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394" w:rsidRPr="00EE7394" w:rsidRDefault="00EE7394" w:rsidP="00EE7394">
      <w:pPr>
        <w:spacing w:before="100" w:after="100" w:line="240" w:lineRule="auto"/>
        <w:ind w:right="26" w:firstLine="993"/>
        <w:rPr>
          <w:rFonts w:ascii="Times New Roman" w:eastAsia="Times New Roman" w:hAnsi="Times New Roman" w:cs="Times New Roman"/>
          <w:sz w:val="24"/>
          <w:szCs w:val="24"/>
          <w:lang w:eastAsia="ru-RU"/>
        </w:rPr>
      </w:pPr>
      <w:r w:rsidRPr="00EE7394">
        <w:rPr>
          <w:rFonts w:ascii="Times New Roman" w:eastAsia="Times New Roman" w:hAnsi="Times New Roman" w:cs="Times New Roman"/>
          <w:b/>
          <w:bCs/>
          <w:color w:val="000000"/>
          <w:sz w:val="28"/>
          <w:szCs w:val="28"/>
          <w:lang w:eastAsia="ru-RU"/>
        </w:rPr>
        <w:t>«Нравственно-патриотическое воспитание дошкольников»</w:t>
      </w:r>
    </w:p>
    <w:tbl>
      <w:tblPr>
        <w:tblW w:w="0" w:type="auto"/>
        <w:tblCellSpacing w:w="15" w:type="dxa"/>
        <w:tblInd w:w="26" w:type="dxa"/>
        <w:tblCellMar>
          <w:top w:w="15" w:type="dxa"/>
          <w:left w:w="15" w:type="dxa"/>
          <w:bottom w:w="15" w:type="dxa"/>
          <w:right w:w="15" w:type="dxa"/>
        </w:tblCellMar>
        <w:tblLook w:val="04A0" w:firstRow="1" w:lastRow="0" w:firstColumn="1" w:lastColumn="0" w:noHBand="0" w:noVBand="1"/>
      </w:tblPr>
      <w:tblGrid>
        <w:gridCol w:w="1209"/>
        <w:gridCol w:w="9255"/>
      </w:tblGrid>
      <w:tr w:rsidR="00EE7394" w:rsidRPr="00EE7394" w:rsidTr="00EE7394">
        <w:trPr>
          <w:tblCellSpacing w:w="15" w:type="dxa"/>
        </w:trPr>
        <w:tc>
          <w:tcPr>
            <w:tcW w:w="712" w:type="dxa"/>
            <w:tcBorders>
              <w:top w:val="nil"/>
              <w:left w:val="nil"/>
              <w:bottom w:val="nil"/>
              <w:right w:val="nil"/>
            </w:tcBorders>
            <w:tcMar>
              <w:top w:w="0" w:type="dxa"/>
              <w:left w:w="108" w:type="dxa"/>
              <w:bottom w:w="0" w:type="dxa"/>
              <w:right w:w="108" w:type="dxa"/>
            </w:tcMar>
            <w:vAlign w:val="center"/>
            <w:hideMark/>
          </w:tcPr>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w:t>
            </w:r>
          </w:p>
        </w:tc>
        <w:tc>
          <w:tcPr>
            <w:tcW w:w="2508" w:type="dxa"/>
            <w:tcBorders>
              <w:top w:val="nil"/>
              <w:left w:val="nil"/>
              <w:bottom w:val="nil"/>
              <w:right w:val="nil"/>
            </w:tcBorders>
            <w:tcMar>
              <w:top w:w="26" w:type="dxa"/>
              <w:left w:w="26" w:type="dxa"/>
              <w:bottom w:w="26" w:type="dxa"/>
              <w:right w:w="26" w:type="dxa"/>
            </w:tcMar>
            <w:vAlign w:val="center"/>
            <w:hideMark/>
          </w:tcPr>
          <w:p w:rsidR="00EE7394" w:rsidRPr="00EE7394" w:rsidRDefault="00EE7394" w:rsidP="00EE7394">
            <w:pPr>
              <w:spacing w:after="0" w:line="240" w:lineRule="auto"/>
              <w:ind w:left="157"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i/>
                <w:iCs/>
                <w:color w:val="000000"/>
                <w:sz w:val="28"/>
                <w:szCs w:val="28"/>
                <w:lang w:eastAsia="ru-RU"/>
              </w:rPr>
              <w:t>Как у маленького деревца, еле поднявшегося над землей,</w:t>
            </w:r>
            <w:r w:rsidRPr="00EE7394">
              <w:rPr>
                <w:rFonts w:ascii="Times New Roman" w:eastAsia="Times New Roman" w:hAnsi="Times New Roman" w:cs="Times New Roman"/>
                <w:color w:val="000000"/>
                <w:sz w:val="28"/>
                <w:szCs w:val="28"/>
                <w:lang w:eastAsia="ru-RU"/>
              </w:rPr>
              <w:t> </w:t>
            </w:r>
            <w:r w:rsidRPr="00EE7394">
              <w:rPr>
                <w:rFonts w:ascii="Times New Roman" w:eastAsia="Times New Roman" w:hAnsi="Times New Roman" w:cs="Times New Roman"/>
                <w:i/>
                <w:iCs/>
                <w:color w:val="000000"/>
                <w:sz w:val="28"/>
                <w:szCs w:val="28"/>
                <w:lang w:eastAsia="ru-RU"/>
              </w:rPr>
              <w:t>заботливый садовник укрепляет корень, от мощности которого</w:t>
            </w:r>
            <w:r w:rsidRPr="00EE7394">
              <w:rPr>
                <w:rFonts w:ascii="Times New Roman" w:eastAsia="Times New Roman" w:hAnsi="Times New Roman" w:cs="Times New Roman"/>
                <w:color w:val="000000"/>
                <w:sz w:val="28"/>
                <w:szCs w:val="28"/>
                <w:lang w:eastAsia="ru-RU"/>
              </w:rPr>
              <w:t> </w:t>
            </w:r>
            <w:r w:rsidRPr="00EE7394">
              <w:rPr>
                <w:rFonts w:ascii="Times New Roman" w:eastAsia="Times New Roman" w:hAnsi="Times New Roman" w:cs="Times New Roman"/>
                <w:i/>
                <w:iCs/>
                <w:color w:val="000000"/>
                <w:sz w:val="28"/>
                <w:szCs w:val="28"/>
                <w:lang w:eastAsia="ru-RU"/>
              </w:rPr>
              <w:t>зависит жизнь растения на протяжении нескольких десятилетий, так воспитатель должен заботиться о воспитании у своих детей чувства безграничной любви к Родине.</w:t>
            </w:r>
          </w:p>
          <w:p w:rsidR="00EE7394" w:rsidRPr="00EE7394" w:rsidRDefault="00EE7394" w:rsidP="00EE7394">
            <w:pPr>
              <w:spacing w:after="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i/>
                <w:iCs/>
                <w:color w:val="000000"/>
                <w:sz w:val="28"/>
                <w:szCs w:val="28"/>
                <w:lang w:eastAsia="ru-RU"/>
              </w:rPr>
              <w:t>                                                                                                (В. А. Сухомлинский)</w:t>
            </w:r>
          </w:p>
        </w:tc>
      </w:tr>
    </w:tbl>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Патриотическое воспитание дошкольников – проблема архисложная в условиях современной России. В процессе экономического и политического реформирования, в ходе которого существенно изменилась социокультурная жизнь подрастающего поколения, возникла важная проблема – патриотическое воспитание.</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 связи с этим проблема патриотического воспитания детей и молодежи становится одной из актуальнейших. Вместе с тем она обретает новые характеристики и соответственно новые подходы к ее решению как составная часть целостного процесса социальной адаптации, жизненного определения и становления личности.</w:t>
      </w:r>
    </w:p>
    <w:p w:rsidR="00EE7394" w:rsidRPr="00EE7394" w:rsidRDefault="00EE7394" w:rsidP="00EE7394">
      <w:pPr>
        <w:spacing w:after="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За последнее время всё большее распространение приобретает взгляд на патриотизм как на важнейшую ценность, интегрирующую не только социальный, но и духовно-нравственный, идеологический, военно-исторический и другие компоненты.</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Чувство любви к Родине – это одно из самых сильных чувств, без него человек ущербен, не ощущает своих корней. А почувствует ли человек привязанность к родной земле или отдалится от нее, это уже зависит от обстоятельств жизни и воспитания. Поэтому важно, чтобы ребенок уже в дошкольном возрасте почувствовал личную ответственность за родную землю и ее будущее. </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Воспитания чувства патриотизма у дошкольника – процесс сложный и длительный. Любовь к близким людям, к детскому саду, к родному городу, родной республике, родной стране, природе родного края играют огромную роль в становлении личности.</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 настоящее время стало особенно актуальным воспитание у подрастающего поколения нравственно - патриотических качеств и, прежде всего чувства любви к своему Отечеству.</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 настоящее время в период нестабильности в обществе, возникла необходимость вернуться к лучшим традициям нашего народа, к его вековым корням, к таким вечным понятиям как род, родство, Родина. В связи с этим начиная с дошкольного возраста необходимо формировать у детей высокие нравственные и морально-психологические качества, среди которых важное значение имеет патриотизм. Понятие патриотизм – это чувство любви к Родине. Понятие «Родина» включает в себя все условия жизни: территорию, климат, природу, организацию общественной жизни, особенности языка и быта. Быть патриотом – это значит ощущать себя неотъемлемой частью Отечества. Это сложное чувство возникает ещё в детстве, когда закладываются основы ценностного отношения к окружающему миру. Но подобно любому другому чувству, патриотизм обретается самостоятельно и переживается индивидуально. Он напрямую связан с духовностью человека, её глубиной. Поэтому не будучи патриотом сам, педагог не сможет и в ребенке пробудить чувство любви к Родине. Именно пробудить, а не навязать, так как в основе патриотизма лежит духовное самоопределение.</w:t>
      </w:r>
    </w:p>
    <w:p w:rsidR="00EE7394" w:rsidRPr="00EE7394" w:rsidRDefault="00EE7394" w:rsidP="00EE7394">
      <w:pPr>
        <w:shd w:val="clear" w:color="auto" w:fill="FFFFFF"/>
        <w:spacing w:before="90" w:after="9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lastRenderedPageBreak/>
        <w:t>Патриотизм включает в себя: чувство привязанности к тем местам, где человек родился и вырос; уважительное отношение к родному языку; заботу об интересах родины; проявление гражданских чувств и сохранение верности родине; гордость за ее социальные и культурные достижения; отстаивание ее свободы и независимости; уважительное отношение к историческому прошлому родины и унаследованным от него традициям; стремление посвящать свой труд, силы и способности расцвету родины.</w:t>
      </w:r>
    </w:p>
    <w:p w:rsidR="00EE7394" w:rsidRPr="00EE7394" w:rsidRDefault="00EE7394" w:rsidP="00EE7394">
      <w:pPr>
        <w:shd w:val="clear" w:color="auto" w:fill="FFFFFF"/>
        <w:spacing w:before="90" w:after="9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Базовым этапом формирования у детей любви к Родине следует считать накопление ими социального опыта жизни в своем городе (селе, поселке), усвоение принятых в нем норм поведения, взаимоотношений, приобщение к миру его культуры. Любовь к Отчизне начинается с любви к своей малой родине – месту, где родился человек. Сегодня как никогда становится ясно, что без воспитания патриотизма у подрастающего поколения ни в экономике, ни в культуре, ни в образовании нельзя уверенно двигаться вперед, так как наше будущее должно иметь свою духовно-нравственную основу, свой духовно-нравственный стержень – Любовь к Отечеству, к своей Родине. </w:t>
      </w:r>
    </w:p>
    <w:p w:rsidR="00EE7394" w:rsidRPr="00EE7394" w:rsidRDefault="00EE7394" w:rsidP="00EE7394">
      <w:pPr>
        <w:shd w:val="clear" w:color="auto" w:fill="FFFFFF"/>
        <w:spacing w:before="90" w:after="9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Патриотизм – это качество, выражающееся в чувствах, мотивах, и результатах деятельности, требованиях к деятельности, отношении к природе, людям, культуре и к себе. Нужно научить подрастающее поколение искренне уважать национальный герб, флаг, гимн. С самого раннего детства необходимо формировать у детей правильные представления о важнейших, нравственных ценностях.</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Задачами патриотического воспитания дошкольников являются:</w:t>
      </w:r>
      <w:r w:rsidRPr="00EE7394">
        <w:rPr>
          <w:rFonts w:ascii="Calibri" w:eastAsia="Times New Roman" w:hAnsi="Calibri" w:cs="Calibri"/>
          <w:b/>
          <w:bCs/>
          <w:color w:val="000000"/>
          <w:sz w:val="28"/>
          <w:szCs w:val="28"/>
          <w:lang w:eastAsia="ru-RU"/>
        </w:rPr>
        <w:t> </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воспитание у ребенка любви и привязанности к своей семье, дому, школе, улице, городу;</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формирование бережного отношения к природе и всему живому;</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воспитание уважения к труду;</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развитие интереса к народным традициям и промыслам;</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формирование элементарных знаний о правах человека;</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расширение представлений о городах России;</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знакомство детей с символами государства и республике в которой живет (герб, флаг, гимн);</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развитие чувства ответственности и гордости за достижения страны;</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формирование толерантности, чувства уважения к другим народам, их традициям.</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Данные задачи решаются во всех видах детской деятельности: на занятиях, в играх, в труде, в быту — так как воспитывают в ребенке не только патриотические чувства, но и формируют его взаимоотношения с взрослыми и сверстниками.</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lastRenderedPageBreak/>
        <w:t>Нравственно-патриотическое воспитание ребенка — сложный педагогический процесс. В основе его лежит развитие нравственных чувств.</w:t>
      </w:r>
    </w:p>
    <w:p w:rsidR="00EE7394" w:rsidRPr="00EE7394" w:rsidRDefault="00EE7394" w:rsidP="00EE7394">
      <w:pPr>
        <w:shd w:val="clear" w:color="auto" w:fill="FFFFFF"/>
        <w:spacing w:before="90" w:after="9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Чувство Родины... Оно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r w:rsidRPr="00EE7394">
        <w:rPr>
          <w:rFonts w:ascii="Times New Roman" w:eastAsia="Times New Roman" w:hAnsi="Times New Roman" w:cs="Times New Roman"/>
          <w:color w:val="444444"/>
          <w:sz w:val="28"/>
          <w:szCs w:val="28"/>
          <w:lang w:eastAsia="ru-RU"/>
        </w:rPr>
        <w:t> </w:t>
      </w:r>
      <w:r w:rsidRPr="00EE7394">
        <w:rPr>
          <w:rFonts w:ascii="Times New Roman" w:eastAsia="Times New Roman" w:hAnsi="Times New Roman" w:cs="Times New Roman"/>
          <w:color w:val="000000"/>
          <w:sz w:val="28"/>
          <w:szCs w:val="28"/>
          <w:lang w:eastAsia="ru-RU"/>
        </w:rPr>
        <w:t xml:space="preserve">В семье ребенок усваивает основные социальные знания, приобретает нравственные умения и навыки, воспринимает определенные ценности и идеалы, необходимые ему для жизни в данном </w:t>
      </w:r>
      <w:proofErr w:type="gramStart"/>
      <w:r w:rsidRPr="00EE7394">
        <w:rPr>
          <w:rFonts w:ascii="Times New Roman" w:eastAsia="Times New Roman" w:hAnsi="Times New Roman" w:cs="Times New Roman"/>
          <w:color w:val="000000"/>
          <w:sz w:val="28"/>
          <w:szCs w:val="28"/>
          <w:lang w:eastAsia="ru-RU"/>
        </w:rPr>
        <w:t>обществе  и</w:t>
      </w:r>
      <w:proofErr w:type="gramEnd"/>
      <w:r w:rsidRPr="00EE7394">
        <w:rPr>
          <w:rFonts w:ascii="Times New Roman" w:eastAsia="Times New Roman" w:hAnsi="Times New Roman" w:cs="Times New Roman"/>
          <w:color w:val="000000"/>
          <w:sz w:val="28"/>
          <w:szCs w:val="28"/>
          <w:lang w:eastAsia="ru-RU"/>
        </w:rPr>
        <w:t>  роль семьи как изначального Отечества переоценить невозможно.</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Чувство Родины начинается с восхищения тем, что видит перед собой ребенок, чему он изумляется и что вызывает отклик в его душе... </w:t>
      </w:r>
      <w:proofErr w:type="gramStart"/>
      <w:r w:rsidRPr="00EE7394">
        <w:rPr>
          <w:rFonts w:ascii="Times New Roman" w:eastAsia="Times New Roman" w:hAnsi="Times New Roman" w:cs="Times New Roman"/>
          <w:color w:val="000000"/>
          <w:sz w:val="28"/>
          <w:szCs w:val="28"/>
          <w:lang w:eastAsia="ru-RU"/>
        </w:rPr>
        <w:t>И</w:t>
      </w:r>
      <w:proofErr w:type="gramEnd"/>
      <w:r w:rsidRPr="00EE7394">
        <w:rPr>
          <w:rFonts w:ascii="Times New Roman" w:eastAsia="Times New Roman" w:hAnsi="Times New Roman" w:cs="Times New Roman"/>
          <w:color w:val="000000"/>
          <w:sz w:val="28"/>
          <w:szCs w:val="28"/>
          <w:lang w:eastAsia="ru-RU"/>
        </w:rPr>
        <w:t xml:space="preserve"> хотя многие впечатления еще не осознаны им глубоко, но, пропущенные через детское восприятие, они играют огромную роль в становлении личности патриота.</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Важное место среди них занимают произведения устного народного творчества. Фольклор – одна из самых ярких форм выражения народом глубокого чувства любви и привязанности к родной земле, языку, культуре.</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Понятным и ценным в воспитании детей всех времен являются пословицы о Родине, матери, родном языке, родной природе. Отбирая данные пословицы, необходимо учитывать, чтобы они были доступными пониманию детей дошкольного возраста. Наиболее легко усваиваются образные пословицы о Родине: «Нет в мире краше Родины нашей», «Родина любимая – мать родная» и др.</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Любовь к Родине и любовь к матери – чувства, неразрывно связанные между собой. Пословицы о женщине-матери являются действенным средством воспитания любви к самому дорогому человеку: «При солнышке тепло, при матери добро», «Другой матери не будет», «Счастья и доброту у матери найду» и др. Только народная мудрость просто и доходчиво может показать взаимоотношения матери и детей, обогатить знания дошкольников о материнских чувствах и делах. На основе этих знаний формируется положительное отношение к матери, любовь к ней становится более осмысленной.</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Отношение к Родине во многом определяется впечатлениями, полученными детьми от общения с природой. Пословицы о природе способствуют формированию интереса и внимательного отношения к родной земле: «Без хозяина земля – круглая сирота», «Земля заботу любит», «По погоде и урожай» и др.</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         В своей работе использую разные методы с применением регионального компонента: занятия, посвященные истории города; экскурсии и прогулки по городу и республике; чтение литературных произведений; организация уголка, посвященного родному краю. Хочется отметить активную помощь родителей в сборе информации о своей республике, в том числе репродукций и фотоматериалов.  Знакомство с родной республикой проходит через беседы, сказание (одна из форм занятия), рассматривания альбомов, репродукций, слушание народной музыки, чтение художественной литературы, экскурсии. </w:t>
      </w:r>
    </w:p>
    <w:p w:rsidR="00EE7394" w:rsidRPr="00EE7394" w:rsidRDefault="00EE7394" w:rsidP="00EE7394">
      <w:pPr>
        <w:spacing w:before="100" w:after="100" w:line="240" w:lineRule="auto"/>
        <w:ind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Необходимо широко использовать все виды фольклора (сказки, песенки, пословицы, поговорки, хороводы и т.д.). В устном народном творчестве как нигде сохранились особенности черты характера </w:t>
      </w:r>
      <w:proofErr w:type="gramStart"/>
      <w:r w:rsidRPr="00EE7394">
        <w:rPr>
          <w:rFonts w:ascii="Times New Roman" w:eastAsia="Times New Roman" w:hAnsi="Times New Roman" w:cs="Times New Roman"/>
          <w:color w:val="000000"/>
          <w:sz w:val="28"/>
          <w:szCs w:val="28"/>
          <w:lang w:eastAsia="ru-RU"/>
        </w:rPr>
        <w:t>всех народов</w:t>
      </w:r>
      <w:proofErr w:type="gramEnd"/>
      <w:r w:rsidRPr="00EE7394">
        <w:rPr>
          <w:rFonts w:ascii="Times New Roman" w:eastAsia="Times New Roman" w:hAnsi="Times New Roman" w:cs="Times New Roman"/>
          <w:color w:val="000000"/>
          <w:sz w:val="28"/>
          <w:szCs w:val="28"/>
          <w:lang w:eastAsia="ru-RU"/>
        </w:rPr>
        <w:t xml:space="preserve"> проживающих на территории нашей страны, присущие им нравственные ценности, представление о добре, красоте, правде, храбрости, трудолюбии, верности. Знакомя детей с поговорками, загадками, </w:t>
      </w:r>
      <w:r w:rsidRPr="00EE7394">
        <w:rPr>
          <w:rFonts w:ascii="Times New Roman" w:eastAsia="Times New Roman" w:hAnsi="Times New Roman" w:cs="Times New Roman"/>
          <w:color w:val="000000"/>
          <w:sz w:val="28"/>
          <w:szCs w:val="28"/>
          <w:lang w:eastAsia="ru-RU"/>
        </w:rPr>
        <w:lastRenderedPageBreak/>
        <w:t xml:space="preserve">пословицами, сказками, мы тем самым приобщаем их к общечеловеческим нравственным ценностям. </w:t>
      </w:r>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Начиная работу по патриотическому воспитанию, педагог должен, прежде всего, сам хорошо знать природные, культурные, социальные и экономические особенности своего края. Он должен продумать, о чем рассказать детям, особо выделив признаки, характерные только данной местности, доступно показать связь родного города (села) со всей страной.</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и бабушек, участников Великой Отечественной войны, их фронтовых и трудовых подвигов) необходимо привить детям такие важные понятия, как "долг перед Родиной", "любовь к Отечеству", "ненависть к врагу", "трудовой подвиг" и т.д.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Основной формой нравственно-патриотического воспитания детей являются тематические занятия. Важно, чтобы они повышали детскую мыслительную активность. Этому помогают приемы сравнения (труд в колхозе раньше и теперь, счеты, и компьютеры и т.д.), вопросы, индивидуальные задания. Нужно приучать детей самостоятельно анализировать увиденное, делать обобщения, выводы. Можно предложить найти ответ в иллюстрациях, спросить у родителей и т.д.</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Следует подчеркнуть, что для ребенка младшего школьного возраста характерны кратковременность интересов, неустойчивое внимание, утомляемость. Поэтому неоднократное обращение к одной и той же теме лишь способствует развитию у детей внимания и длительному сохранению интереса к одной теме. Кроме того, необходимо объединять в одну тему занятия не только по родному языку, но и по ознакомлению с природой, музыкой, изобразительной деятельностью (например, "Мой город", "Столица нашей Родины — Москва").</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Таким образом, каждая тема должна подкрепляться различными играми, продуктивными видами деятельности (изготовление коллажей, поделок, альбомов, тематическое рисование). Итоги работы над темой, объединяющей знания детей, могут быть представлены во время общих праздников, семейных развлечений.</w:t>
      </w:r>
    </w:p>
    <w:p w:rsidR="00EE7394" w:rsidRPr="00EE7394" w:rsidRDefault="00EE7394" w:rsidP="00EE7394">
      <w:pPr>
        <w:spacing w:before="120"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 Хорошо, когда занятия семейных клубов включают в себя работы фольклорного плана (разрисовка глиняных игрушек, народное плетение и т.д.). Также традиционные местные праздники и обряды, рождественские балы, праздник русском масленицы, березки и т.д. Безусловно, все это приобщает детей к истории края и своего народа, воспитывает любовь к Родине.</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lastRenderedPageBreak/>
        <w:t xml:space="preserve">Мы живем и работаем в </w:t>
      </w:r>
      <w:proofErr w:type="spellStart"/>
      <w:r w:rsidRPr="00EE7394">
        <w:rPr>
          <w:rFonts w:ascii="Times New Roman" w:eastAsia="Times New Roman" w:hAnsi="Times New Roman" w:cs="Times New Roman"/>
          <w:color w:val="000000"/>
          <w:sz w:val="28"/>
          <w:szCs w:val="28"/>
          <w:lang w:eastAsia="ru-RU"/>
        </w:rPr>
        <w:t>Карачаево</w:t>
      </w:r>
      <w:proofErr w:type="spellEnd"/>
      <w:r w:rsidRPr="00EE7394">
        <w:rPr>
          <w:rFonts w:ascii="Times New Roman" w:eastAsia="Times New Roman" w:hAnsi="Times New Roman" w:cs="Times New Roman"/>
          <w:color w:val="000000"/>
          <w:sz w:val="28"/>
          <w:szCs w:val="28"/>
          <w:lang w:eastAsia="ru-RU"/>
        </w:rPr>
        <w:t xml:space="preserve"> – Черкесской республике. Она богата своими обычаями, традициями, его населяет интересные народы. И наша задача помочь детям узнать, чем красива и богата наша республика, которая носит такое гордое имя.</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Если мы хотим, чтобы дети полюбили свою страну, город, республику необходимо показать их с привлекательной стороны, чтобы вызвать у детей чувство восхищения и гордости. Дать детям определенные знания о родном городе, республике, ее истории, культуре, природе. Вызвать определенные чувства и отношения к своей малой Родине.</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И задачей является - расширить представление детей о России, приобщить к истории своей страны, к духовным ценностям своего народа.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Но решая эту задачу мы не можем не сделать акцент на обогащении знаний детей о нашей родной </w:t>
      </w:r>
      <w:proofErr w:type="spellStart"/>
      <w:r w:rsidRPr="00EE7394">
        <w:rPr>
          <w:rFonts w:ascii="Times New Roman" w:eastAsia="Times New Roman" w:hAnsi="Times New Roman" w:cs="Times New Roman"/>
          <w:color w:val="000000"/>
          <w:sz w:val="28"/>
          <w:szCs w:val="28"/>
          <w:lang w:eastAsia="ru-RU"/>
        </w:rPr>
        <w:t>Карачаево</w:t>
      </w:r>
      <w:proofErr w:type="spellEnd"/>
      <w:r w:rsidRPr="00EE7394">
        <w:rPr>
          <w:rFonts w:ascii="Times New Roman" w:eastAsia="Times New Roman" w:hAnsi="Times New Roman" w:cs="Times New Roman"/>
          <w:color w:val="000000"/>
          <w:sz w:val="28"/>
          <w:szCs w:val="28"/>
          <w:lang w:eastAsia="ru-RU"/>
        </w:rPr>
        <w:t xml:space="preserve"> – Черкесской республике, о людях, живущих в ней, о традициях, о обычаях и т. д.</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Мы горим желанием воспитать любовь к Родине, а оказывается не в состоянии воспитать у ребенка любовь к самому близкому – к родному дому и детскому саду, а ведь это основа из основ нравственно-патриотического воспитания, его первая и самая важная ступень. Дошкольник прежде должен осознать себя членом семьи, неотъемлемой частью своей малой родины, потом – гражданином России, и только потом – жителем планеты Земля.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Таким образом, ознакомление с родной республикой с помощью разнообразных видов деятельности создает неповторимую среду, которая действует на воображение и формирует индивидуальность ребенка, определяя его жизненный путь и душевные устремления. Ребенок не только познает свою республику, город, но и откликается на события окружающего мира, выражает свое отношение к ним. А радость открытия ведет к творчеству.</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Результаты работы с детьми по данному направлению, в течении двух лет, позволяют мне считать знание о родной республике отправной точкой воспитания маленького человека, так как, наши воспитанники научились более осознанно воспринимать события, факты, явления социальной действительности, анализировать их. У них появилась мотивационная потребность изучения социального мира. Повысилось качество жизни. А также нам удалось добиться тесного сотрудничества и взаимопонимания с родителями – как полноправными участниками </w:t>
      </w:r>
      <w:proofErr w:type="gramStart"/>
      <w:r w:rsidRPr="00EE7394">
        <w:rPr>
          <w:rFonts w:ascii="Times New Roman" w:eastAsia="Times New Roman" w:hAnsi="Times New Roman" w:cs="Times New Roman"/>
          <w:color w:val="000000"/>
          <w:sz w:val="28"/>
          <w:szCs w:val="28"/>
          <w:lang w:eastAsia="ru-RU"/>
        </w:rPr>
        <w:t>всех мероприятий</w:t>
      </w:r>
      <w:proofErr w:type="gramEnd"/>
      <w:r w:rsidRPr="00EE7394">
        <w:rPr>
          <w:rFonts w:ascii="Times New Roman" w:eastAsia="Times New Roman" w:hAnsi="Times New Roman" w:cs="Times New Roman"/>
          <w:color w:val="000000"/>
          <w:sz w:val="28"/>
          <w:szCs w:val="28"/>
          <w:lang w:eastAsia="ru-RU"/>
        </w:rPr>
        <w:t xml:space="preserve"> проводимых в ДОУ.</w:t>
      </w:r>
      <w:bookmarkStart w:id="0" w:name="_GoBack"/>
      <w:bookmarkEnd w:id="0"/>
    </w:p>
    <w:p w:rsidR="00EE7394" w:rsidRPr="00EE7394" w:rsidRDefault="00EE7394" w:rsidP="00EE7394">
      <w:pPr>
        <w:spacing w:before="100" w:after="100" w:line="240" w:lineRule="auto"/>
        <w:ind w:left="26" w:right="2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b/>
          <w:bCs/>
          <w:color w:val="000000"/>
          <w:sz w:val="28"/>
          <w:szCs w:val="28"/>
          <w:lang w:eastAsia="ru-RU"/>
        </w:rPr>
        <w:t xml:space="preserve">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lastRenderedPageBreak/>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b/>
          <w:bCs/>
          <w:color w:val="000000"/>
          <w:sz w:val="28"/>
          <w:szCs w:val="28"/>
          <w:lang w:eastAsia="ru-RU"/>
        </w:rPr>
        <w:t>Список литературы:</w:t>
      </w:r>
    </w:p>
    <w:p w:rsidR="00EE7394" w:rsidRPr="00EE7394" w:rsidRDefault="00EE7394" w:rsidP="00EE7394">
      <w:pPr>
        <w:spacing w:after="20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Батурина Г.И., Кузина Т.Ф. Народная педагогика в воспитании дошкольников. – М.: А.П.О., 1995. </w:t>
      </w:r>
    </w:p>
    <w:p w:rsidR="00EE7394" w:rsidRPr="00EE7394" w:rsidRDefault="00EE7394" w:rsidP="00EE7394">
      <w:pPr>
        <w:spacing w:after="0" w:line="240" w:lineRule="auto"/>
        <w:ind w:left="1276"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Знакомство детей с русским народным творчеством. СПб: «Детство – Пресс», 2001. </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Князева О.А., </w:t>
      </w:r>
      <w:proofErr w:type="spellStart"/>
      <w:r w:rsidRPr="00EE7394">
        <w:rPr>
          <w:rFonts w:ascii="Times New Roman" w:eastAsia="Times New Roman" w:hAnsi="Times New Roman" w:cs="Times New Roman"/>
          <w:color w:val="000000"/>
          <w:sz w:val="28"/>
          <w:szCs w:val="28"/>
          <w:lang w:eastAsia="ru-RU"/>
        </w:rPr>
        <w:t>Маханёва</w:t>
      </w:r>
      <w:proofErr w:type="spellEnd"/>
      <w:r w:rsidRPr="00EE7394">
        <w:rPr>
          <w:rFonts w:ascii="Times New Roman" w:eastAsia="Times New Roman" w:hAnsi="Times New Roman" w:cs="Times New Roman"/>
          <w:color w:val="000000"/>
          <w:sz w:val="28"/>
          <w:szCs w:val="28"/>
          <w:lang w:eastAsia="ru-RU"/>
        </w:rPr>
        <w:t xml:space="preserve"> М.Д. Приобщение детей к истокам русской народной культуры. Программа – СПб: </w:t>
      </w:r>
      <w:proofErr w:type="spellStart"/>
      <w:r w:rsidRPr="00EE7394">
        <w:rPr>
          <w:rFonts w:ascii="Times New Roman" w:eastAsia="Times New Roman" w:hAnsi="Times New Roman" w:cs="Times New Roman"/>
          <w:color w:val="000000"/>
          <w:sz w:val="28"/>
          <w:szCs w:val="28"/>
          <w:lang w:eastAsia="ru-RU"/>
        </w:rPr>
        <w:t>Акцидент</w:t>
      </w:r>
      <w:proofErr w:type="spellEnd"/>
      <w:r w:rsidRPr="00EE7394">
        <w:rPr>
          <w:rFonts w:ascii="Times New Roman" w:eastAsia="Times New Roman" w:hAnsi="Times New Roman" w:cs="Times New Roman"/>
          <w:color w:val="000000"/>
          <w:sz w:val="28"/>
          <w:szCs w:val="28"/>
          <w:lang w:eastAsia="ru-RU"/>
        </w:rPr>
        <w:t>, 1997</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Аникин В. П. Русские народные пословицы, поговорки, загадки и детский фольклор. - М., 1999</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О. Л. Князева, М. Д. </w:t>
      </w:r>
      <w:proofErr w:type="spellStart"/>
      <w:r w:rsidRPr="00EE7394">
        <w:rPr>
          <w:rFonts w:ascii="Times New Roman" w:eastAsia="Times New Roman" w:hAnsi="Times New Roman" w:cs="Times New Roman"/>
          <w:color w:val="000000"/>
          <w:sz w:val="28"/>
          <w:szCs w:val="28"/>
          <w:lang w:eastAsia="ru-RU"/>
        </w:rPr>
        <w:t>Маханева</w:t>
      </w:r>
      <w:proofErr w:type="spellEnd"/>
      <w:r w:rsidRPr="00EE7394">
        <w:rPr>
          <w:rFonts w:ascii="Times New Roman" w:eastAsia="Times New Roman" w:hAnsi="Times New Roman" w:cs="Times New Roman"/>
          <w:color w:val="000000"/>
          <w:sz w:val="28"/>
          <w:szCs w:val="28"/>
          <w:lang w:eastAsia="ru-RU"/>
        </w:rPr>
        <w:t>. Приобщение детей к истокам русской народной культуры: Программа. Учебно-методическое пособие. – СПБ</w:t>
      </w:r>
      <w:proofErr w:type="gramStart"/>
      <w:r w:rsidRPr="00EE7394">
        <w:rPr>
          <w:rFonts w:ascii="Times New Roman" w:eastAsia="Times New Roman" w:hAnsi="Times New Roman" w:cs="Times New Roman"/>
          <w:color w:val="000000"/>
          <w:sz w:val="28"/>
          <w:szCs w:val="28"/>
          <w:lang w:eastAsia="ru-RU"/>
        </w:rPr>
        <w:t>. :</w:t>
      </w:r>
      <w:proofErr w:type="gramEnd"/>
      <w:r w:rsidRPr="00EE7394">
        <w:rPr>
          <w:rFonts w:ascii="Times New Roman" w:eastAsia="Times New Roman" w:hAnsi="Times New Roman" w:cs="Times New Roman"/>
          <w:color w:val="000000"/>
          <w:sz w:val="28"/>
          <w:szCs w:val="28"/>
          <w:lang w:eastAsia="ru-RU"/>
        </w:rPr>
        <w:t xml:space="preserve"> Детство-Пресс, 2004.</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proofErr w:type="spellStart"/>
      <w:r w:rsidRPr="00EE7394">
        <w:rPr>
          <w:rFonts w:ascii="Times New Roman" w:eastAsia="Times New Roman" w:hAnsi="Times New Roman" w:cs="Times New Roman"/>
          <w:color w:val="000000"/>
          <w:sz w:val="28"/>
          <w:szCs w:val="28"/>
          <w:lang w:eastAsia="ru-RU"/>
        </w:rPr>
        <w:t>Потешки</w:t>
      </w:r>
      <w:proofErr w:type="spellEnd"/>
      <w:r w:rsidRPr="00EE7394">
        <w:rPr>
          <w:rFonts w:ascii="Times New Roman" w:eastAsia="Times New Roman" w:hAnsi="Times New Roman" w:cs="Times New Roman"/>
          <w:color w:val="000000"/>
          <w:sz w:val="28"/>
          <w:szCs w:val="28"/>
          <w:lang w:eastAsia="ru-RU"/>
        </w:rPr>
        <w:t>, считалки, небылицы. / Сост. А. Н. Мартынова. – М., 1989.</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Александрова Е. Ю., Гордеева Е. П. Система патриотического воспитания в ДОУ. – Волгоград: Учитель 2007.</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Алёшина Н. В. Патриотическое воспитание дошкольников. – Москва: ЦГЛ, 2007</w:t>
      </w:r>
    </w:p>
    <w:p w:rsidR="00EE7394" w:rsidRPr="00EE7394" w:rsidRDefault="00EE7394" w:rsidP="00EE7394">
      <w:pPr>
        <w:spacing w:after="0" w:line="360" w:lineRule="auto"/>
        <w:ind w:firstLine="993"/>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Алёшина Н. В. «Знакомим дошкольников с родным городом» </w:t>
      </w:r>
      <w:proofErr w:type="gramStart"/>
      <w:r w:rsidRPr="00EE7394">
        <w:rPr>
          <w:rFonts w:ascii="Times New Roman" w:eastAsia="Times New Roman" w:hAnsi="Times New Roman" w:cs="Times New Roman"/>
          <w:color w:val="000000"/>
          <w:sz w:val="28"/>
          <w:szCs w:val="28"/>
          <w:lang w:eastAsia="ru-RU"/>
        </w:rPr>
        <w:t>М:.</w:t>
      </w:r>
      <w:proofErr w:type="gramEnd"/>
      <w:r w:rsidRPr="00EE7394">
        <w:rPr>
          <w:rFonts w:ascii="Times New Roman" w:eastAsia="Times New Roman" w:hAnsi="Times New Roman" w:cs="Times New Roman"/>
          <w:color w:val="000000"/>
          <w:sz w:val="28"/>
          <w:szCs w:val="28"/>
          <w:lang w:eastAsia="ru-RU"/>
        </w:rPr>
        <w:t xml:space="preserve"> ТЦ Сфера, 1999г</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sz w:val="24"/>
          <w:szCs w:val="24"/>
          <w:lang w:eastAsia="ru-RU"/>
        </w:rPr>
        <w:t> </w:t>
      </w:r>
    </w:p>
    <w:p w:rsidR="00EE7394" w:rsidRPr="00EE7394" w:rsidRDefault="00EE7394" w:rsidP="00EE7394">
      <w:pPr>
        <w:spacing w:after="0" w:line="240" w:lineRule="auto"/>
        <w:ind w:firstLine="993"/>
        <w:jc w:val="both"/>
        <w:rPr>
          <w:rFonts w:ascii="Times New Roman" w:eastAsia="Times New Roman" w:hAnsi="Times New Roman" w:cs="Times New Roman"/>
          <w:sz w:val="24"/>
          <w:szCs w:val="24"/>
          <w:lang w:eastAsia="ru-RU"/>
        </w:rPr>
      </w:pPr>
      <w:r w:rsidRPr="00EE7394">
        <w:rPr>
          <w:rFonts w:ascii="Times New Roman" w:eastAsia="Times New Roman" w:hAnsi="Times New Roman" w:cs="Times New Roman"/>
          <w:color w:val="000000"/>
          <w:sz w:val="28"/>
          <w:szCs w:val="28"/>
          <w:lang w:eastAsia="ru-RU"/>
        </w:rPr>
        <w:t xml:space="preserve">Воспитатель высшей категории Стальнова Анжела </w:t>
      </w:r>
      <w:proofErr w:type="spellStart"/>
      <w:r w:rsidRPr="00EE7394">
        <w:rPr>
          <w:rFonts w:ascii="Times New Roman" w:eastAsia="Times New Roman" w:hAnsi="Times New Roman" w:cs="Times New Roman"/>
          <w:color w:val="000000"/>
          <w:sz w:val="28"/>
          <w:szCs w:val="28"/>
          <w:lang w:eastAsia="ru-RU"/>
        </w:rPr>
        <w:t>Заулетовна</w:t>
      </w:r>
      <w:proofErr w:type="spellEnd"/>
      <w:r w:rsidRPr="00EE7394">
        <w:rPr>
          <w:rFonts w:ascii="Times New Roman" w:eastAsia="Times New Roman" w:hAnsi="Times New Roman" w:cs="Times New Roman"/>
          <w:color w:val="000000"/>
          <w:sz w:val="28"/>
          <w:szCs w:val="28"/>
          <w:lang w:eastAsia="ru-RU"/>
        </w:rPr>
        <w:t xml:space="preserve"> </w:t>
      </w:r>
    </w:p>
    <w:p w:rsidR="00DB513A" w:rsidRDefault="00DB513A" w:rsidP="00EE7394">
      <w:pPr>
        <w:ind w:firstLine="993"/>
      </w:pPr>
    </w:p>
    <w:sectPr w:rsidR="00DB513A" w:rsidSect="00EE7394">
      <w:pgSz w:w="11906" w:h="16838"/>
      <w:pgMar w:top="142"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200"/>
    <w:rsid w:val="00842F3C"/>
    <w:rsid w:val="00BC5200"/>
    <w:rsid w:val="00C7112A"/>
    <w:rsid w:val="00CA480C"/>
    <w:rsid w:val="00DB513A"/>
    <w:rsid w:val="00DF465D"/>
    <w:rsid w:val="00EE7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F66777-FC4B-46B5-9F73-D8987FCCE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480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48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21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FBD28-169E-4C9A-BD23-AA1A4A0FA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2260</Words>
  <Characters>12884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DetSad</dc:creator>
  <cp:keywords/>
  <dc:description/>
  <cp:lastModifiedBy>DetSad</cp:lastModifiedBy>
  <cp:revision>2</cp:revision>
  <cp:lastPrinted>2025-01-22T11:13:00Z</cp:lastPrinted>
  <dcterms:created xsi:type="dcterms:W3CDTF">2025-01-28T09:01:00Z</dcterms:created>
  <dcterms:modified xsi:type="dcterms:W3CDTF">2025-01-28T09:01:00Z</dcterms:modified>
</cp:coreProperties>
</file>