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C4" w:rsidRPr="00523243" w:rsidRDefault="00B636C4" w:rsidP="00076BF2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52324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Организация </w:t>
      </w:r>
      <w:r w:rsidR="00E95D95" w:rsidRPr="00523243">
        <w:rPr>
          <w:rFonts w:ascii="Times New Roman" w:hAnsi="Times New Roman" w:cs="Times New Roman"/>
          <w:b/>
          <w:sz w:val="24"/>
          <w:szCs w:val="24"/>
          <w:lang w:eastAsia="ru-RU"/>
        </w:rPr>
        <w:t>экспериментировани</w:t>
      </w:r>
      <w:r w:rsidRPr="0052324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я </w:t>
      </w:r>
      <w:r w:rsidR="00E95D95" w:rsidRPr="0052324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как метод </w:t>
      </w:r>
      <w:r w:rsidRPr="00523243">
        <w:rPr>
          <w:rFonts w:ascii="Times New Roman" w:hAnsi="Times New Roman" w:cs="Times New Roman"/>
          <w:b/>
          <w:sz w:val="24"/>
          <w:szCs w:val="24"/>
          <w:lang w:eastAsia="ru-RU"/>
        </w:rPr>
        <w:t>познавательного развития</w:t>
      </w:r>
    </w:p>
    <w:p w:rsidR="00E95D95" w:rsidRPr="00523243" w:rsidRDefault="00B636C4" w:rsidP="00076BF2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23243">
        <w:rPr>
          <w:rFonts w:ascii="Times New Roman" w:hAnsi="Times New Roman" w:cs="Times New Roman"/>
          <w:b/>
          <w:sz w:val="24"/>
          <w:szCs w:val="24"/>
          <w:lang w:eastAsia="ru-RU"/>
        </w:rPr>
        <w:t>детей 10-12 лет в условиях реабилитационного центра</w:t>
      </w:r>
    </w:p>
    <w:p w:rsidR="00D841C5" w:rsidRPr="00523243" w:rsidRDefault="00D841C5" w:rsidP="00076BF2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841C5" w:rsidRPr="00523243" w:rsidRDefault="00D841C5" w:rsidP="00B837B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75B33" w:rsidRPr="00D46546" w:rsidRDefault="0054009E" w:rsidP="00975B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 рамках реабилитационного педагогического пространства осуществля</w:t>
      </w:r>
      <w:r w:rsidR="00975B3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целенаправленн</w:t>
      </w:r>
      <w:r w:rsidR="00975B3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ую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</w:t>
      </w:r>
      <w:r w:rsidR="00975B3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формированию ключевых компетенций </w:t>
      </w:r>
      <w:r w:rsidR="00D67ECF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воспитанников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67ECF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ограниченными возможностями здоровья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успешной реализации </w:t>
      </w:r>
      <w:r w:rsidR="00D67ECF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будущих жизненных задач. </w:t>
      </w:r>
      <w:r w:rsidR="00975B3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у детей способностей к планированию деятельности, критическому анализу практических действий становится неотъемлемой чертой современного подхода в образовании.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Важнейшее направление включает стимулирование любознательности, изучение свойств объектов через прямые наблюдения и эксперименты с </w:t>
      </w:r>
      <w:r w:rsidR="00975B3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объектами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окружающего мира. </w:t>
      </w:r>
    </w:p>
    <w:p w:rsidR="001C77B6" w:rsidRPr="00D46546" w:rsidRDefault="0054009E" w:rsidP="00975B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Детское </w:t>
      </w:r>
      <w:r w:rsidR="00975B3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экспериментирование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метод поисково-исследовательской активности служит для углубления и обогащения представлений о природе – живой и неживой. </w:t>
      </w:r>
      <w:r w:rsidR="001C77B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Данный подход к образовательному процессу в реабилитационном центре обеспечивает комплексное развитие личности ребенка через активную </w:t>
      </w:r>
      <w:r w:rsid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экспериментальную</w:t>
      </w:r>
      <w:r w:rsidR="001C77B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деятельность и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способствует решению широкого спектра задач: </w:t>
      </w:r>
    </w:p>
    <w:p w:rsidR="001C77B6" w:rsidRPr="00D46546" w:rsidRDefault="001C77B6" w:rsidP="00406526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</w:t>
      </w:r>
      <w:r w:rsidR="0054009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бразовательных: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погружение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понимание закономерностей, взаимосвязей между явлениями природы;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ормирование представлений о свойствах объектов и их характеристиках;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азвитие умений выдвигать гипоте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зы и делать обоснованные выводы; </w:t>
      </w:r>
    </w:p>
    <w:p w:rsidR="001C77B6" w:rsidRPr="00D46546" w:rsidRDefault="001C77B6" w:rsidP="00406526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</w:t>
      </w:r>
      <w:r w:rsidR="0054009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азвивающих: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лучшение мыслительных процессов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сравнения, синтеза, систематизации данных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); ф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ормирование навыков мелкой моторики, координации движений,  совершенствование зрительного и слухового восприятия, внимания и памяти;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азвитие речевых способностей и коммуникативных умений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1C77B6" w:rsidRPr="00D46546" w:rsidRDefault="001C77B6" w:rsidP="00406526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</w:t>
      </w:r>
      <w:r w:rsidR="0054009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оспитательных: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оспитание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любви к природе как ценности; ф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ормирование навыков совместной работы в команде;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совершенствование 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личн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остных 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качеств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амостоятельности,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инициативности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сосредоточенности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ответственности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азвитие стремления доводить начатое до логического завершения, умени</w:t>
      </w:r>
      <w:r w:rsid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я сотрудничать с другими детьми;</w:t>
      </w:r>
      <w:r w:rsidR="0054009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формирование гордости за собственные достижения. </w:t>
      </w:r>
    </w:p>
    <w:p w:rsidR="00D407DC" w:rsidRPr="00D46546" w:rsidRDefault="00550C61" w:rsidP="00406526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D407D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тогом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системати</w:t>
      </w:r>
      <w:r w:rsidR="008436D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ческой работы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области экспериментирования </w:t>
      </w:r>
      <w:r w:rsidR="00DD7F3F">
        <w:rPr>
          <w:rFonts w:ascii="Times New Roman" w:hAnsi="Times New Roman" w:cs="Times New Roman"/>
          <w:sz w:val="24"/>
          <w:szCs w:val="24"/>
          <w:shd w:val="clear" w:color="auto" w:fill="FFFFFF"/>
        </w:rPr>
        <w:t>является всестороннее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</w:t>
      </w:r>
      <w:r w:rsidR="00DD7F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 детей, </w:t>
      </w:r>
      <w:r w:rsidR="00DD7F3F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характеризующ</w:t>
      </w:r>
      <w:r w:rsidR="00DD7F3F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DD7F3F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еся</w:t>
      </w:r>
      <w:r w:rsidR="00DD7F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следующими </w:t>
      </w:r>
      <w:r w:rsidR="0040652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достижен</w:t>
      </w:r>
      <w:r w:rsidR="00D407D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DD7F3F">
        <w:rPr>
          <w:rFonts w:ascii="Times New Roman" w:hAnsi="Times New Roman" w:cs="Times New Roman"/>
          <w:sz w:val="24"/>
          <w:szCs w:val="24"/>
          <w:shd w:val="clear" w:color="auto" w:fill="FFFFFF"/>
        </w:rPr>
        <w:t>ми: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407DC" w:rsidRPr="00D46546" w:rsidRDefault="00D407DC" w:rsidP="00143FA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стойчив</w:t>
      </w:r>
      <w:r w:rsidR="00DD7288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ым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стремление</w:t>
      </w:r>
      <w:r w:rsidR="00DD7288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к самостоятельности: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дети активно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проводят исследования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143FAD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занятиях, </w:t>
      </w:r>
      <w:r w:rsidR="00143FAD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так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вне их –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 самостоятельной деятельности, во время п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рогул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ок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 домашних условиях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DD7288" w:rsidRPr="00D46546" w:rsidRDefault="00D407DC" w:rsidP="00143FA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я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рко выраженны</w:t>
      </w:r>
      <w:r w:rsidR="00DD7288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ми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познавательны</w:t>
      </w:r>
      <w:r w:rsidR="00DD7288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ми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качества</w:t>
      </w:r>
      <w:r w:rsidR="00DD7288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ми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D7288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интерес</w:t>
      </w:r>
      <w:r w:rsidR="00E32D4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="00DD7288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исследованиям,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повышенн</w:t>
      </w:r>
      <w:r w:rsidR="00E32D4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любознательность</w:t>
      </w:r>
      <w:r w:rsidR="00E32D4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инициативность</w:t>
      </w:r>
      <w:r w:rsidR="00E32D4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наблюдательность</w:t>
      </w:r>
      <w:r w:rsidR="00E32D4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D407DC" w:rsidRPr="00D46546" w:rsidRDefault="00DD7288" w:rsidP="00143FA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разносторонними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представления</w:t>
      </w: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ми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</w:t>
      </w: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 окружающем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мире: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значительно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расширены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знания о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живой и неживой природе, рукотворном мире; детьми освоены  свойства и качества объектов и явлений природы; они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осознанно применяют культурные методы познания</w:t>
      </w:r>
      <w:r w:rsidR="00D407D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причинно-следственные связи, пространственно-временную ориентацию для структурирования информации</w:t>
      </w:r>
      <w:r w:rsidR="00D407DC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);  </w:t>
      </w:r>
    </w:p>
    <w:p w:rsidR="00D407DC" w:rsidRPr="00D46546" w:rsidRDefault="00D407DC" w:rsidP="00143FAD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азвитие</w:t>
      </w:r>
      <w:r w:rsidR="00DD7288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м 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когнитивных </w:t>
      </w:r>
      <w:r w:rsidR="00E32D4C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способностей</w:t>
      </w:r>
      <w:r w:rsidR="00901C6E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плавно </w:t>
      </w:r>
      <w:r w:rsidR="00DD7288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совершенствуются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 виды восприятия (наглядно-образное, слуховое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осязательное, обонятельное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происходит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тие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логическо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мышлени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внимани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(произвольно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непроизвольно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), памят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творческо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воображени</w:t>
      </w:r>
      <w:r w:rsidR="00692AC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;  у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лучшается </w:t>
      </w:r>
      <w:r w:rsidR="0087773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речевая выразительность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7415D" w:rsidRPr="00D46546" w:rsidRDefault="00F53E2D" w:rsidP="00550C6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 эк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спериментировани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я позволяет мне ре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ализ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9C7F35">
        <w:rPr>
          <w:rFonts w:ascii="Times New Roman" w:hAnsi="Times New Roman" w:cs="Times New Roman"/>
          <w:sz w:val="24"/>
          <w:szCs w:val="24"/>
          <w:shd w:val="clear" w:color="auto" w:fill="FFFFFF"/>
        </w:rPr>
        <w:t>вы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вать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совместны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образовательные проекты, включая наблюдения за природными объектами на прогулках;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рганизо</w:t>
      </w:r>
      <w:r w:rsidR="009C7F35">
        <w:rPr>
          <w:rFonts w:ascii="Times New Roman" w:hAnsi="Times New Roman" w:cs="Times New Roman"/>
          <w:sz w:val="24"/>
          <w:szCs w:val="24"/>
          <w:shd w:val="clear" w:color="auto" w:fill="FFFFFF"/>
        </w:rPr>
        <w:t>вы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ать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развлекательно-познавательные мероприятия с элементами научных фокусов и опытов;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тимулир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овать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самостоятельную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познавательную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активность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детей. Мои в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оспитанники активно задают вопросы, стремясь понять механизмы окружающего мира: «Почему? Зачем? Как?»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Их интерес не ограничивается лишь вопросами – дети </w:t>
      </w:r>
      <w:r w:rsidR="00901C6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систематически ищут ответы, опираясь на личный опыт. Вовлечение в эксперименты происходит через их собственные идеи; тематическая направленность часто определяется самими детьми. Таким образом, данный подход к образовательному процессу способствует всестороннему развитию воспитанников и формированию у них активной позиции исследователя.</w:t>
      </w:r>
    </w:p>
    <w:p w:rsidR="00F53E2D" w:rsidRPr="00D46546" w:rsidRDefault="008436D3" w:rsidP="00F53E2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Со временем, после первых удачных экспериментов с водой или воздухом, </w:t>
      </w:r>
      <w:r w:rsidR="00F53E2D" w:rsidRPr="00D46546">
        <w:rPr>
          <w:rFonts w:ascii="Times New Roman" w:hAnsi="Times New Roman" w:cs="Times New Roman"/>
          <w:sz w:val="24"/>
          <w:szCs w:val="24"/>
        </w:rPr>
        <w:t xml:space="preserve">детям </w:t>
      </w:r>
      <w:r w:rsidR="009C7F35" w:rsidRPr="00D46546">
        <w:rPr>
          <w:rFonts w:ascii="Times New Roman" w:hAnsi="Times New Roman" w:cs="Times New Roman"/>
          <w:sz w:val="24"/>
          <w:szCs w:val="24"/>
        </w:rPr>
        <w:t>предлагают</w:t>
      </w:r>
      <w:r w:rsidR="009C7F35">
        <w:rPr>
          <w:rFonts w:ascii="Times New Roman" w:hAnsi="Times New Roman" w:cs="Times New Roman"/>
          <w:sz w:val="24"/>
          <w:szCs w:val="24"/>
        </w:rPr>
        <w:t>ся</w:t>
      </w:r>
      <w:r w:rsidR="009C7F35" w:rsidRPr="00D46546">
        <w:rPr>
          <w:rFonts w:ascii="Times New Roman" w:hAnsi="Times New Roman" w:cs="Times New Roman"/>
          <w:sz w:val="24"/>
          <w:szCs w:val="24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</w:rPr>
        <w:t>алгоритмы и схемы как захватывающие истории, следуя которым они самостоятельно проводят исследования. В конце каждого этап</w:t>
      </w:r>
      <w:r w:rsidR="009C7F35">
        <w:rPr>
          <w:rFonts w:ascii="Times New Roman" w:hAnsi="Times New Roman" w:cs="Times New Roman"/>
          <w:sz w:val="24"/>
          <w:szCs w:val="24"/>
        </w:rPr>
        <w:t>а ребята подробно анализируют: что именно изучали, к</w:t>
      </w:r>
      <w:r w:rsidRPr="00D46546">
        <w:rPr>
          <w:rFonts w:ascii="Times New Roman" w:hAnsi="Times New Roman" w:cs="Times New Roman"/>
          <w:sz w:val="24"/>
          <w:szCs w:val="24"/>
        </w:rPr>
        <w:t>аких результатов достигли</w:t>
      </w:r>
      <w:r w:rsidR="009C7F35">
        <w:rPr>
          <w:rFonts w:ascii="Times New Roman" w:hAnsi="Times New Roman" w:cs="Times New Roman"/>
          <w:sz w:val="24"/>
          <w:szCs w:val="24"/>
        </w:rPr>
        <w:t>, как это может быть полезным, ч</w:t>
      </w:r>
      <w:r w:rsidRPr="00D46546">
        <w:rPr>
          <w:rFonts w:ascii="Times New Roman" w:hAnsi="Times New Roman" w:cs="Times New Roman"/>
          <w:sz w:val="24"/>
          <w:szCs w:val="24"/>
        </w:rPr>
        <w:t>то нового открыли для себя?</w:t>
      </w:r>
      <w:r w:rsidR="00F53E2D" w:rsidRPr="00D46546">
        <w:rPr>
          <w:rFonts w:ascii="Times New Roman" w:hAnsi="Times New Roman" w:cs="Times New Roman"/>
          <w:sz w:val="24"/>
          <w:szCs w:val="24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</w:rPr>
        <w:t>Так, после экспериментов с водой дети осознали ценность воды и стали настоящими хранителями ресурсов – теперь они строже относятся к закрытию кранов. А исследования свойств воздуха привели их к пониманию важности чистого воздуха для здоровья, что наглядно проиллюстрировали выбором идеального города с обилием зелени и объяснением своего выбора.</w:t>
      </w:r>
      <w:r w:rsidR="00F53E2D" w:rsidRPr="00D46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B0E" w:rsidRPr="00D46546" w:rsidRDefault="008436D3" w:rsidP="00F53E2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М</w:t>
      </w:r>
      <w:r w:rsidR="00F53E2D" w:rsidRPr="00D46546">
        <w:rPr>
          <w:rFonts w:ascii="Times New Roman" w:hAnsi="Times New Roman" w:cs="Times New Roman"/>
          <w:sz w:val="24"/>
          <w:szCs w:val="24"/>
        </w:rPr>
        <w:t xml:space="preserve">ногообразие </w:t>
      </w:r>
      <w:r w:rsidRPr="00D46546">
        <w:rPr>
          <w:rFonts w:ascii="Times New Roman" w:hAnsi="Times New Roman" w:cs="Times New Roman"/>
          <w:sz w:val="24"/>
          <w:szCs w:val="24"/>
        </w:rPr>
        <w:t>детск</w:t>
      </w:r>
      <w:r w:rsidR="00F53E2D" w:rsidRPr="00D46546">
        <w:rPr>
          <w:rFonts w:ascii="Times New Roman" w:hAnsi="Times New Roman" w:cs="Times New Roman"/>
          <w:sz w:val="24"/>
          <w:szCs w:val="24"/>
        </w:rPr>
        <w:t xml:space="preserve">их </w:t>
      </w:r>
      <w:r w:rsidRPr="00D46546">
        <w:rPr>
          <w:rFonts w:ascii="Times New Roman" w:hAnsi="Times New Roman" w:cs="Times New Roman"/>
          <w:sz w:val="24"/>
          <w:szCs w:val="24"/>
        </w:rPr>
        <w:t>эксперимент</w:t>
      </w:r>
      <w:r w:rsidR="00F53E2D" w:rsidRPr="00D46546">
        <w:rPr>
          <w:rFonts w:ascii="Times New Roman" w:hAnsi="Times New Roman" w:cs="Times New Roman"/>
          <w:sz w:val="24"/>
          <w:szCs w:val="24"/>
        </w:rPr>
        <w:t xml:space="preserve">ов </w:t>
      </w:r>
      <w:r w:rsidRPr="00D46546">
        <w:rPr>
          <w:rFonts w:ascii="Times New Roman" w:hAnsi="Times New Roman" w:cs="Times New Roman"/>
          <w:sz w:val="24"/>
          <w:szCs w:val="24"/>
        </w:rPr>
        <w:t xml:space="preserve">раскрывает </w:t>
      </w:r>
      <w:r w:rsidR="00F53E2D" w:rsidRPr="00D46546">
        <w:rPr>
          <w:rFonts w:ascii="Times New Roman" w:hAnsi="Times New Roman" w:cs="Times New Roman"/>
          <w:sz w:val="24"/>
          <w:szCs w:val="24"/>
        </w:rPr>
        <w:t xml:space="preserve">их широкие </w:t>
      </w:r>
      <w:r w:rsidRPr="00D46546">
        <w:rPr>
          <w:rFonts w:ascii="Times New Roman" w:hAnsi="Times New Roman" w:cs="Times New Roman"/>
          <w:sz w:val="24"/>
          <w:szCs w:val="24"/>
        </w:rPr>
        <w:t xml:space="preserve">возможности </w:t>
      </w:r>
      <w:r w:rsidR="000204D8">
        <w:rPr>
          <w:rFonts w:ascii="Times New Roman" w:hAnsi="Times New Roman" w:cs="Times New Roman"/>
          <w:sz w:val="24"/>
          <w:szCs w:val="24"/>
        </w:rPr>
        <w:t xml:space="preserve">по использованию </w:t>
      </w:r>
      <w:r w:rsidR="00A92B0E" w:rsidRPr="00D46546">
        <w:rPr>
          <w:rFonts w:ascii="Times New Roman" w:hAnsi="Times New Roman" w:cs="Times New Roman"/>
          <w:sz w:val="24"/>
          <w:szCs w:val="24"/>
        </w:rPr>
        <w:t xml:space="preserve">в образовательной деятельности: </w:t>
      </w:r>
    </w:p>
    <w:p w:rsidR="00837DBF" w:rsidRPr="00D46546" w:rsidRDefault="008436D3" w:rsidP="00837DBF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i/>
          <w:sz w:val="24"/>
          <w:szCs w:val="24"/>
        </w:rPr>
        <w:t>по типу познавательной активности</w:t>
      </w:r>
      <w:r w:rsidR="00A92B0E" w:rsidRPr="00D465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C04" w:rsidRPr="00D465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B0E" w:rsidRPr="00D46546">
        <w:rPr>
          <w:rFonts w:ascii="Times New Roman" w:hAnsi="Times New Roman" w:cs="Times New Roman"/>
          <w:i/>
          <w:sz w:val="24"/>
          <w:szCs w:val="24"/>
        </w:rPr>
        <w:t>детей:</w:t>
      </w:r>
      <w:r w:rsidR="00A92B0E" w:rsidRPr="00D46546">
        <w:rPr>
          <w:rFonts w:ascii="Times New Roman" w:hAnsi="Times New Roman" w:cs="Times New Roman"/>
          <w:sz w:val="24"/>
          <w:szCs w:val="24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</w:rPr>
        <w:t xml:space="preserve"> иллюстративн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ое экспериментирование, в котором </w:t>
      </w:r>
      <w:r w:rsidRPr="00D46546">
        <w:rPr>
          <w:rFonts w:ascii="Times New Roman" w:hAnsi="Times New Roman" w:cs="Times New Roman"/>
          <w:sz w:val="24"/>
          <w:szCs w:val="24"/>
        </w:rPr>
        <w:t>результат заранее известен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, а эксперимент его </w:t>
      </w:r>
      <w:r w:rsidRPr="00D46546">
        <w:rPr>
          <w:rFonts w:ascii="Times New Roman" w:hAnsi="Times New Roman" w:cs="Times New Roman"/>
          <w:sz w:val="24"/>
          <w:szCs w:val="24"/>
        </w:rPr>
        <w:t>подтвержда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ет; </w:t>
      </w:r>
      <w:r w:rsidRPr="00D46546">
        <w:rPr>
          <w:rFonts w:ascii="Times New Roman" w:hAnsi="Times New Roman" w:cs="Times New Roman"/>
          <w:sz w:val="24"/>
          <w:szCs w:val="24"/>
        </w:rPr>
        <w:t>поисков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ое – эксперимент </w:t>
      </w:r>
      <w:r w:rsidRPr="00D46546">
        <w:rPr>
          <w:rFonts w:ascii="Times New Roman" w:hAnsi="Times New Roman" w:cs="Times New Roman"/>
          <w:sz w:val="24"/>
          <w:szCs w:val="24"/>
        </w:rPr>
        <w:t>с неизвестным исходом</w:t>
      </w:r>
      <w:r w:rsidR="00837DBF" w:rsidRPr="00D46546">
        <w:rPr>
          <w:rFonts w:ascii="Times New Roman" w:hAnsi="Times New Roman" w:cs="Times New Roman"/>
          <w:sz w:val="24"/>
          <w:szCs w:val="24"/>
        </w:rPr>
        <w:t>; проблемное – эксперимент по решению</w:t>
      </w:r>
      <w:r w:rsidRPr="00D46546">
        <w:rPr>
          <w:rFonts w:ascii="Times New Roman" w:hAnsi="Times New Roman" w:cs="Times New Roman"/>
          <w:sz w:val="24"/>
          <w:szCs w:val="24"/>
        </w:rPr>
        <w:t xml:space="preserve"> проблемн</w:t>
      </w:r>
      <w:r w:rsidR="000204D8">
        <w:rPr>
          <w:rFonts w:ascii="Times New Roman" w:hAnsi="Times New Roman" w:cs="Times New Roman"/>
          <w:sz w:val="24"/>
          <w:szCs w:val="24"/>
        </w:rPr>
        <w:t>ых  задач</w:t>
      </w:r>
      <w:r w:rsidRPr="00D4654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37DBF" w:rsidRPr="00D46546" w:rsidRDefault="00837DBF" w:rsidP="00837DBF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i/>
          <w:sz w:val="24"/>
          <w:szCs w:val="24"/>
        </w:rPr>
        <w:t xml:space="preserve">по месту </w:t>
      </w:r>
      <w:r w:rsidR="008436D3" w:rsidRPr="00D46546">
        <w:rPr>
          <w:rFonts w:ascii="Times New Roman" w:hAnsi="Times New Roman" w:cs="Times New Roman"/>
          <w:i/>
          <w:sz w:val="24"/>
          <w:szCs w:val="24"/>
        </w:rPr>
        <w:t>в образовательном процессе:</w:t>
      </w:r>
      <w:r w:rsidR="008436D3" w:rsidRPr="00D46546">
        <w:rPr>
          <w:rFonts w:ascii="Times New Roman" w:hAnsi="Times New Roman" w:cs="Times New Roman"/>
          <w:sz w:val="24"/>
          <w:szCs w:val="24"/>
        </w:rPr>
        <w:t xml:space="preserve"> первичн</w:t>
      </w:r>
      <w:r w:rsidRPr="00D46546">
        <w:rPr>
          <w:rFonts w:ascii="Times New Roman" w:hAnsi="Times New Roman" w:cs="Times New Roman"/>
          <w:sz w:val="24"/>
          <w:szCs w:val="24"/>
        </w:rPr>
        <w:t>ое</w:t>
      </w:r>
      <w:r w:rsidR="008436D3" w:rsidRPr="00D46546">
        <w:rPr>
          <w:rFonts w:ascii="Times New Roman" w:hAnsi="Times New Roman" w:cs="Times New Roman"/>
          <w:sz w:val="24"/>
          <w:szCs w:val="24"/>
        </w:rPr>
        <w:t xml:space="preserve"> знакомств</w:t>
      </w:r>
      <w:r w:rsidRPr="00D46546">
        <w:rPr>
          <w:rFonts w:ascii="Times New Roman" w:hAnsi="Times New Roman" w:cs="Times New Roman"/>
          <w:sz w:val="24"/>
          <w:szCs w:val="24"/>
        </w:rPr>
        <w:t xml:space="preserve">о; </w:t>
      </w:r>
      <w:r w:rsidR="008436D3" w:rsidRPr="00D46546">
        <w:rPr>
          <w:rFonts w:ascii="Times New Roman" w:hAnsi="Times New Roman" w:cs="Times New Roman"/>
          <w:sz w:val="24"/>
          <w:szCs w:val="24"/>
        </w:rPr>
        <w:t>повторение материала для углубления знаний</w:t>
      </w:r>
      <w:r w:rsidRPr="00D46546">
        <w:rPr>
          <w:rFonts w:ascii="Times New Roman" w:hAnsi="Times New Roman" w:cs="Times New Roman"/>
          <w:sz w:val="24"/>
          <w:szCs w:val="24"/>
        </w:rPr>
        <w:t xml:space="preserve">;  </w:t>
      </w:r>
      <w:r w:rsidR="008436D3" w:rsidRPr="00D46546">
        <w:rPr>
          <w:rFonts w:ascii="Times New Roman" w:hAnsi="Times New Roman" w:cs="Times New Roman"/>
          <w:sz w:val="24"/>
          <w:szCs w:val="24"/>
        </w:rPr>
        <w:t>обобщающ</w:t>
      </w:r>
      <w:r w:rsidRPr="00D46546">
        <w:rPr>
          <w:rFonts w:ascii="Times New Roman" w:hAnsi="Times New Roman" w:cs="Times New Roman"/>
          <w:sz w:val="24"/>
          <w:szCs w:val="24"/>
        </w:rPr>
        <w:t>ее занятие</w:t>
      </w:r>
      <w:r w:rsidR="008436D3" w:rsidRPr="00D4654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7415D" w:rsidRPr="00D46546" w:rsidRDefault="008436D3" w:rsidP="00837DBF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i/>
          <w:sz w:val="24"/>
          <w:szCs w:val="24"/>
        </w:rPr>
        <w:t>по вид</w:t>
      </w:r>
      <w:r w:rsidR="00837DBF" w:rsidRPr="00D46546">
        <w:rPr>
          <w:rFonts w:ascii="Times New Roman" w:hAnsi="Times New Roman" w:cs="Times New Roman"/>
          <w:i/>
          <w:sz w:val="24"/>
          <w:szCs w:val="24"/>
        </w:rPr>
        <w:t>у</w:t>
      </w:r>
      <w:r w:rsidRPr="00D46546">
        <w:rPr>
          <w:rFonts w:ascii="Times New Roman" w:hAnsi="Times New Roman" w:cs="Times New Roman"/>
          <w:i/>
          <w:sz w:val="24"/>
          <w:szCs w:val="24"/>
        </w:rPr>
        <w:t xml:space="preserve"> мыслительных операций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: наблюдение (констатирующее); </w:t>
      </w:r>
      <w:r w:rsidRPr="00D46546">
        <w:rPr>
          <w:rFonts w:ascii="Times New Roman" w:hAnsi="Times New Roman" w:cs="Times New Roman"/>
          <w:sz w:val="24"/>
          <w:szCs w:val="24"/>
        </w:rPr>
        <w:t xml:space="preserve"> сравнение изменений в объектах</w:t>
      </w:r>
      <w:r w:rsidR="000204D8">
        <w:rPr>
          <w:rFonts w:ascii="Times New Roman" w:hAnsi="Times New Roman" w:cs="Times New Roman"/>
          <w:sz w:val="24"/>
          <w:szCs w:val="24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</w:rPr>
        <w:t>/</w:t>
      </w:r>
      <w:r w:rsidR="000204D8">
        <w:rPr>
          <w:rFonts w:ascii="Times New Roman" w:hAnsi="Times New Roman" w:cs="Times New Roman"/>
          <w:sz w:val="24"/>
          <w:szCs w:val="24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</w:rPr>
        <w:t>явлениях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 (сравнительное); </w:t>
      </w:r>
      <w:r w:rsidRPr="00D46546">
        <w:rPr>
          <w:rFonts w:ascii="Times New Roman" w:hAnsi="Times New Roman" w:cs="Times New Roman"/>
          <w:sz w:val="24"/>
          <w:szCs w:val="24"/>
        </w:rPr>
        <w:t xml:space="preserve"> выделение закономерностей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 </w:t>
      </w:r>
      <w:r w:rsidRPr="00D46546">
        <w:rPr>
          <w:rFonts w:ascii="Times New Roman" w:hAnsi="Times New Roman" w:cs="Times New Roman"/>
          <w:sz w:val="24"/>
          <w:szCs w:val="24"/>
        </w:rPr>
        <w:t>на разных стадиях исследования</w:t>
      </w:r>
      <w:r w:rsidR="00837DBF" w:rsidRPr="00D46546">
        <w:rPr>
          <w:rFonts w:ascii="Times New Roman" w:hAnsi="Times New Roman" w:cs="Times New Roman"/>
          <w:sz w:val="24"/>
          <w:szCs w:val="24"/>
        </w:rPr>
        <w:t xml:space="preserve"> (обобщение). </w:t>
      </w:r>
    </w:p>
    <w:p w:rsidR="007C2E4A" w:rsidRPr="00D46546" w:rsidRDefault="000204D8" w:rsidP="00837DB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Наряду с проведением непосредственно эксперимента, в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детьми практику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ю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комплексный подход к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познавательной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деятельности: 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вовлекаю детей в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философски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бесед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диалог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с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акцент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ом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личный опыт каждого ребенка; 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предлагаю для чтения произведения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детской литературы 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теме экспериментирования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для эмоционального вовлечения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обогащения знаний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вношу новые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занимательные 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объекты для знакомства и рассматривания; использую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технологию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моделировани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</w:t>
      </w:r>
      <w:r w:rsidR="007C2E4A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изучаемых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процессов</w:t>
      </w:r>
      <w:r w:rsidR="002B4682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Организация э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кспериментировани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C2E4A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воспитанниками с ОВЗ в условиях реабилитационного центра имеет свои особенности: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ограниченный временной ресурс; </w:t>
      </w:r>
      <w:r w:rsidR="007C2E4A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индивидуализация подхода с учетом здоровья детей, их темповых особенностей работы, 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имеющихся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навыков и уровня психического развития; признание права ребенка допускать ошибки; обязательное введение в технические аспекты безопасности перед началом 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;  четко структурированный процесс</w:t>
      </w:r>
      <w:r w:rsidR="007C2E4A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постановки исследовательской задачи через проблемные ситуации до определения плана, выбора и размещения оборудования </w:t>
      </w:r>
      <w:r w:rsidR="007C2E4A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(включая самостоятельный выбор или с помощью педагога), формирования </w:t>
      </w:r>
      <w:r w:rsidR="007C2E4A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под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групп, проведения эксперимент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последующего анализа результатов. </w:t>
      </w:r>
    </w:p>
    <w:p w:rsidR="008D2D27" w:rsidRPr="00D46546" w:rsidRDefault="007C2E4A" w:rsidP="008D2D2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Мои воспитанники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активно тяготеют к наблюдению за явлениями природы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познанию свойств и качеств окружающих предметов и природных материалов.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Их привлекает возможность работы в мини-лаборатори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необычными материалами, инструментами для исследований. В моей практике приоритет отдается созданию условий для стимулирования познавательного интереса: начинаю деятельность с проблемных ситуаций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>, логических задач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занимательных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элементов (загадок, 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ребусов, шарад,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дидактических игр), активно использу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электронные ресурсы, наглядный материал 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презентации, плакаты, карточки, иллюстрации из энциклопедий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с целью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пробуждени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любопытства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>, познавательного интереса</w:t>
      </w:r>
      <w:r w:rsidR="00CD1746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активного участия в процессе</w:t>
      </w:r>
      <w:r w:rsidR="00023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D2D27" w:rsidRPr="00D46546" w:rsidRDefault="008B2C66" w:rsidP="008B2C66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Фиксация результатов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опытов является неотъемлемой частью разносто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ронней исследовательской работы,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ключевая задача 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которо</w:t>
      </w:r>
      <w:r w:rsidR="00217976"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r w:rsidR="008D2D2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заключается в закреплении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экспериментального материала в детском восприятии (визуальном, тактильном, слуховом,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кинестетическом и обонятельном).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целью обеспечения  комплексного усвоения опыта,  развития  различных аспектов детского восприятия, формирования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когнитивных процессов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важно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фикс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ировать результаты  экспериментирования различными способами: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D2D27" w:rsidRPr="00D46546" w:rsidRDefault="008D2D27" w:rsidP="008D2D27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аиболее простым </w:t>
      </w:r>
      <w:r w:rsidR="008F356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методом является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C7013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графический </w:t>
      </w:r>
      <w:r w:rsidR="008F3563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-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визуализация результатов через </w:t>
      </w:r>
      <w:r w:rsidR="00217976">
        <w:rPr>
          <w:rFonts w:ascii="Times New Roman" w:hAnsi="Times New Roman" w:cs="Times New Roman"/>
          <w:sz w:val="24"/>
          <w:szCs w:val="24"/>
          <w:shd w:val="clear" w:color="auto" w:fill="FFFFFF"/>
        </w:rPr>
        <w:t>изображение</w:t>
      </w:r>
      <w:r w:rsidR="008F356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(рисунки,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схемы, фотоматериалы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модели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аудиозаписи</w:t>
      </w:r>
      <w:r w:rsidR="008F356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8D2D27" w:rsidRPr="00D46546" w:rsidRDefault="008D2D27" w:rsidP="008D2D27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</w:t>
      </w:r>
      <w:r w:rsidR="00DC7013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ентальный метод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предполагает фиксацию посредством речи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ребе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нок самостоятельно излагает выводы эксперимента, что способствует формированию</w:t>
      </w:r>
      <w:r w:rsidR="0021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него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навыков самовыражения, сравнения полученных данных с прошлыми опытами и совершенствованию умений к обобщению и систематизации информации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8B2C66" w:rsidRPr="00D46546" w:rsidRDefault="008D2D27" w:rsidP="008B2C66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</w:t>
      </w:r>
      <w:r w:rsidR="00DC7013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рактический </w:t>
      </w:r>
      <w:r w:rsidR="008B2C66" w:rsidRPr="00D4654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метод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включает ведение специальных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листков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наблюдений или карточек экспериментов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в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работе с детьми предпочтение отда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тся схем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атическим </w:t>
      </w:r>
      <w:r w:rsidR="00DC701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изображениям, кратким словесным описаниям полученного материала для упрощения понимания и систематизации данных. </w:t>
      </w:r>
    </w:p>
    <w:p w:rsidR="000C4E3E" w:rsidRPr="00D46546" w:rsidRDefault="008B2C66" w:rsidP="008B2C66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Организация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интерактивного пространства для детского экспериментирования выступает ключевым фактором в успешной реализации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детьми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творческих иссл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едований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. Внутри группы обустро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ена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динамичн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ая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мини-лаборатори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где каждый уголок продуман как площадка для практических открытий: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еленый оазис на подоконнике – идеальное место для наблюдения за </w:t>
      </w:r>
      <w:r w:rsidR="0072152F">
        <w:rPr>
          <w:rFonts w:ascii="Times New Roman" w:hAnsi="Times New Roman" w:cs="Times New Roman"/>
          <w:sz w:val="24"/>
          <w:szCs w:val="24"/>
          <w:shd w:val="clear" w:color="auto" w:fill="FFFFFF"/>
        </w:rPr>
        <w:t>жизненным циклом</w:t>
      </w:r>
      <w:r w:rsidR="0021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комнатных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растений</w:t>
      </w:r>
      <w:r w:rsidR="007215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поддержания  необходимых условий для их нормального развития; 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емонстрационная зона с проектами и тематическими экспозициями, отражающими </w:t>
      </w:r>
      <w:r w:rsidR="007215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итоги предыдущих исследований;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библиотека </w:t>
      </w:r>
      <w:r w:rsidR="0072152F">
        <w:rPr>
          <w:rFonts w:ascii="Times New Roman" w:hAnsi="Times New Roman" w:cs="Times New Roman"/>
          <w:sz w:val="24"/>
          <w:szCs w:val="24"/>
          <w:shd w:val="clear" w:color="auto" w:fill="FFFFFF"/>
        </w:rPr>
        <w:t>научно-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познавательной</w:t>
      </w:r>
      <w:r w:rsidR="007215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детской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литературы;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изуальные пособия по технике безопа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сности во время эксперимент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>альной работы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; к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артотека с разнообразными опытами, рассказами о природе и рукотворных явлениях. Особое внимание заслуживает наполнение центра </w:t>
      </w:r>
      <w:r w:rsidR="007215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организации детьми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самостоятельного экспериментирования: разнообразный п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риродный материал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песок, камни, глина, грунт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>, ракушки, шишки, семена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; образцы древесины, бумаги, тканей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пластика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др.); н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аучные инструменты и приборы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магниты, увеличительные стекла,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песочные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часы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линейки разных видов, подзорная труба для наблюдений за миром вокруг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весы л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абораторного класса, микроскоп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>, лупы, барометр, градусник и т.п.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); с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осуды и емкости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пластиковых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стаканов до специализированных колб и мензурок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едицинские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>изделия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перчатки, пинцеты,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деревянные шпатели,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одноразовые шприцы без игл для безопасных манипуляций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ватные диски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бинт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; вещества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(соль, сахар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мука,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пищевы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красител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и); з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ащитн</w:t>
      </w:r>
      <w:r w:rsidR="005A6277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ые материалы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фартуки,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одноразовые маски,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очки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шапочки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нарукавники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одноразовые пеленки, влажные салфетки).  Систематическое п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ополнение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обновление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центра новыми ресурсами способствует устойчивому интересу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детей </w:t>
      </w:r>
      <w:r w:rsidR="00550C61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познанию </w:t>
      </w:r>
      <w:r w:rsidR="000F687B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окружающего мира. </w:t>
      </w:r>
    </w:p>
    <w:p w:rsidR="00E23024" w:rsidRPr="00D46546" w:rsidRDefault="00550C61" w:rsidP="008B2C66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Таким образом, 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мой опыт в использовании метода детского экспериментирования и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создани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него 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развивающего интерактивного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пространства 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является </w:t>
      </w:r>
      <w:r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мощным инструментом в формировании всесторонне развитой личности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, о чем свидетельству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эффективность данного метода в развитии познавательных навыков;  возможность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интеграции 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различных видов </w:t>
      </w:r>
      <w:r w:rsidR="0052324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детской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>деятельности</w:t>
      </w:r>
      <w:r w:rsidR="0052324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3D6540">
        <w:rPr>
          <w:rFonts w:ascii="Times New Roman" w:hAnsi="Times New Roman" w:cs="Times New Roman"/>
          <w:sz w:val="24"/>
          <w:szCs w:val="24"/>
          <w:shd w:val="clear" w:color="auto" w:fill="FFFFFF"/>
        </w:rPr>
        <w:t>сфер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воспитания; формирование наблюдательности, любознательности у детей; </w:t>
      </w:r>
      <w:r w:rsidR="0052324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у них стремления к глубокому изучению мира вокруг с акцентом на самостоятельн</w:t>
      </w:r>
      <w:r w:rsidR="00523243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ый  </w:t>
      </w:r>
      <w:r w:rsidR="000C4E3E" w:rsidRPr="00D46546">
        <w:rPr>
          <w:rFonts w:ascii="Times New Roman" w:hAnsi="Times New Roman" w:cs="Times New Roman"/>
          <w:sz w:val="24"/>
          <w:szCs w:val="24"/>
          <w:shd w:val="clear" w:color="auto" w:fill="FFFFFF"/>
        </w:rPr>
        <w:t>поиск нестандартных решений.</w:t>
      </w:r>
    </w:p>
    <w:p w:rsidR="00550C61" w:rsidRPr="00D46546" w:rsidRDefault="00550C61" w:rsidP="00076BF2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23024" w:rsidRPr="00D46546" w:rsidRDefault="00E23024" w:rsidP="00076BF2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46546">
        <w:rPr>
          <w:rFonts w:ascii="Times New Roman" w:hAnsi="Times New Roman" w:cs="Times New Roman"/>
          <w:i/>
          <w:sz w:val="24"/>
          <w:szCs w:val="24"/>
        </w:rPr>
        <w:t>Список  литературы:</w:t>
      </w:r>
    </w:p>
    <w:p w:rsidR="00396E4E" w:rsidRPr="00D46546" w:rsidRDefault="00396E4E" w:rsidP="00B837B0">
      <w:pPr>
        <w:pStyle w:val="a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4654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Савенков А.И. Содержание и организация исследовательского обучения школьников. - Москва: Сентябрь, 2009.</w:t>
      </w:r>
    </w:p>
    <w:p w:rsidR="001431ED" w:rsidRPr="00D46546" w:rsidRDefault="001431ED" w:rsidP="00B837B0">
      <w:pPr>
        <w:pStyle w:val="a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4654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Скрипова Н.Е., Яковлева Г.В.  Современные технологии развития познавательно-исследовательской деятельности детей дошкольного и младшего школьного возраста // </w:t>
      </w:r>
      <w:r w:rsidR="00396E4E" w:rsidRPr="00D4654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Современное педагогическое образование. № 10-2019г.</w:t>
      </w:r>
      <w:r w:rsidRPr="00D4654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1431ED" w:rsidRPr="00D46546" w:rsidRDefault="00396E4E" w:rsidP="00B837B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Прохорова С.Ю. Организация экологических представлений в начальной школе. Методическое пособие. - Ульяновск: УИПКПРО, 2008. </w:t>
      </w:r>
    </w:p>
    <w:sectPr w:rsidR="001431ED" w:rsidRPr="00D46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2912"/>
    <w:multiLevelType w:val="hybridMultilevel"/>
    <w:tmpl w:val="93B285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263008"/>
    <w:multiLevelType w:val="hybridMultilevel"/>
    <w:tmpl w:val="A25C22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FA58E8"/>
    <w:multiLevelType w:val="multilevel"/>
    <w:tmpl w:val="EC94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CF67B7"/>
    <w:multiLevelType w:val="hybridMultilevel"/>
    <w:tmpl w:val="695AF9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B969E8"/>
    <w:multiLevelType w:val="hybridMultilevel"/>
    <w:tmpl w:val="85A469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5C6DAA"/>
    <w:multiLevelType w:val="hybridMultilevel"/>
    <w:tmpl w:val="9124AB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5F4F23"/>
    <w:multiLevelType w:val="hybridMultilevel"/>
    <w:tmpl w:val="51D0EC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A148DC"/>
    <w:multiLevelType w:val="hybridMultilevel"/>
    <w:tmpl w:val="A2FE5B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CA2BE6"/>
    <w:multiLevelType w:val="multilevel"/>
    <w:tmpl w:val="864E0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F43814"/>
    <w:multiLevelType w:val="hybridMultilevel"/>
    <w:tmpl w:val="50D0C1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B8749EB"/>
    <w:multiLevelType w:val="multilevel"/>
    <w:tmpl w:val="06B23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57E60"/>
    <w:multiLevelType w:val="hybridMultilevel"/>
    <w:tmpl w:val="00C4B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58535B"/>
    <w:multiLevelType w:val="multilevel"/>
    <w:tmpl w:val="12FE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7C18FF"/>
    <w:multiLevelType w:val="hybridMultilevel"/>
    <w:tmpl w:val="2A4871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0E800DA"/>
    <w:multiLevelType w:val="multilevel"/>
    <w:tmpl w:val="A76ED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ED7B50"/>
    <w:multiLevelType w:val="hybridMultilevel"/>
    <w:tmpl w:val="DFBCCE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9E2EC4"/>
    <w:multiLevelType w:val="hybridMultilevel"/>
    <w:tmpl w:val="9E906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F0C67"/>
    <w:multiLevelType w:val="multilevel"/>
    <w:tmpl w:val="EDD2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797D7F"/>
    <w:multiLevelType w:val="hybridMultilevel"/>
    <w:tmpl w:val="6E065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83B30CA"/>
    <w:multiLevelType w:val="hybridMultilevel"/>
    <w:tmpl w:val="F45296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CE14C2"/>
    <w:multiLevelType w:val="hybridMultilevel"/>
    <w:tmpl w:val="24B22B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2"/>
  </w:num>
  <w:num w:numId="6">
    <w:abstractNumId w:val="17"/>
  </w:num>
  <w:num w:numId="7">
    <w:abstractNumId w:val="16"/>
  </w:num>
  <w:num w:numId="8">
    <w:abstractNumId w:val="11"/>
  </w:num>
  <w:num w:numId="9">
    <w:abstractNumId w:val="13"/>
  </w:num>
  <w:num w:numId="10">
    <w:abstractNumId w:val="7"/>
  </w:num>
  <w:num w:numId="11">
    <w:abstractNumId w:val="9"/>
  </w:num>
  <w:num w:numId="12">
    <w:abstractNumId w:val="15"/>
  </w:num>
  <w:num w:numId="13">
    <w:abstractNumId w:val="6"/>
  </w:num>
  <w:num w:numId="14">
    <w:abstractNumId w:val="5"/>
  </w:num>
  <w:num w:numId="15">
    <w:abstractNumId w:val="19"/>
  </w:num>
  <w:num w:numId="16">
    <w:abstractNumId w:val="0"/>
  </w:num>
  <w:num w:numId="17">
    <w:abstractNumId w:val="18"/>
  </w:num>
  <w:num w:numId="18">
    <w:abstractNumId w:val="1"/>
  </w:num>
  <w:num w:numId="19">
    <w:abstractNumId w:val="4"/>
  </w:num>
  <w:num w:numId="20">
    <w:abstractNumId w:val="2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67"/>
    <w:rsid w:val="00001672"/>
    <w:rsid w:val="000141E6"/>
    <w:rsid w:val="000204D8"/>
    <w:rsid w:val="00023F7B"/>
    <w:rsid w:val="0003582B"/>
    <w:rsid w:val="00043D61"/>
    <w:rsid w:val="00076BF2"/>
    <w:rsid w:val="00082722"/>
    <w:rsid w:val="000B033B"/>
    <w:rsid w:val="000C23CD"/>
    <w:rsid w:val="000C4E3E"/>
    <w:rsid w:val="000D5756"/>
    <w:rsid w:val="000F687B"/>
    <w:rsid w:val="00107658"/>
    <w:rsid w:val="00131B25"/>
    <w:rsid w:val="0013607D"/>
    <w:rsid w:val="001431ED"/>
    <w:rsid w:val="00143FAD"/>
    <w:rsid w:val="001C2688"/>
    <w:rsid w:val="001C77B6"/>
    <w:rsid w:val="00217976"/>
    <w:rsid w:val="002552CB"/>
    <w:rsid w:val="002B4682"/>
    <w:rsid w:val="002B64E0"/>
    <w:rsid w:val="002C4782"/>
    <w:rsid w:val="002C4EBD"/>
    <w:rsid w:val="00334653"/>
    <w:rsid w:val="00392078"/>
    <w:rsid w:val="00396E4E"/>
    <w:rsid w:val="003D3CA3"/>
    <w:rsid w:val="003D5016"/>
    <w:rsid w:val="003D6540"/>
    <w:rsid w:val="003F3974"/>
    <w:rsid w:val="00406526"/>
    <w:rsid w:val="0044719B"/>
    <w:rsid w:val="00494443"/>
    <w:rsid w:val="004D7AE6"/>
    <w:rsid w:val="00510958"/>
    <w:rsid w:val="00523243"/>
    <w:rsid w:val="0054009E"/>
    <w:rsid w:val="00550C61"/>
    <w:rsid w:val="005A6277"/>
    <w:rsid w:val="005D1FCE"/>
    <w:rsid w:val="005F0FE9"/>
    <w:rsid w:val="006405C6"/>
    <w:rsid w:val="006659E1"/>
    <w:rsid w:val="00692AC6"/>
    <w:rsid w:val="00694449"/>
    <w:rsid w:val="006E7EEF"/>
    <w:rsid w:val="007045A1"/>
    <w:rsid w:val="00720C04"/>
    <w:rsid w:val="0072152F"/>
    <w:rsid w:val="00736CF9"/>
    <w:rsid w:val="00772842"/>
    <w:rsid w:val="0077415D"/>
    <w:rsid w:val="007C2E4A"/>
    <w:rsid w:val="00816740"/>
    <w:rsid w:val="00837DBF"/>
    <w:rsid w:val="008436D3"/>
    <w:rsid w:val="00872208"/>
    <w:rsid w:val="00877736"/>
    <w:rsid w:val="008B2C66"/>
    <w:rsid w:val="008D2D27"/>
    <w:rsid w:val="008F3563"/>
    <w:rsid w:val="00901C6E"/>
    <w:rsid w:val="009060A6"/>
    <w:rsid w:val="00914438"/>
    <w:rsid w:val="00945C73"/>
    <w:rsid w:val="00975B33"/>
    <w:rsid w:val="009C7F35"/>
    <w:rsid w:val="009F7C93"/>
    <w:rsid w:val="00A556F0"/>
    <w:rsid w:val="00A92B0E"/>
    <w:rsid w:val="00AB3A9A"/>
    <w:rsid w:val="00AC1287"/>
    <w:rsid w:val="00AD1120"/>
    <w:rsid w:val="00AE16AC"/>
    <w:rsid w:val="00B636C4"/>
    <w:rsid w:val="00B74765"/>
    <w:rsid w:val="00B837B0"/>
    <w:rsid w:val="00BB38A5"/>
    <w:rsid w:val="00BC4EED"/>
    <w:rsid w:val="00C15C67"/>
    <w:rsid w:val="00C505F2"/>
    <w:rsid w:val="00C56CAB"/>
    <w:rsid w:val="00C745AE"/>
    <w:rsid w:val="00C821C8"/>
    <w:rsid w:val="00C908F0"/>
    <w:rsid w:val="00C96DAA"/>
    <w:rsid w:val="00CD1746"/>
    <w:rsid w:val="00CF36FE"/>
    <w:rsid w:val="00D02875"/>
    <w:rsid w:val="00D02DC6"/>
    <w:rsid w:val="00D10E85"/>
    <w:rsid w:val="00D407DC"/>
    <w:rsid w:val="00D46546"/>
    <w:rsid w:val="00D56FC7"/>
    <w:rsid w:val="00D67ECF"/>
    <w:rsid w:val="00D76CBD"/>
    <w:rsid w:val="00D841C5"/>
    <w:rsid w:val="00D87BD2"/>
    <w:rsid w:val="00DA7A1F"/>
    <w:rsid w:val="00DB185B"/>
    <w:rsid w:val="00DC7013"/>
    <w:rsid w:val="00DD7288"/>
    <w:rsid w:val="00DD7F3F"/>
    <w:rsid w:val="00DF0B42"/>
    <w:rsid w:val="00E00F17"/>
    <w:rsid w:val="00E031F2"/>
    <w:rsid w:val="00E06537"/>
    <w:rsid w:val="00E23024"/>
    <w:rsid w:val="00E32D4C"/>
    <w:rsid w:val="00E95D95"/>
    <w:rsid w:val="00EB667D"/>
    <w:rsid w:val="00F32F89"/>
    <w:rsid w:val="00F53E2D"/>
    <w:rsid w:val="00F863AC"/>
    <w:rsid w:val="00FA29D8"/>
    <w:rsid w:val="00FC7212"/>
    <w:rsid w:val="00FF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3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6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B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43D61"/>
    <w:pPr>
      <w:spacing w:after="0" w:line="240" w:lineRule="auto"/>
    </w:pPr>
  </w:style>
  <w:style w:type="paragraph" w:customStyle="1" w:styleId="c13">
    <w:name w:val="c13"/>
    <w:basedOn w:val="a"/>
    <w:rsid w:val="00BC4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C4EED"/>
  </w:style>
  <w:style w:type="paragraph" w:customStyle="1" w:styleId="uk-margin">
    <w:name w:val="uk-margin"/>
    <w:basedOn w:val="a"/>
    <w:rsid w:val="00D7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k-text-large">
    <w:name w:val="uk-text-large"/>
    <w:basedOn w:val="a0"/>
    <w:rsid w:val="00D76CBD"/>
  </w:style>
  <w:style w:type="character" w:styleId="a7">
    <w:name w:val="Hyperlink"/>
    <w:basedOn w:val="a0"/>
    <w:uiPriority w:val="99"/>
    <w:semiHidden/>
    <w:unhideWhenUsed/>
    <w:rsid w:val="00D76CBD"/>
    <w:rPr>
      <w:color w:val="0000FF"/>
      <w:u w:val="single"/>
    </w:rPr>
  </w:style>
  <w:style w:type="table" w:styleId="a8">
    <w:name w:val="Table Grid"/>
    <w:basedOn w:val="a1"/>
    <w:uiPriority w:val="39"/>
    <w:rsid w:val="00816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74765"/>
    <w:pPr>
      <w:ind w:left="720" w:firstLine="709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1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3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6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B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43D61"/>
    <w:pPr>
      <w:spacing w:after="0" w:line="240" w:lineRule="auto"/>
    </w:pPr>
  </w:style>
  <w:style w:type="paragraph" w:customStyle="1" w:styleId="c13">
    <w:name w:val="c13"/>
    <w:basedOn w:val="a"/>
    <w:rsid w:val="00BC4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C4EED"/>
  </w:style>
  <w:style w:type="paragraph" w:customStyle="1" w:styleId="uk-margin">
    <w:name w:val="uk-margin"/>
    <w:basedOn w:val="a"/>
    <w:rsid w:val="00D7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k-text-large">
    <w:name w:val="uk-text-large"/>
    <w:basedOn w:val="a0"/>
    <w:rsid w:val="00D76CBD"/>
  </w:style>
  <w:style w:type="character" w:styleId="a7">
    <w:name w:val="Hyperlink"/>
    <w:basedOn w:val="a0"/>
    <w:uiPriority w:val="99"/>
    <w:semiHidden/>
    <w:unhideWhenUsed/>
    <w:rsid w:val="00D76CBD"/>
    <w:rPr>
      <w:color w:val="0000FF"/>
      <w:u w:val="single"/>
    </w:rPr>
  </w:style>
  <w:style w:type="table" w:styleId="a8">
    <w:name w:val="Table Grid"/>
    <w:basedOn w:val="a1"/>
    <w:uiPriority w:val="39"/>
    <w:rsid w:val="00816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74765"/>
    <w:pPr>
      <w:ind w:left="720" w:firstLine="709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1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5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7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7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9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479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1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63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1353839</cp:lastModifiedBy>
  <cp:revision>2</cp:revision>
  <cp:lastPrinted>2025-01-28T10:05:00Z</cp:lastPrinted>
  <dcterms:created xsi:type="dcterms:W3CDTF">2025-01-29T15:13:00Z</dcterms:created>
  <dcterms:modified xsi:type="dcterms:W3CDTF">2025-01-29T15:13:00Z</dcterms:modified>
</cp:coreProperties>
</file>