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8B" w:rsidRPr="00A75585" w:rsidRDefault="00051D8B" w:rsidP="00051D8B">
      <w:pPr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Проектная деятельность, как форма выпускной экзаменационной работы в дополнительном образовании.</w:t>
      </w:r>
    </w:p>
    <w:p w:rsidR="00051D8B" w:rsidRPr="00A75585" w:rsidRDefault="00051D8B" w:rsidP="00A75585">
      <w:pPr>
        <w:spacing w:after="0" w:line="240" w:lineRule="auto"/>
        <w:ind w:firstLine="57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55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Преподаватель </w:t>
      </w:r>
      <w:r w:rsidR="00A755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первой квалификационной</w:t>
      </w:r>
      <w:r w:rsidRPr="00A755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категории Панкова Е.С.</w:t>
      </w:r>
    </w:p>
    <w:p w:rsidR="00051D8B" w:rsidRPr="00A75585" w:rsidRDefault="00051D8B" w:rsidP="00051D8B">
      <w:pPr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9B0" w:rsidRDefault="00051D8B" w:rsidP="00A75585">
      <w:pPr>
        <w:spacing w:after="0" w:line="36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в дополнительном образовании</w:t>
      </w:r>
      <w:r w:rsidRPr="00051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1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является одной из форм обучения, в котором перед учащимся напрямую ставятся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</w:t>
      </w:r>
      <w:r w:rsidRPr="00051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задачи. </w:t>
      </w:r>
    </w:p>
    <w:p w:rsidR="007349B0" w:rsidRPr="007349B0" w:rsidRDefault="007349B0" w:rsidP="00A75585">
      <w:pPr>
        <w:spacing w:after="0" w:line="36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9B0">
        <w:rPr>
          <w:rFonts w:ascii="Times New Roman" w:hAnsi="Times New Roman" w:cs="Times New Roman"/>
          <w:sz w:val="28"/>
          <w:szCs w:val="28"/>
        </w:rPr>
        <w:t>Проект – это творческая деятельность. Под проектной деятельностью понимается учебно-познавательная активность, основанная на мотивационном достижение сознательно поставленной цели по созданию творческого продукта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583" w:rsidRDefault="00051D8B" w:rsidP="00A75585">
      <w:pPr>
        <w:spacing w:after="0" w:line="36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дополнительном образовании – это новая</w:t>
      </w:r>
      <w:r w:rsidR="00A2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работы по предпрофессиональной подготовке юных творческих талантов. </w:t>
      </w:r>
      <w:r w:rsidR="00CD6583" w:rsidRPr="00051D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проектов в учебном</w:t>
      </w:r>
      <w:r w:rsidR="00CD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позволяет</w:t>
      </w:r>
      <w:r w:rsidR="00CD6583" w:rsidRPr="00051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реализовать индивидуальный подход в обучении, сделать обучение личностно значимым.</w:t>
      </w:r>
    </w:p>
    <w:p w:rsidR="00CD6583" w:rsidRDefault="00CD6583" w:rsidP="00A75585">
      <w:pPr>
        <w:spacing w:after="0"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FE007E">
        <w:rPr>
          <w:rFonts w:ascii="Times New Roman" w:hAnsi="Times New Roman" w:cs="Times New Roman"/>
          <w:sz w:val="28"/>
          <w:szCs w:val="28"/>
        </w:rPr>
        <w:t>Проект - это форм</w:t>
      </w:r>
      <w:r>
        <w:rPr>
          <w:rFonts w:ascii="Times New Roman" w:hAnsi="Times New Roman" w:cs="Times New Roman"/>
          <w:sz w:val="28"/>
          <w:szCs w:val="28"/>
        </w:rPr>
        <w:t>а организации учебного процесса, позволяющая выявить у детей интерес к творческой деятельности и искусству, побуждающая их к самообразованию и возможности применять свои знания на практике. Педагогу, так же, как и его ученику предстоит стать не просто руководителем, но и главным помощником в развитии проекта, т.к. он должен обладать высоким уровнем культуры и огромным творческим потенциалом.</w:t>
      </w:r>
    </w:p>
    <w:p w:rsidR="00CD6583" w:rsidRDefault="00CD6583" w:rsidP="00A75585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многоуровневая подготовка</w:t>
      </w:r>
      <w:r w:rsidR="00734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будущего профессионала!</w:t>
      </w:r>
    </w:p>
    <w:p w:rsidR="007349B0" w:rsidRDefault="007349B0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при выполнении данной работы необходимо знать и разбираться, как грамотно и профессионально выстроить содержание проекта</w:t>
      </w:r>
      <w:r w:rsidR="00E40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критерии его оценки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49B0" w:rsidRPr="00E40214" w:rsidRDefault="007349B0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</w:t>
      </w:r>
    </w:p>
    <w:p w:rsidR="007349B0" w:rsidRPr="00E40214" w:rsidRDefault="007349B0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 проекта</w:t>
      </w:r>
    </w:p>
    <w:p w:rsidR="007349B0" w:rsidRPr="00E40214" w:rsidRDefault="007349B0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Актуальность</w:t>
      </w:r>
      <w:r w:rsidR="00E40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</w:t>
      </w:r>
      <w:r w:rsidR="00E40214" w:rsidRPr="00562CBC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овременность тематики проекта, востребованность проектиру</w:t>
      </w:r>
      <w:r w:rsidR="00E40214" w:rsidRPr="00562CB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емого результата</w:t>
      </w:r>
    </w:p>
    <w:p w:rsidR="007349B0" w:rsidRPr="00E40214" w:rsidRDefault="00E40214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Постановка проблемы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E402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проблемы</w:t>
      </w:r>
    </w:p>
    <w:p w:rsidR="00E40214" w:rsidRPr="00E40214" w:rsidRDefault="00E40214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Содержательность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E4021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информативная или смысловая задумка проекта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E40214" w:rsidRPr="00E16AD7" w:rsidRDefault="00E40214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Вариативность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16A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16A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нестандартное исполнительство</w:t>
      </w:r>
    </w:p>
    <w:p w:rsidR="00E40214" w:rsidRPr="00E40214" w:rsidRDefault="00E40214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Экономичность – </w:t>
      </w:r>
      <w:r w:rsidRPr="00E4021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оптимальные затраты на изготовление проекта</w:t>
      </w:r>
    </w:p>
    <w:p w:rsidR="00E40214" w:rsidRPr="00E16AD7" w:rsidRDefault="00E40214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Завершенность</w:t>
      </w:r>
      <w:r w:rsidR="00E16A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="00E16AD7" w:rsidRPr="00E16A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законченность работы</w:t>
      </w:r>
    </w:p>
    <w:p w:rsidR="00AF02BC" w:rsidRDefault="00E40214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Самостоятельность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16A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16AD7" w:rsidRPr="00E16A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самостоятельности</w:t>
      </w:r>
    </w:p>
    <w:p w:rsidR="00E40214" w:rsidRDefault="00E40214" w:rsidP="00A755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Наглядность - </w:t>
      </w:r>
      <w:r w:rsidR="00E16AD7" w:rsidRPr="00E16AD7">
        <w:rPr>
          <w:rFonts w:ascii="Times New Roman" w:hAnsi="Times New Roman" w:cs="Times New Roman"/>
          <w:sz w:val="28"/>
          <w:szCs w:val="28"/>
        </w:rPr>
        <w:t>доступность для восприятия, наличие художественно-графического качества эскизов, схем, рисунков</w:t>
      </w:r>
      <w:r w:rsidR="00E16AD7">
        <w:rPr>
          <w:rFonts w:ascii="Times New Roman" w:hAnsi="Times New Roman" w:cs="Times New Roman"/>
          <w:sz w:val="28"/>
          <w:szCs w:val="28"/>
        </w:rPr>
        <w:t>.</w:t>
      </w:r>
    </w:p>
    <w:p w:rsidR="00E16AD7" w:rsidRPr="00E16AD7" w:rsidRDefault="00E16AD7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6AD7">
        <w:rPr>
          <w:rFonts w:ascii="Times New Roman" w:hAnsi="Times New Roman" w:cs="Times New Roman"/>
          <w:i/>
          <w:sz w:val="28"/>
          <w:szCs w:val="28"/>
        </w:rPr>
        <w:t>Защита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585">
        <w:rPr>
          <w:rFonts w:ascii="Times New Roman" w:hAnsi="Times New Roman" w:cs="Times New Roman"/>
          <w:sz w:val="28"/>
          <w:szCs w:val="28"/>
        </w:rPr>
        <w:t>– грамотное изложение проекта и правильная постановка ответов на вопросы.</w:t>
      </w:r>
      <w:bookmarkStart w:id="0" w:name="_GoBack"/>
      <w:bookmarkEnd w:id="0"/>
    </w:p>
    <w:p w:rsidR="00CD6583" w:rsidRPr="00FE007E" w:rsidRDefault="00E16AD7" w:rsidP="00A7558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25B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подход к выпускной работе</w:t>
      </w:r>
      <w:r w:rsidR="00562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B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ребенку разобраться во всех этапах его работы, начиная с поисковых эскизов, просмотра аналогов до выполнения</w:t>
      </w:r>
      <w:r w:rsidR="00CD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самого творческого задания;</w:t>
      </w:r>
      <w:r w:rsidR="00CD6583" w:rsidRPr="00CD6583">
        <w:rPr>
          <w:rFonts w:ascii="Times New Roman" w:hAnsi="Times New Roman" w:cs="Times New Roman"/>
          <w:sz w:val="28"/>
          <w:szCs w:val="28"/>
        </w:rPr>
        <w:t xml:space="preserve"> </w:t>
      </w:r>
      <w:r w:rsidR="00CD6583">
        <w:rPr>
          <w:rFonts w:ascii="Times New Roman" w:hAnsi="Times New Roman" w:cs="Times New Roman"/>
          <w:sz w:val="28"/>
          <w:szCs w:val="28"/>
        </w:rPr>
        <w:t xml:space="preserve">полностью раскрыть замысел будущего художника, понять, что заинтересовало и </w:t>
      </w:r>
      <w:proofErr w:type="gramStart"/>
      <w:r w:rsidR="00CD6583">
        <w:rPr>
          <w:rFonts w:ascii="Times New Roman" w:hAnsi="Times New Roman" w:cs="Times New Roman"/>
          <w:sz w:val="28"/>
          <w:szCs w:val="28"/>
        </w:rPr>
        <w:t>побудило его на создание</w:t>
      </w:r>
      <w:proofErr w:type="gramEnd"/>
      <w:r w:rsidR="00CD6583">
        <w:rPr>
          <w:rFonts w:ascii="Times New Roman" w:hAnsi="Times New Roman" w:cs="Times New Roman"/>
          <w:sz w:val="28"/>
          <w:szCs w:val="28"/>
        </w:rPr>
        <w:t xml:space="preserve"> работы, увидеть его технические навыки</w:t>
      </w:r>
      <w:r w:rsidR="00AF02BC">
        <w:rPr>
          <w:rFonts w:ascii="Times New Roman" w:hAnsi="Times New Roman" w:cs="Times New Roman"/>
          <w:sz w:val="28"/>
          <w:szCs w:val="28"/>
        </w:rPr>
        <w:t xml:space="preserve">, оценить результат </w:t>
      </w:r>
      <w:r w:rsidR="007349B0">
        <w:rPr>
          <w:rFonts w:ascii="Times New Roman" w:hAnsi="Times New Roman" w:cs="Times New Roman"/>
          <w:sz w:val="28"/>
          <w:szCs w:val="28"/>
        </w:rPr>
        <w:t>выполненной</w:t>
      </w:r>
      <w:r w:rsidR="00AF02BC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C554E3" w:rsidRPr="00C554E3" w:rsidRDefault="00E16AD7" w:rsidP="00A75585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25B46" w:rsidRPr="00A25B4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проект предполагает максима</w:t>
      </w:r>
      <w:r w:rsidR="00562CB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свободный и нетрадиционный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B46" w:rsidRPr="00A2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 к его выполнению и презентации результатов. </w:t>
      </w:r>
    </w:p>
    <w:p w:rsidR="00C554E3" w:rsidRDefault="00C554E3" w:rsidP="00C554E3"/>
    <w:p w:rsidR="00C75E76" w:rsidRDefault="00C554E3" w:rsidP="00C554E3">
      <w:pPr>
        <w:tabs>
          <w:tab w:val="left" w:pos="6195"/>
        </w:tabs>
      </w:pPr>
      <w:r>
        <w:tab/>
      </w:r>
    </w:p>
    <w:p w:rsidR="00C554E3" w:rsidRDefault="00C554E3" w:rsidP="00C554E3">
      <w:pPr>
        <w:tabs>
          <w:tab w:val="left" w:pos="6195"/>
        </w:tabs>
      </w:pPr>
    </w:p>
    <w:p w:rsidR="00C554E3" w:rsidRDefault="00C554E3" w:rsidP="00C554E3">
      <w:pPr>
        <w:tabs>
          <w:tab w:val="left" w:pos="6195"/>
        </w:tabs>
      </w:pPr>
    </w:p>
    <w:p w:rsidR="00C554E3" w:rsidRDefault="00C554E3" w:rsidP="00C554E3">
      <w:pPr>
        <w:tabs>
          <w:tab w:val="left" w:pos="6195"/>
        </w:tabs>
      </w:pPr>
    </w:p>
    <w:p w:rsidR="00A003A7" w:rsidRDefault="00A003A7" w:rsidP="00C554E3">
      <w:pPr>
        <w:tabs>
          <w:tab w:val="left" w:pos="6195"/>
        </w:tabs>
      </w:pPr>
    </w:p>
    <w:p w:rsidR="00A003A7" w:rsidRDefault="00A003A7" w:rsidP="00C554E3">
      <w:pPr>
        <w:tabs>
          <w:tab w:val="left" w:pos="6195"/>
        </w:tabs>
      </w:pPr>
    </w:p>
    <w:p w:rsidR="00A003A7" w:rsidRDefault="00A003A7" w:rsidP="00C554E3">
      <w:pPr>
        <w:tabs>
          <w:tab w:val="left" w:pos="6195"/>
        </w:tabs>
      </w:pPr>
    </w:p>
    <w:p w:rsidR="00A003A7" w:rsidRDefault="00A003A7" w:rsidP="00C554E3">
      <w:pPr>
        <w:tabs>
          <w:tab w:val="left" w:pos="6195"/>
        </w:tabs>
      </w:pPr>
    </w:p>
    <w:p w:rsidR="00A003A7" w:rsidRPr="00C554E3" w:rsidRDefault="00A003A7" w:rsidP="00C554E3">
      <w:pPr>
        <w:tabs>
          <w:tab w:val="left" w:pos="6195"/>
        </w:tabs>
      </w:pPr>
    </w:p>
    <w:sectPr w:rsidR="00A003A7" w:rsidRPr="00C554E3" w:rsidSect="00051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1E22"/>
    <w:multiLevelType w:val="hybridMultilevel"/>
    <w:tmpl w:val="6E30A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4E3"/>
    <w:rsid w:val="00051D8B"/>
    <w:rsid w:val="002C2991"/>
    <w:rsid w:val="00562CBC"/>
    <w:rsid w:val="007349B0"/>
    <w:rsid w:val="00974194"/>
    <w:rsid w:val="00A003A7"/>
    <w:rsid w:val="00A25B46"/>
    <w:rsid w:val="00A75585"/>
    <w:rsid w:val="00AF02BC"/>
    <w:rsid w:val="00C554E3"/>
    <w:rsid w:val="00C75E76"/>
    <w:rsid w:val="00CD6583"/>
    <w:rsid w:val="00E16AD7"/>
    <w:rsid w:val="00E40214"/>
    <w:rsid w:val="00FE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4E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rsid w:val="00562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C299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C29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4E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rsid w:val="00562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C299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C29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PPPaly4</dc:creator>
  <cp:keywords/>
  <dc:description/>
  <cp:lastModifiedBy>ДШИ 13</cp:lastModifiedBy>
  <cp:revision>2</cp:revision>
  <cp:lastPrinted>2019-10-14T16:04:00Z</cp:lastPrinted>
  <dcterms:created xsi:type="dcterms:W3CDTF">2019-10-14T15:04:00Z</dcterms:created>
  <dcterms:modified xsi:type="dcterms:W3CDTF">2025-01-29T11:48:00Z</dcterms:modified>
</cp:coreProperties>
</file>