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A6" w:rsidRPr="0027076F" w:rsidRDefault="00FF30A6" w:rsidP="00FF30A6">
      <w:pPr>
        <w:shd w:val="clear" w:color="auto" w:fill="FFFFFF"/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b/>
          <w:bCs/>
          <w:sz w:val="28"/>
          <w:szCs w:val="28"/>
        </w:rPr>
        <w:t>"Развиваем мелкую мускулатуру рук"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Уважаемые взрослые!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Многие, наверняка, не раз слышали об особой важности развивать мелкую мускулатуру рук. Не секрет, что тренировка движений пальцев и кистей рук способствует не только развитию речи ребёнка, но и подготавливает руку к письму, развивает тактильную чувствительность, а </w:t>
      </w:r>
      <w:proofErr w:type="gramStart"/>
      <w:r w:rsidRPr="0027076F">
        <w:rPr>
          <w:rFonts w:ascii="Times New Roman" w:eastAsia="Times New Roman" w:hAnsi="Times New Roman" w:cs="Times New Roman"/>
          <w:sz w:val="28"/>
          <w:szCs w:val="28"/>
        </w:rPr>
        <w:t>так</w:t>
      </w:r>
      <w:proofErr w:type="gramEnd"/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 же оказывает благоприятное влияние на совершенствование внимания и восприятия.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Необходимость развития активных движений пальцев и кистей рук имеет научное обоснование. Сотрудники Института физиологии детей и подростков АПН РФ установили, что проекция кисти руки в головном мозге расположена очень б</w:t>
      </w:r>
      <w:r>
        <w:rPr>
          <w:rFonts w:ascii="Times New Roman" w:eastAsia="Times New Roman" w:hAnsi="Times New Roman" w:cs="Times New Roman"/>
          <w:sz w:val="28"/>
          <w:szCs w:val="28"/>
        </w:rPr>
        <w:t>лизко с речевой зоной. Для того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 чтобы у ребенка была хорошо развита речь, следует тренировать не только органы речи, но и мелкую моторику.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Благоприятное воздействие на развитие движений кистей рук оказывают следующие </w:t>
      </w:r>
      <w:r w:rsidRPr="0027076F">
        <w:rPr>
          <w:rFonts w:ascii="Times New Roman" w:eastAsia="Times New Roman" w:hAnsi="Times New Roman" w:cs="Times New Roman"/>
          <w:b/>
          <w:sz w:val="28"/>
          <w:szCs w:val="28"/>
        </w:rPr>
        <w:t>виды деятельности</w:t>
      </w:r>
      <w:r w:rsidRPr="002707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пальчиковая гимнастика;</w:t>
      </w:r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пальчиковый массаж/</w:t>
      </w:r>
      <w:proofErr w:type="spellStart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самомассаж</w:t>
      </w:r>
      <w:proofErr w:type="spellEnd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ручной труд (оригами, макраме, изготовление различных видов поделок, </w:t>
      </w:r>
      <w:proofErr w:type="spellStart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бисероплетение</w:t>
      </w:r>
      <w:proofErr w:type="spellEnd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вышивка, вязание, пришивание пуговиц, выжигание)</w:t>
      </w:r>
      <w:proofErr w:type="gramEnd"/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 деятельность (лепка, аппликация, рисование)</w:t>
      </w:r>
      <w:proofErr w:type="gramStart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ножницами;</w:t>
      </w:r>
    </w:p>
    <w:p w:rsidR="00FF30A6" w:rsidRPr="0027076F" w:rsidRDefault="00FF30A6" w:rsidP="00FF30A6">
      <w:pPr>
        <w:pStyle w:val="a3"/>
        <w:numPr>
          <w:ilvl w:val="0"/>
          <w:numId w:val="1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манипуляции с различными предметами (пирамидки, матрёшки, мозаика, пазлы, игры-шнуровки, счётные палочки, занятия с крупами и песком, конструктор, застёгивание-расстёгивание пуговиц, липучек, крючков и т. д.)</w:t>
      </w:r>
      <w:proofErr w:type="gramEnd"/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При проведении занятий следует придерживаться нескольких условий: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для проведения занятий должно иметь хорошее освещение;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предметы и игрушки должны быть достаточно крупными во избежание попадания в рот, нос, уши;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ребёнка должны быть чистыми, сухими, с остриженными ногтями;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следите за тем, чтобы руки ребёнка не были напряжены;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и середине занятия желательно 2-3 минуты проводить разминку пальцев;</w:t>
      </w:r>
    </w:p>
    <w:p w:rsidR="00FF30A6" w:rsidRPr="0027076F" w:rsidRDefault="00FF30A6" w:rsidP="00FF30A6">
      <w:pPr>
        <w:pStyle w:val="a3"/>
        <w:numPr>
          <w:ilvl w:val="0"/>
          <w:numId w:val="2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7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поощряйте любые успехи ребёнка, стимулируя его желания достичь более высоких результатов.</w:t>
      </w:r>
    </w:p>
    <w:p w:rsidR="00FF30A6" w:rsidRPr="00F12700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30A6" w:rsidRPr="0027076F" w:rsidRDefault="00FF30A6" w:rsidP="00FF30A6">
      <w:pPr>
        <w:pStyle w:val="1"/>
        <w:shd w:val="clear" w:color="auto" w:fill="FFFFFF"/>
        <w:spacing w:before="0" w:after="150" w:line="240" w:lineRule="atLeast"/>
        <w:jc w:val="center"/>
        <w:rPr>
          <w:rFonts w:ascii="Times New Roman" w:eastAsia="Times New Roman" w:hAnsi="Times New Roman" w:cs="Times New Roman"/>
          <w:bCs w:val="0"/>
          <w:color w:val="auto"/>
          <w:kern w:val="36"/>
          <w:sz w:val="32"/>
          <w:szCs w:val="32"/>
          <w:lang w:eastAsia="ru-RU"/>
        </w:rPr>
      </w:pPr>
      <w:r w:rsidRPr="0027076F">
        <w:rPr>
          <w:rFonts w:ascii="Times New Roman" w:eastAsia="Times New Roman" w:hAnsi="Times New Roman" w:cs="Times New Roman"/>
          <w:bCs w:val="0"/>
          <w:color w:val="auto"/>
          <w:kern w:val="36"/>
          <w:sz w:val="32"/>
          <w:szCs w:val="32"/>
          <w:lang w:eastAsia="ru-RU"/>
        </w:rPr>
        <w:lastRenderedPageBreak/>
        <w:t>«Играем пальчиками и развиваем речь»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Уважаемые родители!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Предлагаю Вашему вниманию упражнения и игры с предметами, в которых малыш может тренировать мелкую моторику, помогая родителям и чувствуя себя нужным и почти взрослым. Я уверена, таких нужных дел можно найти много, вот некоторые из них.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Снимать шкурку с овощей, сваренных в мундире. Очищать крутые яйца. Чистить мандарины.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Собирать с пола соринки. Помогать собирать рассыпавшиеся по полу предметы (пуговицы, гвоздики, фасоль, бусинки).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Лепить из теста печенье. Лепить из марципановой массы украшения к торту.</w:t>
      </w:r>
    </w:p>
    <w:p w:rsidR="00FF30A6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Помогать сматывать нитки или веревку в клубок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Вешать белье, используя прищепки (нужн</w:t>
      </w:r>
      <w:r>
        <w:rPr>
          <w:rFonts w:ascii="Times New Roman" w:eastAsia="Times New Roman" w:hAnsi="Times New Roman" w:cs="Times New Roman"/>
          <w:sz w:val="28"/>
          <w:szCs w:val="28"/>
        </w:rPr>
        <w:t>о натянуть веревку для ребенка)</w:t>
      </w:r>
      <w:r w:rsidRPr="002707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Помогать перебирать крупу.</w:t>
      </w:r>
    </w:p>
    <w:p w:rsidR="00FF30A6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Рвать, мять бумагу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Вытирать пыль, ничего не упуская.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Включать и выключать свет.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Собирать на даче или в лесу ягоды.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Искать край скотча. Отлеплять и прилеплять наклейки.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Перелистывать страницы книги.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Затачивать карандаши (точилкой).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Штриховать простым карандашом различные фигурки.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Нанизывать бусины на леску.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• Завязывать бантики куклам.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Напомню, что они способствуют развитию мелкой моторики рук, </w:t>
      </w:r>
      <w:proofErr w:type="gramStart"/>
      <w:r w:rsidRPr="0027076F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27076F">
        <w:rPr>
          <w:rFonts w:ascii="Times New Roman" w:eastAsia="Times New Roman" w:hAnsi="Times New Roman" w:cs="Times New Roman"/>
          <w:sz w:val="28"/>
          <w:szCs w:val="28"/>
        </w:rPr>
        <w:t xml:space="preserve"> следовательно, и развитию речи.</w:t>
      </w:r>
    </w:p>
    <w:p w:rsidR="00FF30A6" w:rsidRPr="0027076F" w:rsidRDefault="00FF30A6" w:rsidP="00FF30A6">
      <w:pPr>
        <w:shd w:val="clear" w:color="auto" w:fill="FFFFFF"/>
        <w:spacing w:before="225" w:after="225" w:line="315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sz w:val="28"/>
          <w:szCs w:val="28"/>
        </w:rPr>
        <w:t>Интересно, не правда ли? Еще интереснее будет тогда, когда вы поиграете со своим малышом в эти игры.</w:t>
      </w:r>
    </w:p>
    <w:p w:rsidR="00FF30A6" w:rsidRPr="0018505E" w:rsidRDefault="00FF30A6" w:rsidP="0018505E">
      <w:pPr>
        <w:shd w:val="clear" w:color="auto" w:fill="FFFFFF"/>
        <w:spacing w:before="225" w:after="225" w:line="31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076F">
        <w:rPr>
          <w:rFonts w:ascii="Times New Roman" w:eastAsia="Times New Roman" w:hAnsi="Times New Roman" w:cs="Times New Roman"/>
          <w:b/>
          <w:sz w:val="28"/>
          <w:szCs w:val="28"/>
        </w:rPr>
        <w:t>Желаю Вам успехов в занятиях, радости в общении с детьми!</w:t>
      </w:r>
    </w:p>
    <w:sectPr w:rsidR="00FF30A6" w:rsidRPr="0018505E" w:rsidSect="003E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A586A"/>
    <w:multiLevelType w:val="hybridMultilevel"/>
    <w:tmpl w:val="4F525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A2292"/>
    <w:multiLevelType w:val="hybridMultilevel"/>
    <w:tmpl w:val="EC6480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0A6"/>
    <w:rsid w:val="0018505E"/>
    <w:rsid w:val="003E335C"/>
    <w:rsid w:val="00534265"/>
    <w:rsid w:val="00591011"/>
    <w:rsid w:val="005D74F0"/>
    <w:rsid w:val="00B03F8A"/>
    <w:rsid w:val="00FF3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5C"/>
  </w:style>
  <w:style w:type="paragraph" w:styleId="1">
    <w:name w:val="heading 1"/>
    <w:basedOn w:val="a"/>
    <w:next w:val="a"/>
    <w:link w:val="10"/>
    <w:uiPriority w:val="9"/>
    <w:qFormat/>
    <w:rsid w:val="00FF30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FF30A6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F3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2024-12-03T07:44:00Z</dcterms:created>
  <dcterms:modified xsi:type="dcterms:W3CDTF">2025-01-17T06:33:00Z</dcterms:modified>
</cp:coreProperties>
</file>