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F2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Б.Ахмадулина 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«Новая тетрадь»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Смущаюсь и робею пред листом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бумаги чистой.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стоит паломник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входа в храм.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 девичьим лицом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опытный потупится поклонник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будто школьник новую тетрадь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озираю алчно и любовно,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потом пером ее терзать,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марая ради замысла любого.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Чистописанья сладостный урок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недолог. Перевернута страница.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Бумаге белой нанеся урон,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бесчинствует мой почерк и срамится.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gramStart"/>
      <w:r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тетради, словно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лесов,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безрассудно и навечно кану,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среди сияющих листов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неся свою ликующую кару.</w:t>
      </w:r>
    </w:p>
    <w:p w:rsid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1954</w:t>
      </w:r>
    </w:p>
    <w:p w:rsidR="002B23BA" w:rsidRDefault="002B23BA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33B" w:rsidRDefault="002B23BA" w:rsidP="002B23B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Тема поэта и поэзии, мотив творчества звучат  в данном стихотворении. Они находят свое отражение в образе новой тетради, который в тексте является ключевым. Новая тетрадь сравнивается у лирической героини и с робостью, и с терзаниями, и с бесчинством. </w:t>
      </w:r>
      <w:r w:rsidR="00254ECE">
        <w:rPr>
          <w:rFonts w:ascii="Times New Roman" w:hAnsi="Times New Roman" w:cs="Times New Roman"/>
          <w:sz w:val="28"/>
          <w:szCs w:val="28"/>
        </w:rPr>
        <w:t xml:space="preserve">В данном стихотворении раскрыто состояние, которое испытывает лирическая героиня на разных «ступенях» творческого процесса. Каждая строфа является </w:t>
      </w:r>
      <w:r w:rsidR="00A5533B">
        <w:rPr>
          <w:rFonts w:ascii="Times New Roman" w:hAnsi="Times New Roman" w:cs="Times New Roman"/>
          <w:sz w:val="28"/>
          <w:szCs w:val="28"/>
        </w:rPr>
        <w:t xml:space="preserve">«ступенью-символом» во время создания художественного замысла. </w:t>
      </w:r>
      <w:r w:rsidR="00A5533B">
        <w:rPr>
          <w:rFonts w:ascii="Times New Roman" w:hAnsi="Times New Roman" w:cs="Times New Roman"/>
          <w:sz w:val="28"/>
          <w:szCs w:val="28"/>
        </w:rPr>
        <w:tab/>
        <w:t>В первой строфе лирическая героиня описывает чувства, которые она испытывает перед тем,  как возьмется за перо и начнет писать</w:t>
      </w:r>
      <w:proofErr w:type="gramStart"/>
      <w:r w:rsidR="00A5533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5533B">
        <w:rPr>
          <w:rFonts w:ascii="Times New Roman" w:hAnsi="Times New Roman" w:cs="Times New Roman"/>
          <w:sz w:val="28"/>
          <w:szCs w:val="28"/>
        </w:rPr>
        <w:t xml:space="preserve"> Как будто происходит знакомство с тетрадью</w:t>
      </w:r>
      <w:r w:rsidR="00D65163">
        <w:rPr>
          <w:rFonts w:ascii="Times New Roman" w:hAnsi="Times New Roman" w:cs="Times New Roman"/>
          <w:sz w:val="28"/>
          <w:szCs w:val="28"/>
        </w:rPr>
        <w:t>, во время которого героиня испытывает смущение и робость, но все-таки знает, что станет с этой тетрадью потом</w:t>
      </w:r>
    </w:p>
    <w:p w:rsidR="00D65163" w:rsidRDefault="00D65163" w:rsidP="002B23B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Смущаюсь и робею пред листом</w:t>
      </w:r>
    </w:p>
    <w:p w:rsidR="00D65163" w:rsidRDefault="00D65163" w:rsidP="002B23B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бумаги чистой</w:t>
      </w:r>
    </w:p>
    <w:p w:rsidR="00D65163" w:rsidRDefault="00D65163" w:rsidP="002B23B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Свою первую ступень знакомства она сравнивает с двумя явлениями:</w:t>
      </w:r>
    </w:p>
    <w:p w:rsidR="00D65163" w:rsidRDefault="006A75F4" w:rsidP="006A75F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паломником;</w:t>
      </w:r>
    </w:p>
    <w:p w:rsidR="006A75F4" w:rsidRDefault="006A75F4" w:rsidP="006A75F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поклонником.</w:t>
      </w:r>
    </w:p>
    <w:p w:rsidR="006A75F4" w:rsidRDefault="006A75F4" w:rsidP="006A75F4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 стоит паломник</w:t>
      </w:r>
    </w:p>
    <w:p w:rsidR="006A75F4" w:rsidRDefault="006A75F4" w:rsidP="006A75F4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входа в храм.</w:t>
      </w:r>
    </w:p>
    <w:p w:rsidR="006A75F4" w:rsidRDefault="006A75F4" w:rsidP="006A75F4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 девичьим лицом</w:t>
      </w:r>
    </w:p>
    <w:p w:rsidR="006A75F4" w:rsidRDefault="006A75F4" w:rsidP="006A75F4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опытный потупится поклонник.</w:t>
      </w:r>
    </w:p>
    <w:p w:rsidR="006A75F4" w:rsidRDefault="006A75F4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ощущение чистоты,</w:t>
      </w:r>
      <w:r w:rsidR="00F2203B">
        <w:rPr>
          <w:rFonts w:ascii="Times New Roman" w:hAnsi="Times New Roman" w:cs="Times New Roman"/>
          <w:sz w:val="28"/>
          <w:szCs w:val="28"/>
        </w:rPr>
        <w:t xml:space="preserve"> невинности, духовного воплощение важно для лирической героини, потому что это осознание творческого начала является важной ступенью в процессе создания произведения</w:t>
      </w:r>
      <w:proofErr w:type="gramStart"/>
      <w:r w:rsidR="00F2203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F2203B">
        <w:rPr>
          <w:rFonts w:ascii="Times New Roman" w:hAnsi="Times New Roman" w:cs="Times New Roman"/>
          <w:sz w:val="28"/>
          <w:szCs w:val="28"/>
        </w:rPr>
        <w:t xml:space="preserve">«Опытный поклонник» представлен перед нами в другом обличии. </w:t>
      </w:r>
      <w:r w:rsidR="00363FC9">
        <w:rPr>
          <w:rFonts w:ascii="Times New Roman" w:hAnsi="Times New Roman" w:cs="Times New Roman"/>
          <w:sz w:val="28"/>
          <w:szCs w:val="28"/>
        </w:rPr>
        <w:t xml:space="preserve">Перед тем, как что-то сделать, он остановится, задумается над тем, что и </w:t>
      </w:r>
      <w:proofErr w:type="gramStart"/>
      <w:r w:rsidR="00363FC9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="00363FC9">
        <w:rPr>
          <w:rFonts w:ascii="Times New Roman" w:hAnsi="Times New Roman" w:cs="Times New Roman"/>
          <w:sz w:val="28"/>
          <w:szCs w:val="28"/>
        </w:rPr>
        <w:t xml:space="preserve"> делать. </w:t>
      </w:r>
    </w:p>
    <w:p w:rsidR="00363FC9" w:rsidRDefault="00363FC9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в этой строфе построены так, что возникает образ другого мира, который неизвестен лирической героине. </w:t>
      </w:r>
      <w:r w:rsidR="00383C5E">
        <w:rPr>
          <w:rFonts w:ascii="Times New Roman" w:hAnsi="Times New Roman" w:cs="Times New Roman"/>
          <w:sz w:val="28"/>
          <w:szCs w:val="28"/>
        </w:rPr>
        <w:t xml:space="preserve">Образы паломника и храма  позволяют нам говорить об этом. Паломник стоит, потому что боится нарушить всю красоту, чистоту этого самого храма. Он не хочет тревожить покой. Который там уже есть. Новый мир - храм, это есть не что иное, как сам процесс творчества. </w:t>
      </w:r>
    </w:p>
    <w:p w:rsidR="00383C5E" w:rsidRDefault="00383C5E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Следующая строфа представляет собой одно предложение, вторую ступень знакомства лирической героини с тетрадью. Дает сравнение со школьником</w:t>
      </w:r>
    </w:p>
    <w:p w:rsidR="00383C5E" w:rsidRDefault="00383C5E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будто школьник новую тетрадь</w:t>
      </w:r>
    </w:p>
    <w:p w:rsidR="00383C5E" w:rsidRDefault="00383C5E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озираю алчно и любовно</w:t>
      </w:r>
    </w:p>
    <w:p w:rsidR="00383C5E" w:rsidRDefault="00383C5E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знает, что через мгновение они объединяться в одно целое в творческом процессе. Глагол «озираю» свидетельствует о некоем пренебрежении, может быть, и нежелании пачкать, марать в последующем страницы того, на чем будут создаваться произведения.</w:t>
      </w:r>
    </w:p>
    <w:p w:rsidR="00383C5E" w:rsidRDefault="00383C5E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смысл этого «знакомства», переживания всех чувств заключено в последнем стихе этой строфы. </w:t>
      </w:r>
    </w:p>
    <w:p w:rsidR="00383C5E" w:rsidRDefault="00383C5E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Марая ради замысла любого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D5A01" w:rsidRDefault="009D5A01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то, о чем хочет написать лирическая героиня, замысел, который держит она в голове, ничего конкретного не может принести для 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Строфа представляет собой одно предложение, что может символически обозначать временную протяженность. Это позволяет нам сделать вывод о том, как долго будет происходить «акт творения». Возможно, что именно такая временная протяженность будет доставлять наслаждение лирической героине. 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 строфа – это очередная «ступень» в творческом процессе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>на этом этапе лирическая героиня приступает к написанию текста, делает свои первые наброски. Этот процесс сравнивается с чистописанием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Чистописанья сладостный урок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Недолог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противопоставление этому уроку, который приносит радость героине, ставится сам результат ее работы, ее действия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Бумаге чистой нанеся урон,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Бесчинствует мой почерк и срамится.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процесс приносит наслаждение, а результат – разочаровывает ее, потому что ничего хорошего из того, что бесчинствует и срамится, произойти не может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Это сравнение отсылает нас к первой строфе. Резко противопоставляется то чувство, которое испытывала героиня перед «новой тетрадью» и состояние ее во время процесса. Паломник уже бесчинствует, а поклонник – срамится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Нежное чувство рушится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героиня берется за перо. 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gramStart"/>
      <w:r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тетради, словно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лесов.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Лирическая героиня сравнивает создание текста с лесом, в который она погружается все больше и больше, потому что исписывает один лист за другим. Такой ступенчатый перенос свидетельствует о том, творческий процесс – глубь леса, неизбежно растет.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безрассудно и навечно кану.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Лирическая героиня забывается, она отстраняется от внешних факторов и устремляется только в процесс творчества. 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среди своих сияющих листов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Неся свою ликующую кару.</w:t>
      </w:r>
    </w:p>
    <w:p w:rsidR="00D31FCC" w:rsidRDefault="00D31FCC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Творчество поглотило ее, «заковало» в «сияющие листы», в которых ей предстоит находиться до тех пор, пока то, что она задумывала не воплотиться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«новой теради»</w:t>
      </w:r>
    </w:p>
    <w:p w:rsidR="00383C5E" w:rsidRPr="006A75F4" w:rsidRDefault="00383C5E" w:rsidP="00F2203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65163" w:rsidRDefault="00D65163" w:rsidP="002B23B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D59" w:rsidRPr="00605D59" w:rsidRDefault="00605D59" w:rsidP="00605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05D59" w:rsidRPr="00605D59" w:rsidSect="00F80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55D9F"/>
    <w:multiLevelType w:val="hybridMultilevel"/>
    <w:tmpl w:val="49B03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D59"/>
    <w:rsid w:val="000A01DA"/>
    <w:rsid w:val="00224E10"/>
    <w:rsid w:val="00254ECE"/>
    <w:rsid w:val="002B23BA"/>
    <w:rsid w:val="00363FC9"/>
    <w:rsid w:val="00383C5E"/>
    <w:rsid w:val="00605D59"/>
    <w:rsid w:val="006A75F4"/>
    <w:rsid w:val="009D5A01"/>
    <w:rsid w:val="00A5533B"/>
    <w:rsid w:val="00D10769"/>
    <w:rsid w:val="00D31FCC"/>
    <w:rsid w:val="00D65163"/>
    <w:rsid w:val="00F2203B"/>
    <w:rsid w:val="00F33A50"/>
    <w:rsid w:val="00F80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D5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10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6</cp:revision>
  <cp:lastPrinted>2013-04-11T12:18:00Z</cp:lastPrinted>
  <dcterms:created xsi:type="dcterms:W3CDTF">2013-04-07T13:17:00Z</dcterms:created>
  <dcterms:modified xsi:type="dcterms:W3CDTF">2013-04-11T12:20:00Z</dcterms:modified>
</cp:coreProperties>
</file>