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451" w:rsidRDefault="009C1696" w:rsidP="007659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696">
        <w:rPr>
          <w:rFonts w:ascii="Times New Roman" w:hAnsi="Times New Roman" w:cs="Times New Roman"/>
          <w:b/>
          <w:sz w:val="28"/>
          <w:szCs w:val="28"/>
        </w:rPr>
        <w:t>Тригонометрич</w:t>
      </w:r>
      <w:r w:rsidR="005B445E">
        <w:rPr>
          <w:rFonts w:ascii="Times New Roman" w:hAnsi="Times New Roman" w:cs="Times New Roman"/>
          <w:b/>
          <w:sz w:val="28"/>
          <w:szCs w:val="28"/>
        </w:rPr>
        <w:t>еские уравнения в вариантах ЕГЭ профильного уровня</w:t>
      </w:r>
      <w:bookmarkStart w:id="0" w:name="_GoBack"/>
      <w:bookmarkEnd w:id="0"/>
    </w:p>
    <w:p w:rsidR="009C1696" w:rsidRDefault="009C1696" w:rsidP="00765955">
      <w:pPr>
        <w:spacing w:after="0" w:line="36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C1696">
        <w:rPr>
          <w:rFonts w:ascii="Times New Roman" w:hAnsi="Times New Roman" w:cs="Times New Roman"/>
          <w:sz w:val="28"/>
          <w:szCs w:val="28"/>
        </w:rPr>
        <w:t>Мне приходится делить свое время между политикой и уравнениями. Однако, уравнение, по-моему, гораздо важнее, потому что политика существует только для данного момента, а уравнения будут существовать вечно"</w:t>
      </w:r>
    </w:p>
    <w:p w:rsidR="009C1696" w:rsidRDefault="009C1696" w:rsidP="00765955">
      <w:pPr>
        <w:spacing w:after="0" w:line="36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Эйнштейн</w:t>
      </w:r>
    </w:p>
    <w:p w:rsidR="009C1696" w:rsidRDefault="009C1696" w:rsidP="00765955">
      <w:pPr>
        <w:spacing w:after="0" w:line="36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765955" w:rsidRDefault="00765955" w:rsidP="0076595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955">
        <w:rPr>
          <w:rFonts w:ascii="Times New Roman" w:eastAsia="Calibri" w:hAnsi="Times New Roman" w:cs="Times New Roman"/>
          <w:sz w:val="28"/>
          <w:szCs w:val="28"/>
        </w:rPr>
        <w:t xml:space="preserve">Тригонометрические уравнения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7659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тема </w:t>
      </w:r>
      <w:r w:rsidRPr="00765955">
        <w:rPr>
          <w:rFonts w:ascii="Times New Roman" w:eastAsia="Calibri" w:hAnsi="Times New Roman" w:cs="Times New Roman"/>
          <w:sz w:val="28"/>
          <w:szCs w:val="28"/>
        </w:rPr>
        <w:t>экзамена по математике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профильного уровня, </w:t>
      </w:r>
      <w:r w:rsidR="005667E2">
        <w:rPr>
          <w:rFonts w:ascii="Times New Roman" w:eastAsia="Calibri" w:hAnsi="Times New Roman" w:cs="Times New Roman"/>
          <w:sz w:val="28"/>
          <w:szCs w:val="28"/>
        </w:rPr>
        <w:t>это задание</w:t>
      </w:r>
      <w:r w:rsidR="007A7E20">
        <w:rPr>
          <w:rFonts w:ascii="Times New Roman" w:eastAsia="Calibri" w:hAnsi="Times New Roman" w:cs="Times New Roman"/>
          <w:sz w:val="28"/>
          <w:szCs w:val="28"/>
        </w:rPr>
        <w:t xml:space="preserve"> 13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второй части, которое требует развернутого решения.</w:t>
      </w:r>
      <w:r w:rsidRPr="007659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67E2">
        <w:rPr>
          <w:rFonts w:ascii="Times New Roman" w:eastAsia="Calibri" w:hAnsi="Times New Roman" w:cs="Times New Roman"/>
          <w:sz w:val="28"/>
          <w:szCs w:val="28"/>
        </w:rPr>
        <w:t>Считается, что д</w:t>
      </w:r>
      <w:r w:rsidRPr="00765955">
        <w:rPr>
          <w:rFonts w:ascii="Times New Roman" w:eastAsia="Calibri" w:hAnsi="Times New Roman" w:cs="Times New Roman"/>
          <w:sz w:val="28"/>
          <w:szCs w:val="28"/>
        </w:rPr>
        <w:t>ля успешного решения тригонометрических уравнений нужно</w:t>
      </w:r>
      <w:r w:rsidR="0056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5955">
        <w:rPr>
          <w:rFonts w:ascii="Times New Roman" w:eastAsia="Calibri" w:hAnsi="Times New Roman" w:cs="Times New Roman"/>
          <w:sz w:val="28"/>
          <w:szCs w:val="28"/>
        </w:rPr>
        <w:t xml:space="preserve">хорошо знать тригонометрические формулы, </w:t>
      </w:r>
      <w:r w:rsidR="005667E2">
        <w:rPr>
          <w:rFonts w:ascii="Times New Roman" w:eastAsia="Calibri" w:hAnsi="Times New Roman" w:cs="Times New Roman"/>
          <w:sz w:val="28"/>
          <w:szCs w:val="28"/>
        </w:rPr>
        <w:t>а этих формул достаточно много (основных и дополнительных)</w:t>
      </w:r>
      <w:r w:rsidRPr="0076595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667E2">
        <w:rPr>
          <w:rFonts w:ascii="Times New Roman" w:eastAsia="Calibri" w:hAnsi="Times New Roman" w:cs="Times New Roman"/>
          <w:sz w:val="28"/>
          <w:szCs w:val="28"/>
        </w:rPr>
        <w:t xml:space="preserve">нужно </w:t>
      </w:r>
      <w:r w:rsidRPr="00765955">
        <w:rPr>
          <w:rFonts w:ascii="Times New Roman" w:eastAsia="Calibri" w:hAnsi="Times New Roman" w:cs="Times New Roman"/>
          <w:sz w:val="28"/>
          <w:szCs w:val="28"/>
        </w:rPr>
        <w:t>знать стандартные формулы корней простейших тригонометрических уравнений</w:t>
      </w:r>
      <w:r w:rsidR="005667E2">
        <w:rPr>
          <w:rFonts w:ascii="Times New Roman" w:eastAsia="Calibri" w:hAnsi="Times New Roman" w:cs="Times New Roman"/>
          <w:sz w:val="28"/>
          <w:szCs w:val="28"/>
        </w:rPr>
        <w:t>, но главное всё-таки, не зубрить все эти сложные формулы, а с помощью здравых рассуждений нарисовать картинку в тетради и получить</w:t>
      </w:r>
      <w:r w:rsidRPr="00765955">
        <w:rPr>
          <w:rFonts w:ascii="Times New Roman" w:eastAsia="Calibri" w:hAnsi="Times New Roman" w:cs="Times New Roman"/>
          <w:sz w:val="28"/>
          <w:szCs w:val="28"/>
        </w:rPr>
        <w:t xml:space="preserve"> с помощ</w:t>
      </w:r>
      <w:r w:rsidR="00785C6D">
        <w:rPr>
          <w:rFonts w:ascii="Times New Roman" w:eastAsia="Calibri" w:hAnsi="Times New Roman" w:cs="Times New Roman"/>
          <w:sz w:val="28"/>
          <w:szCs w:val="28"/>
        </w:rPr>
        <w:t>ью тригонометрической окружности</w:t>
      </w:r>
      <w:r w:rsidRPr="00765955">
        <w:rPr>
          <w:rFonts w:ascii="Times New Roman" w:eastAsia="Calibri" w:hAnsi="Times New Roman" w:cs="Times New Roman"/>
          <w:sz w:val="28"/>
          <w:szCs w:val="28"/>
        </w:rPr>
        <w:t xml:space="preserve"> упрощенн</w:t>
      </w:r>
      <w:r w:rsidR="005667E2">
        <w:rPr>
          <w:rFonts w:ascii="Times New Roman" w:eastAsia="Calibri" w:hAnsi="Times New Roman" w:cs="Times New Roman"/>
          <w:sz w:val="28"/>
          <w:szCs w:val="28"/>
        </w:rPr>
        <w:t>ые формулы для корней уравнений</w:t>
      </w:r>
      <w:r w:rsidRPr="0076595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667E2" w:rsidRDefault="00785C6D" w:rsidP="0076595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5C6D">
        <w:rPr>
          <w:rFonts w:ascii="Times New Roman" w:eastAsia="Calibri" w:hAnsi="Times New Roman" w:cs="Times New Roman"/>
          <w:sz w:val="28"/>
          <w:szCs w:val="28"/>
        </w:rPr>
        <w:t xml:space="preserve">  Тригонометрическим уравнением называется уравнение, содержащее переменную под знаком тригонометрических функций.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Любое тригонометрическое уравнение можно свести к одному или нескольким простейшим, таким как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 xml:space="preserve">x=a,  </m:t>
            </m:r>
            <m:func>
              <m:func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, </m:t>
                </m:r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tg</m:t>
                    </m:r>
                  </m:fName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=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, ctgx=a</m:t>
                    </m:r>
                  </m:e>
                </m:func>
              </m:e>
            </m:func>
          </m:e>
        </m:func>
      </m:oMath>
      <w:r>
        <w:rPr>
          <w:rFonts w:ascii="Times New Roman" w:eastAsia="Calibri" w:hAnsi="Times New Roman" w:cs="Times New Roman"/>
          <w:sz w:val="28"/>
          <w:szCs w:val="28"/>
        </w:rPr>
        <w:t xml:space="preserve">. И уже на этом этапе нам поможет тригонометрический круг. Напомню,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что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x</m:t>
            </m:r>
          </m:e>
        </m:func>
      </m:oMath>
      <w:r w:rsidRPr="00785C6D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proofErr w:type="gramEnd"/>
      <w:r w:rsidRPr="00785C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это абсцисса точки на единичной окружности, а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x</m:t>
            </m:r>
          </m:e>
        </m:func>
      </m:oMath>
      <w:r w:rsidRPr="00785C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785C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это ордината точки на единичной окружности</w:t>
      </w:r>
      <w:r w:rsidR="00B41DE1">
        <w:rPr>
          <w:rFonts w:ascii="Times New Roman" w:eastAsia="Calibri" w:hAnsi="Times New Roman" w:cs="Times New Roman"/>
          <w:sz w:val="28"/>
          <w:szCs w:val="28"/>
        </w:rPr>
        <w:t xml:space="preserve">, соответствующие углу </w:t>
      </w:r>
      <w:r w:rsidR="00B41DE1">
        <w:rPr>
          <w:rFonts w:ascii="Times New Roman" w:eastAsia="Calibri" w:hAnsi="Times New Roman" w:cs="Times New Roman"/>
          <w:i/>
          <w:sz w:val="28"/>
          <w:szCs w:val="28"/>
        </w:rPr>
        <w:t>х</w:t>
      </w:r>
      <w:r w:rsidR="00B41DE1">
        <w:rPr>
          <w:rFonts w:ascii="Times New Roman" w:eastAsia="Calibri" w:hAnsi="Times New Roman" w:cs="Times New Roman"/>
          <w:sz w:val="28"/>
          <w:szCs w:val="28"/>
        </w:rPr>
        <w:t>.</w:t>
      </w:r>
      <w:r w:rsidR="00CB53AA">
        <w:rPr>
          <w:rFonts w:ascii="Times New Roman" w:eastAsia="Calibri" w:hAnsi="Times New Roman" w:cs="Times New Roman"/>
          <w:sz w:val="28"/>
          <w:szCs w:val="28"/>
        </w:rPr>
        <w:t xml:space="preserve"> Следовательно, и синус, и косинус не могут быть больше единицы и меньше -1. Уравнения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 xml:space="preserve">x=a,  </m:t>
            </m:r>
            <m:func>
              <m:func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</m:func>
          </m:e>
        </m:func>
      </m:oMath>
      <w:r w:rsidR="00CB53AA">
        <w:rPr>
          <w:rFonts w:ascii="Times New Roman" w:eastAsia="Calibri" w:hAnsi="Times New Roman" w:cs="Times New Roman"/>
          <w:sz w:val="28"/>
          <w:szCs w:val="28"/>
        </w:rPr>
        <w:t xml:space="preserve"> имеют решения только при условии </w:t>
      </w:r>
      <m:oMath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a</m:t>
            </m:r>
          </m:e>
        </m:d>
        <m:r>
          <w:rPr>
            <w:rFonts w:ascii="Cambria Math" w:eastAsia="Calibri" w:hAnsi="Cambria Math" w:cs="Times New Roman"/>
            <w:sz w:val="28"/>
            <w:szCs w:val="28"/>
          </w:rPr>
          <m:t>≤1</m:t>
        </m:r>
      </m:oMath>
      <w:r w:rsidR="00CB53AA">
        <w:rPr>
          <w:rFonts w:ascii="Times New Roman" w:eastAsia="Calibri" w:hAnsi="Times New Roman" w:cs="Times New Roman"/>
          <w:sz w:val="28"/>
          <w:szCs w:val="28"/>
        </w:rPr>
        <w:t>.</w:t>
      </w:r>
      <w:r w:rsidR="00A40961">
        <w:rPr>
          <w:rFonts w:ascii="Times New Roman" w:eastAsia="Calibri" w:hAnsi="Times New Roman" w:cs="Times New Roman"/>
          <w:sz w:val="28"/>
          <w:szCs w:val="28"/>
        </w:rPr>
        <w:t xml:space="preserve"> Ось тангенсов – это касательная к единичной окружности, проходящая через точку (1;0) </w:t>
      </w:r>
      <w:r w:rsidR="00A40961">
        <w:rPr>
          <w:rFonts w:ascii="Times New Roman" w:eastAsia="Calibri" w:hAnsi="Times New Roman" w:cs="Times New Roman"/>
          <w:sz w:val="28"/>
          <w:szCs w:val="28"/>
        </w:rPr>
        <w:lastRenderedPageBreak/>
        <w:t>параллельно оси ординат. Ось котангенсов – это касательная к единичной окружности, проходящая через точку (0;1) параллельно оси абсцисс.</w:t>
      </w:r>
    </w:p>
    <w:p w:rsidR="00CB53AA" w:rsidRDefault="00CB53AA" w:rsidP="0076595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Вспомним общие правила решения уравнений:</w:t>
      </w:r>
    </w:p>
    <w:p w:rsidR="002479E6" w:rsidRPr="002479E6" w:rsidRDefault="002479E6" w:rsidP="0076595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всегда начинаем с области допустимых значений уравнения: если в уравнении есть дроби, корни, логарифмы, арксинусы или арккосинусы, сразу же записываем ОДЗ, а когда нашли корни, проверяем, входят ли они в эту область или нет; а если в уравнении есть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tg</w:t>
      </w:r>
      <w:proofErr w:type="spellEnd"/>
      <w:r w:rsidRPr="002479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x</w:t>
      </w:r>
      <w:r w:rsidRPr="002479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2479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помним, что он существует, только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если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≠0</m:t>
            </m:r>
          </m:e>
        </m:func>
      </m:oMath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если в уравнении есть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ctg</w:t>
      </w:r>
      <w:proofErr w:type="spellEnd"/>
      <w:r w:rsidRPr="002479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x</w:t>
      </w:r>
      <w:r w:rsidRPr="002479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2479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помним, что он существует, если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≠0</m:t>
            </m:r>
          </m:e>
        </m:func>
      </m:oMath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53AA" w:rsidRDefault="002479E6" w:rsidP="0076595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B53AA">
        <w:rPr>
          <w:rFonts w:ascii="Times New Roman" w:eastAsia="Calibri" w:hAnsi="Times New Roman" w:cs="Times New Roman"/>
          <w:sz w:val="28"/>
          <w:szCs w:val="28"/>
        </w:rPr>
        <w:t>) если в уравнении можно сделать замену переменной – нужно это делать;</w:t>
      </w:r>
    </w:p>
    <w:p w:rsidR="00055E8E" w:rsidRDefault="002479E6" w:rsidP="00055E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CB53AA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055E8E">
        <w:rPr>
          <w:rFonts w:ascii="Times New Roman" w:eastAsia="Calibri" w:hAnsi="Times New Roman" w:cs="Times New Roman"/>
          <w:sz w:val="28"/>
          <w:szCs w:val="28"/>
        </w:rPr>
        <w:t>решение уравнения оформляют в виде цепочки равносильных переходов, при этом в экзаменационной работе лучше письменно комментировать переходы, записывая при этом формулы, которые использовали в данном преобразовании;</w:t>
      </w:r>
    </w:p>
    <w:p w:rsidR="00055E8E" w:rsidRDefault="002479E6" w:rsidP="00055E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055E8E">
        <w:rPr>
          <w:rFonts w:ascii="Times New Roman" w:eastAsia="Calibri" w:hAnsi="Times New Roman" w:cs="Times New Roman"/>
          <w:sz w:val="28"/>
          <w:szCs w:val="28"/>
        </w:rPr>
        <w:t>) решив уравнение, необходимо выполнить проверку и убедиться, что полученные ответы являются корнями уравнения.</w:t>
      </w:r>
    </w:p>
    <w:p w:rsidR="003B0E9A" w:rsidRPr="003B0E9A" w:rsidRDefault="00055E8E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 прежде, чем приступать к решению тригонометрических уравнений, нужно проверить свои знания, помните ли вы определения синуса и косинуса для произвольного угла, формулы синуса и косинуса двойных углов, синусов и косинусов суммы и разности (хотя эти формулы будут на экзамене в справочных материалах для профильного уровня), формулы понижения степени, которых не будет в справочны</w:t>
      </w:r>
      <w:r w:rsidR="002479E6">
        <w:rPr>
          <w:rFonts w:ascii="Times New Roman" w:eastAsia="Calibri" w:hAnsi="Times New Roman" w:cs="Times New Roman"/>
          <w:sz w:val="28"/>
          <w:szCs w:val="28"/>
        </w:rPr>
        <w:t>х материалах?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 вот формулы приведения учить наизусть не надо, надо только знать, как они получаются. Для этого существует мнемоническое правило</w:t>
      </w:r>
      <w:r w:rsidR="003B0E9A">
        <w:rPr>
          <w:rFonts w:ascii="Times New Roman" w:eastAsia="Calibri" w:hAnsi="Times New Roman" w:cs="Times New Roman"/>
          <w:sz w:val="28"/>
          <w:szCs w:val="28"/>
        </w:rPr>
        <w:t xml:space="preserve"> (мнемоникой называют набор различных приёмов и правил, с помощью которого в мозге создаются устойчивые ассоци</w:t>
      </w:r>
      <w:r w:rsidR="002479E6">
        <w:rPr>
          <w:rFonts w:ascii="Times New Roman" w:eastAsia="Calibri" w:hAnsi="Times New Roman" w:cs="Times New Roman"/>
          <w:sz w:val="28"/>
          <w:szCs w:val="28"/>
        </w:rPr>
        <w:t>ации) –</w:t>
      </w:r>
      <w:r w:rsidR="003B0E9A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3B0E9A" w:rsidRPr="003B0E9A">
        <w:rPr>
          <w:rFonts w:ascii="Times New Roman" w:eastAsia="Calibri" w:hAnsi="Times New Roman" w:cs="Times New Roman"/>
          <w:sz w:val="28"/>
          <w:szCs w:val="28"/>
        </w:rPr>
        <w:t>остаточно задать себе два вопроса:</w:t>
      </w:r>
    </w:p>
    <w:p w:rsidR="003B0E9A" w:rsidRDefault="003B0E9A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М</w:t>
      </w:r>
      <w:r w:rsidRPr="003B0E9A">
        <w:rPr>
          <w:rFonts w:ascii="Times New Roman" w:eastAsia="Calibri" w:hAnsi="Times New Roman" w:cs="Times New Roman"/>
          <w:sz w:val="28"/>
          <w:szCs w:val="28"/>
        </w:rPr>
        <w:t xml:space="preserve">еняется ли функция на </w:t>
      </w:r>
      <w:proofErr w:type="spellStart"/>
      <w:r w:rsidRPr="003B0E9A">
        <w:rPr>
          <w:rFonts w:ascii="Times New Roman" w:eastAsia="Calibri" w:hAnsi="Times New Roman" w:cs="Times New Roman"/>
          <w:sz w:val="28"/>
          <w:szCs w:val="28"/>
        </w:rPr>
        <w:t>ко</w:t>
      </w:r>
      <w:r>
        <w:rPr>
          <w:rFonts w:ascii="Times New Roman" w:eastAsia="Calibri" w:hAnsi="Times New Roman" w:cs="Times New Roman"/>
          <w:sz w:val="28"/>
          <w:szCs w:val="28"/>
        </w:rPr>
        <w:t>функцию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? (Е</w:t>
      </w:r>
      <w:r w:rsidRPr="003B0E9A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 в формуле присутствуют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углы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3π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Calibri" w:hAnsi="Times New Roman" w:cs="Times New Roman"/>
          <w:sz w:val="28"/>
          <w:szCs w:val="28"/>
        </w:rPr>
        <w:t xml:space="preserve">, то есть </w:t>
      </w:r>
      <w:r w:rsidRPr="003B0E9A">
        <w:rPr>
          <w:rFonts w:ascii="Times New Roman" w:eastAsia="Calibri" w:hAnsi="Times New Roman" w:cs="Times New Roman"/>
          <w:sz w:val="28"/>
          <w:szCs w:val="28"/>
        </w:rPr>
        <w:t xml:space="preserve">углы вертикальной оси, киваем головой по вертикали и </w:t>
      </w:r>
      <w:r w:rsidRPr="003B0E9A">
        <w:rPr>
          <w:rFonts w:ascii="Times New Roman" w:eastAsia="Calibri" w:hAnsi="Times New Roman" w:cs="Times New Roman"/>
          <w:sz w:val="28"/>
          <w:szCs w:val="28"/>
        </w:rPr>
        <w:lastRenderedPageBreak/>
        <w:t>отвечаем: «Да», если же присутствуют углы горизонтальной оси π или 2π, то киваем головой по гори</w:t>
      </w:r>
      <w:r>
        <w:rPr>
          <w:rFonts w:ascii="Times New Roman" w:eastAsia="Calibri" w:hAnsi="Times New Roman" w:cs="Times New Roman"/>
          <w:sz w:val="28"/>
          <w:szCs w:val="28"/>
        </w:rPr>
        <w:t>зонтали и получаем ответ: «Нет».</w:t>
      </w:r>
    </w:p>
    <w:p w:rsidR="00055E8E" w:rsidRDefault="003B0E9A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К</w:t>
      </w:r>
      <w:r w:rsidRPr="003B0E9A">
        <w:rPr>
          <w:rFonts w:ascii="Times New Roman" w:eastAsia="Calibri" w:hAnsi="Times New Roman" w:cs="Times New Roman"/>
          <w:sz w:val="28"/>
          <w:szCs w:val="28"/>
        </w:rPr>
        <w:t>акой знак надо поставить в правой части формулы?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(Знак определяем по левой части, с</w:t>
      </w:r>
      <w:r w:rsidRPr="003B0E9A">
        <w:rPr>
          <w:rFonts w:ascii="Times New Roman" w:eastAsia="Calibri" w:hAnsi="Times New Roman" w:cs="Times New Roman"/>
          <w:sz w:val="28"/>
          <w:szCs w:val="28"/>
        </w:rPr>
        <w:t>мотрим, в какую четверть попадает угол, и вспоминаем, какой знак в этой четверти имеет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функция, стоящая в левой части).</w:t>
      </w:r>
    </w:p>
    <w:p w:rsidR="007A7E20" w:rsidRDefault="007A7E20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Также для решения тригонометрических уравнений необходимо знать наизусть значения основных тригонометрических функций, так как на экзамене профильного уровня в справочных материалах этого не будет. Запомнить надо следующее:</w:t>
      </w:r>
    </w:p>
    <w:p w:rsidR="007A7E20" w:rsidRDefault="007A7E20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если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30°=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func>
      </m:oMath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то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60°=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func>
      </m:oMath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A7E20" w:rsidRDefault="007A7E20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если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60°=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func>
      </m:oMath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то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30°=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func>
      </m:oMath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A7E20" w:rsidRDefault="007A7E20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45°=</m:t>
            </m:r>
            <m:func>
              <m:func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45°</m:t>
                </m:r>
              </m:e>
            </m:func>
            <m:r>
              <w:rPr>
                <w:rFonts w:ascii="Cambria Math" w:eastAsia="Calibri" w:hAnsi="Cambria Math" w:cs="Times New Roman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="Calibri" w:hAnsi="Cambria Math" w:cs="Times New Roman"/>
                <w:sz w:val="28"/>
                <w:szCs w:val="28"/>
              </w:rPr>
              <m:t xml:space="preserve"> </m:t>
            </m:r>
          </m:e>
        </m:func>
      </m:oMath>
      <w:r w:rsidR="00C5303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53036" w:rsidRDefault="00C53036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4)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если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t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g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30°=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3</m:t>
                </m:r>
              </m:den>
            </m:f>
          </m:e>
        </m:func>
      </m:oMath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то </w:t>
      </w:r>
      <m:oMath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c</m:t>
        </m:r>
        <m:r>
          <w:rPr>
            <w:rFonts w:ascii="Cambria Math" w:eastAsia="Calibri" w:hAnsi="Cambria Math" w:cs="Times New Roman"/>
            <w:sz w:val="28"/>
            <w:szCs w:val="28"/>
          </w:rPr>
          <m:t>tg60°=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C53036" w:rsidRDefault="00C53036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5)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если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t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g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60°=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3</m:t>
                </m:r>
              </m:e>
            </m:rad>
          </m:e>
        </m:func>
      </m:oMath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то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ctg30°=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3</m:t>
            </m:r>
          </m:e>
        </m:rad>
      </m:oMath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C53036" w:rsidRDefault="00C53036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6)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tg45°=ctg45°=1</m:t>
        </m:r>
      </m:oMath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743A8" w:rsidRDefault="006743A8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 что делать, например, с уравнением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 xml:space="preserve"> cos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5</m:t>
                </m:r>
              </m:den>
            </m:f>
          </m:e>
        </m:func>
      </m:oMath>
      <w:r>
        <w:rPr>
          <w:rFonts w:ascii="Times New Roman" w:eastAsia="Calibri" w:hAnsi="Times New Roman" w:cs="Times New Roman"/>
          <w:sz w:val="28"/>
          <w:szCs w:val="28"/>
        </w:rPr>
        <w:t>? У этого уравнения есть решения, вспомним, как их записать.</w:t>
      </w:r>
      <w:r w:rsidRPr="006743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Отметим на тригонометрическом круге точки, абсцисса которых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равна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5</m:t>
            </m:r>
          </m:den>
        </m:f>
      </m:oMath>
      <w:r w:rsidR="00FB6681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="00FB6681">
        <w:rPr>
          <w:rFonts w:ascii="Times New Roman" w:eastAsia="Calibri" w:hAnsi="Times New Roman" w:cs="Times New Roman"/>
          <w:sz w:val="28"/>
          <w:szCs w:val="28"/>
        </w:rPr>
        <w:t xml:space="preserve"> точка с абсциссой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="Calibri" w:hAnsi="Cambria Math" w:cs="Times New Roman"/>
            <w:sz w:val="28"/>
            <w:szCs w:val="28"/>
          </w:rPr>
          <m:t>∈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0;π</m:t>
            </m:r>
          </m:e>
        </m:d>
      </m:oMath>
      <w:r w:rsidR="00FB6681">
        <w:rPr>
          <w:rFonts w:ascii="Times New Roman" w:eastAsia="Calibri" w:hAnsi="Times New Roman" w:cs="Times New Roman"/>
          <w:sz w:val="28"/>
          <w:szCs w:val="28"/>
        </w:rPr>
        <w:t xml:space="preserve"> – это </w:t>
      </w:r>
      <w:proofErr w:type="spellStart"/>
      <w:r w:rsidR="00FB6681">
        <w:rPr>
          <w:rFonts w:ascii="Times New Roman" w:eastAsia="Calibri" w:hAnsi="Times New Roman" w:cs="Times New Roman"/>
          <w:i/>
          <w:sz w:val="28"/>
          <w:szCs w:val="28"/>
          <w:lang w:val="en-US"/>
        </w:rPr>
        <w:t>arccos</w:t>
      </w:r>
      <w:proofErr w:type="spellEnd"/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5</m:t>
            </m:r>
          </m:den>
        </m:f>
      </m:oMath>
      <w:r w:rsidR="00FB6681">
        <w:rPr>
          <w:rFonts w:ascii="Times New Roman" w:eastAsia="Calibri" w:hAnsi="Times New Roman" w:cs="Times New Roman"/>
          <w:sz w:val="28"/>
          <w:szCs w:val="28"/>
        </w:rPr>
        <w:t xml:space="preserve">, она соответствует углам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x=arccos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="Calibri" w:hAnsi="Cambria Math" w:cs="Times New Roman"/>
            <w:sz w:val="28"/>
            <w:szCs w:val="28"/>
          </w:rPr>
          <m:t>+2πn</m:t>
        </m:r>
      </m:oMath>
      <w:r w:rsidR="00FB6681" w:rsidRPr="00FB66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6681">
        <w:rPr>
          <w:rFonts w:ascii="Times New Roman" w:eastAsia="Calibri" w:hAnsi="Times New Roman" w:cs="Times New Roman"/>
          <w:sz w:val="28"/>
          <w:szCs w:val="28"/>
        </w:rPr>
        <w:t>и</w:t>
      </w:r>
      <w:r w:rsidR="00FB6681" w:rsidRPr="00FB668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  <w:r w:rsidR="00FB6681">
        <w:rPr>
          <w:rFonts w:ascii="Times New Roman" w:eastAsia="Calibri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x=-arccos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="Calibri" w:hAnsi="Cambria Math" w:cs="Times New Roman"/>
            <w:sz w:val="28"/>
            <w:szCs w:val="28"/>
          </w:rPr>
          <m:t xml:space="preserve">+2πn, </m:t>
        </m:r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="Calibri" w:hAnsi="Cambria Math" w:cs="Times New Roman"/>
            <w:sz w:val="28"/>
            <w:szCs w:val="28"/>
          </w:rPr>
          <m:t>∈</m:t>
        </m:r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Z</m:t>
        </m:r>
      </m:oMath>
      <w:r w:rsidR="00FB668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B6681" w:rsidRDefault="00FB6681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того, чтобы записать решения тригонометрических уравнений, мы воспользовались обратными тригонометрическими функциями:</w:t>
      </w:r>
    </w:p>
    <w:p w:rsidR="00FB6681" w:rsidRDefault="00FB6681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арксинус числа </w:t>
      </w:r>
      <w:r w:rsidRPr="00FB6681">
        <w:rPr>
          <w:rFonts w:ascii="Times New Roman" w:eastAsia="Calibri" w:hAnsi="Times New Roman" w:cs="Times New Roman"/>
          <w:i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это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число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φ∈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="Calibri" w:hAnsi="Cambria Math" w:cs="Times New Roman"/>
                <w:sz w:val="28"/>
                <w:szCs w:val="28"/>
              </w:rPr>
              <m:t>;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d>
      </m:oMath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такое, что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φ=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a</m:t>
            </m:r>
          </m:e>
        </m:func>
      </m:oMath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54323A" w:rsidRDefault="0054323A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арккосинус числа </w:t>
      </w:r>
      <w:r>
        <w:rPr>
          <w:rFonts w:ascii="Times New Roman" w:eastAsia="Calibri" w:hAnsi="Times New Roman" w:cs="Times New Roman"/>
          <w:i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это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число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φ∈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0;π</m:t>
            </m:r>
          </m:e>
        </m:d>
      </m:oMath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такое, что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φ=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a</m:t>
            </m:r>
          </m:e>
        </m:func>
      </m:oMath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54323A" w:rsidRDefault="0054323A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арктангенс числа </w:t>
      </w:r>
      <w:r>
        <w:rPr>
          <w:rFonts w:ascii="Times New Roman" w:eastAsia="Calibri" w:hAnsi="Times New Roman" w:cs="Times New Roman"/>
          <w:i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это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число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φ∈</m:t>
        </m:r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="Calibri" w:hAnsi="Cambria Math" w:cs="Times New Roman"/>
                <w:sz w:val="28"/>
                <w:szCs w:val="28"/>
              </w:rPr>
              <m:t>;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d>
      </m:oMath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такое, что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t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g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φ=a</m:t>
            </m:r>
          </m:e>
        </m:func>
      </m:oMath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54323A" w:rsidRPr="0054323A" w:rsidRDefault="0054323A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4) арккотангенс числа </w:t>
      </w:r>
      <w:r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Pr="0054323A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это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число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φ∈</m:t>
        </m:r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0;π</m:t>
            </m:r>
          </m:e>
        </m:d>
      </m:oMath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такое, что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ctgφ=a</m:t>
        </m:r>
      </m:oMath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40961" w:rsidRDefault="00A40961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Вспомним основные методы решения тригонометрических уравнений и их главные особенности:</w:t>
      </w:r>
    </w:p>
    <w:p w:rsidR="00A40961" w:rsidRDefault="00A40961" w:rsidP="00A409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з</w:t>
      </w:r>
      <w:r w:rsidRPr="00A40961">
        <w:rPr>
          <w:rFonts w:ascii="Times New Roman" w:eastAsia="Calibri" w:hAnsi="Times New Roman" w:cs="Times New Roman"/>
          <w:sz w:val="28"/>
          <w:szCs w:val="28"/>
        </w:rPr>
        <w:t>амена переменной и сведение к квадратному уравнению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э</w:t>
      </w:r>
      <w:r w:rsidRPr="00A40961">
        <w:rPr>
          <w:rFonts w:ascii="Times New Roman" w:eastAsia="Calibri" w:hAnsi="Times New Roman" w:cs="Times New Roman"/>
          <w:sz w:val="28"/>
          <w:szCs w:val="28"/>
        </w:rPr>
        <w:t>то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A40961">
        <w:rPr>
          <w:rFonts w:ascii="Times New Roman" w:eastAsia="Calibri" w:hAnsi="Times New Roman" w:cs="Times New Roman"/>
          <w:sz w:val="28"/>
          <w:szCs w:val="28"/>
        </w:rPr>
        <w:t xml:space="preserve"> способ универсальный</w:t>
      </w:r>
      <w:r>
        <w:rPr>
          <w:rFonts w:ascii="Times New Roman" w:eastAsia="Calibri" w:hAnsi="Times New Roman" w:cs="Times New Roman"/>
          <w:sz w:val="28"/>
          <w:szCs w:val="28"/>
        </w:rPr>
        <w:t>, п</w:t>
      </w:r>
      <w:r w:rsidRPr="00A40961">
        <w:rPr>
          <w:rFonts w:ascii="Times New Roman" w:eastAsia="Calibri" w:hAnsi="Times New Roman" w:cs="Times New Roman"/>
          <w:sz w:val="28"/>
          <w:szCs w:val="28"/>
        </w:rPr>
        <w:t>рименяется в любых уравнен</w:t>
      </w:r>
      <w:r>
        <w:rPr>
          <w:rFonts w:ascii="Times New Roman" w:eastAsia="Calibri" w:hAnsi="Times New Roman" w:cs="Times New Roman"/>
          <w:sz w:val="28"/>
          <w:szCs w:val="28"/>
        </w:rPr>
        <w:t>иях, но з</w:t>
      </w:r>
      <w:r w:rsidRPr="00A40961">
        <w:rPr>
          <w:rFonts w:ascii="Times New Roman" w:eastAsia="Calibri" w:hAnsi="Times New Roman" w:cs="Times New Roman"/>
          <w:sz w:val="28"/>
          <w:szCs w:val="28"/>
        </w:rPr>
        <w:t>амена не всегда видна сразу, и уравнение нужно сначала прео</w:t>
      </w:r>
      <w:r>
        <w:rPr>
          <w:rFonts w:ascii="Times New Roman" w:eastAsia="Calibri" w:hAnsi="Times New Roman" w:cs="Times New Roman"/>
          <w:sz w:val="28"/>
          <w:szCs w:val="28"/>
        </w:rPr>
        <w:t>бразовать;</w:t>
      </w:r>
    </w:p>
    <w:p w:rsidR="00A40961" w:rsidRDefault="00A40961" w:rsidP="00A409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р</w:t>
      </w:r>
      <w:r w:rsidRPr="00A40961">
        <w:rPr>
          <w:rFonts w:ascii="Times New Roman" w:eastAsia="Calibri" w:hAnsi="Times New Roman" w:cs="Times New Roman"/>
          <w:sz w:val="28"/>
          <w:szCs w:val="28"/>
        </w:rPr>
        <w:t>азложение на множители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применяется, </w:t>
      </w:r>
      <w:r w:rsidRPr="00A40961">
        <w:rPr>
          <w:rFonts w:ascii="Times New Roman" w:eastAsia="Calibri" w:hAnsi="Times New Roman" w:cs="Times New Roman"/>
          <w:sz w:val="28"/>
          <w:szCs w:val="28"/>
        </w:rPr>
        <w:t>если уравнение удаётся представить в таком виде, что в левой части стоит</w:t>
      </w:r>
      <w:r w:rsidR="00E328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0961">
        <w:rPr>
          <w:rFonts w:ascii="Times New Roman" w:eastAsia="Calibri" w:hAnsi="Times New Roman" w:cs="Times New Roman"/>
          <w:sz w:val="28"/>
          <w:szCs w:val="28"/>
        </w:rPr>
        <w:t>произведение двух или нескольких множи</w:t>
      </w:r>
      <w:r w:rsidR="00E328A0">
        <w:rPr>
          <w:rFonts w:ascii="Times New Roman" w:eastAsia="Calibri" w:hAnsi="Times New Roman" w:cs="Times New Roman"/>
          <w:sz w:val="28"/>
          <w:szCs w:val="28"/>
        </w:rPr>
        <w:t>телей, а в правой части — ноль (п</w:t>
      </w:r>
      <w:r w:rsidRPr="00A40961">
        <w:rPr>
          <w:rFonts w:ascii="Times New Roman" w:eastAsia="Calibri" w:hAnsi="Times New Roman" w:cs="Times New Roman"/>
          <w:sz w:val="28"/>
          <w:szCs w:val="28"/>
        </w:rPr>
        <w:t>роизведение двух</w:t>
      </w:r>
      <w:r w:rsidR="00E328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0961">
        <w:rPr>
          <w:rFonts w:ascii="Times New Roman" w:eastAsia="Calibri" w:hAnsi="Times New Roman" w:cs="Times New Roman"/>
          <w:sz w:val="28"/>
          <w:szCs w:val="28"/>
        </w:rPr>
        <w:t>или нескольких множителей равно нулю тогда и только тогда, когда хотя бы один из них равен</w:t>
      </w:r>
      <w:r w:rsidR="00E328A0">
        <w:rPr>
          <w:rFonts w:ascii="Times New Roman" w:eastAsia="Calibri" w:hAnsi="Times New Roman" w:cs="Times New Roman"/>
          <w:sz w:val="28"/>
          <w:szCs w:val="28"/>
        </w:rPr>
        <w:t xml:space="preserve"> нулю, следовательно, с</w:t>
      </w:r>
      <w:r w:rsidRPr="00A40961">
        <w:rPr>
          <w:rFonts w:ascii="Times New Roman" w:eastAsia="Calibri" w:hAnsi="Times New Roman" w:cs="Times New Roman"/>
          <w:sz w:val="28"/>
          <w:szCs w:val="28"/>
        </w:rPr>
        <w:t>ложное уравнение</w:t>
      </w:r>
      <w:r w:rsidR="00E328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0961">
        <w:rPr>
          <w:rFonts w:ascii="Times New Roman" w:eastAsia="Calibri" w:hAnsi="Times New Roman" w:cs="Times New Roman"/>
          <w:sz w:val="28"/>
          <w:szCs w:val="28"/>
        </w:rPr>
        <w:t>распадает</w:t>
      </w:r>
      <w:r w:rsidR="00E328A0">
        <w:rPr>
          <w:rFonts w:ascii="Times New Roman" w:eastAsia="Calibri" w:hAnsi="Times New Roman" w:cs="Times New Roman"/>
          <w:sz w:val="28"/>
          <w:szCs w:val="28"/>
        </w:rPr>
        <w:t>ся в совокупность более простых;</w:t>
      </w:r>
    </w:p>
    <w:p w:rsidR="00E328A0" w:rsidRDefault="00E328A0" w:rsidP="008B2D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о</w:t>
      </w:r>
      <w:r w:rsidRPr="00E328A0">
        <w:rPr>
          <w:rFonts w:ascii="Times New Roman" w:eastAsia="Calibri" w:hAnsi="Times New Roman" w:cs="Times New Roman"/>
          <w:sz w:val="28"/>
          <w:szCs w:val="28"/>
        </w:rPr>
        <w:t>днородные уравнения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это такие уравнения, в которых степени всех </w:t>
      </w:r>
      <w:r w:rsidRPr="00E328A0">
        <w:rPr>
          <w:rFonts w:ascii="Times New Roman" w:eastAsia="Calibri" w:hAnsi="Times New Roman" w:cs="Times New Roman"/>
          <w:sz w:val="28"/>
          <w:szCs w:val="28"/>
        </w:rPr>
        <w:t>слагаем</w:t>
      </w:r>
      <w:r>
        <w:rPr>
          <w:rFonts w:ascii="Times New Roman" w:eastAsia="Calibri" w:hAnsi="Times New Roman" w:cs="Times New Roman"/>
          <w:sz w:val="28"/>
          <w:szCs w:val="28"/>
        </w:rPr>
        <w:t>ых одинаковые, т</w:t>
      </w:r>
      <w:r w:rsidRPr="00E328A0">
        <w:rPr>
          <w:rFonts w:ascii="Times New Roman" w:eastAsia="Calibri" w:hAnsi="Times New Roman" w:cs="Times New Roman"/>
          <w:sz w:val="28"/>
          <w:szCs w:val="28"/>
        </w:rPr>
        <w:t>очно так же, как в обычном многочлене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28A0">
        <w:rPr>
          <w:rFonts w:ascii="Times New Roman" w:eastAsia="Calibri" w:hAnsi="Times New Roman" w:cs="Times New Roman"/>
          <w:sz w:val="28"/>
          <w:szCs w:val="28"/>
        </w:rPr>
        <w:t>(степень одночлена — это сумма степеней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входящих в него сомножителей), д</w:t>
      </w:r>
      <w:r w:rsidRPr="00E328A0">
        <w:rPr>
          <w:rFonts w:ascii="Times New Roman" w:eastAsia="Calibri" w:hAnsi="Times New Roman" w:cs="Times New Roman"/>
          <w:sz w:val="28"/>
          <w:szCs w:val="28"/>
        </w:rPr>
        <w:t>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28A0">
        <w:rPr>
          <w:rFonts w:ascii="Times New Roman" w:eastAsia="Calibri" w:hAnsi="Times New Roman" w:cs="Times New Roman"/>
          <w:sz w:val="28"/>
          <w:szCs w:val="28"/>
        </w:rPr>
        <w:t>однородных уравнений существует стандартный приём решения — деление обеих его частей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тригонометрическую функцию в степени слагаемых уравнения, но в</w:t>
      </w:r>
      <w:r w:rsidR="008B2D97">
        <w:rPr>
          <w:rFonts w:ascii="Times New Roman" w:eastAsia="Calibri" w:hAnsi="Times New Roman" w:cs="Times New Roman"/>
          <w:sz w:val="28"/>
          <w:szCs w:val="28"/>
        </w:rPr>
        <w:t>озможность этого деления</w:t>
      </w:r>
      <w:r w:rsidRPr="00E328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должна быть обоснована и данное обоснование необходимо прописать при решении: </w:t>
      </w:r>
      <w:r w:rsidR="008B2D97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E328A0">
        <w:rPr>
          <w:rFonts w:ascii="Times New Roman" w:eastAsia="Calibri" w:hAnsi="Times New Roman" w:cs="Times New Roman"/>
          <w:sz w:val="28"/>
          <w:szCs w:val="28"/>
        </w:rPr>
        <w:t xml:space="preserve">редположим, что     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=0</m:t>
            </m:r>
          </m:e>
        </m:func>
      </m:oMath>
      <w:r>
        <w:rPr>
          <w:rFonts w:ascii="Times New Roman" w:eastAsia="Calibri" w:hAnsi="Times New Roman" w:cs="Times New Roman"/>
          <w:sz w:val="28"/>
          <w:szCs w:val="28"/>
        </w:rPr>
        <w:t>, т</w:t>
      </w:r>
      <w:r w:rsidRPr="00E328A0">
        <w:rPr>
          <w:rFonts w:ascii="Times New Roman" w:eastAsia="Calibri" w:hAnsi="Times New Roman" w:cs="Times New Roman"/>
          <w:sz w:val="28"/>
          <w:szCs w:val="28"/>
        </w:rPr>
        <w:t xml:space="preserve">огда в силу уравнения и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=0</m:t>
            </m:r>
          </m:e>
        </m:func>
      </m:oMath>
      <w:r w:rsidRPr="00E328A0">
        <w:rPr>
          <w:rFonts w:ascii="Times New Roman" w:eastAsia="Calibri" w:hAnsi="Times New Roman" w:cs="Times New Roman"/>
          <w:sz w:val="28"/>
          <w:szCs w:val="28"/>
        </w:rPr>
        <w:t>, что противоречит основном</w:t>
      </w:r>
      <w:r>
        <w:rPr>
          <w:rFonts w:ascii="Times New Roman" w:eastAsia="Calibri" w:hAnsi="Times New Roman" w:cs="Times New Roman"/>
          <w:sz w:val="28"/>
          <w:szCs w:val="28"/>
        </w:rPr>
        <w:t>у тригонометрическому тождеству,</w:t>
      </w:r>
      <w:r w:rsidRPr="00E328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E328A0">
        <w:rPr>
          <w:rFonts w:ascii="Times New Roman" w:eastAsia="Calibri" w:hAnsi="Times New Roman" w:cs="Times New Roman"/>
          <w:sz w:val="28"/>
          <w:szCs w:val="28"/>
        </w:rPr>
        <w:t>ледовательно, любое решение данного уравнения</w:t>
      </w:r>
      <w:r w:rsidR="008B2D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28A0">
        <w:rPr>
          <w:rFonts w:ascii="Times New Roman" w:eastAsia="Calibri" w:hAnsi="Times New Roman" w:cs="Times New Roman"/>
          <w:sz w:val="28"/>
          <w:szCs w:val="28"/>
        </w:rPr>
        <w:t>удовлетворяет условию</w:t>
      </w:r>
      <w:r w:rsidR="008B2D97">
        <w:rPr>
          <w:rFonts w:ascii="Times New Roman" w:eastAsia="Calibri" w:hAnsi="Times New Roman" w:cs="Times New Roman"/>
          <w:sz w:val="28"/>
          <w:szCs w:val="28"/>
        </w:rPr>
        <w:t xml:space="preserve"> …</w:t>
      </w:r>
      <w:r w:rsidRPr="00E328A0">
        <w:rPr>
          <w:rFonts w:ascii="Times New Roman" w:eastAsia="Calibri" w:hAnsi="Times New Roman" w:cs="Times New Roman"/>
          <w:sz w:val="28"/>
          <w:szCs w:val="28"/>
        </w:rPr>
        <w:t>, и мы можем поделить обе его части на</w:t>
      </w:r>
      <w:r w:rsidR="008B2D97">
        <w:rPr>
          <w:rFonts w:ascii="Times New Roman" w:eastAsia="Calibri" w:hAnsi="Times New Roman" w:cs="Times New Roman"/>
          <w:sz w:val="28"/>
          <w:szCs w:val="28"/>
        </w:rPr>
        <w:t xml:space="preserve"> …, в</w:t>
      </w:r>
      <w:r w:rsidRPr="00E328A0">
        <w:rPr>
          <w:rFonts w:ascii="Times New Roman" w:eastAsia="Calibri" w:hAnsi="Times New Roman" w:cs="Times New Roman"/>
          <w:sz w:val="28"/>
          <w:szCs w:val="28"/>
        </w:rPr>
        <w:t xml:space="preserve"> результате деления приходим к равносильному квадратному уравнению</w:t>
      </w:r>
      <w:r w:rsidR="008B2D97">
        <w:rPr>
          <w:rFonts w:ascii="Times New Roman" w:eastAsia="Calibri" w:hAnsi="Times New Roman" w:cs="Times New Roman"/>
          <w:sz w:val="28"/>
          <w:szCs w:val="28"/>
        </w:rPr>
        <w:t xml:space="preserve"> …»</w:t>
      </w:r>
      <w:r w:rsidR="00AE116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B2D97" w:rsidRDefault="008B2D97" w:rsidP="008B2D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в</w:t>
      </w:r>
      <w:r w:rsidRPr="008B2D97">
        <w:rPr>
          <w:rFonts w:ascii="Times New Roman" w:eastAsia="Calibri" w:hAnsi="Times New Roman" w:cs="Times New Roman"/>
          <w:sz w:val="28"/>
          <w:szCs w:val="28"/>
        </w:rPr>
        <w:t>ведение дополнительного угла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э</w:t>
      </w:r>
      <w:r w:rsidRPr="008B2D97">
        <w:rPr>
          <w:rFonts w:ascii="Times New Roman" w:eastAsia="Calibri" w:hAnsi="Times New Roman" w:cs="Times New Roman"/>
          <w:sz w:val="28"/>
          <w:szCs w:val="28"/>
        </w:rPr>
        <w:t xml:space="preserve">тот метод применяется для уравнений </w:t>
      </w:r>
      <w:proofErr w:type="gramStart"/>
      <w:r w:rsidRPr="008B2D97">
        <w:rPr>
          <w:rFonts w:ascii="Times New Roman" w:eastAsia="Calibri" w:hAnsi="Times New Roman" w:cs="Times New Roman"/>
          <w:sz w:val="28"/>
          <w:szCs w:val="28"/>
        </w:rPr>
        <w:t xml:space="preserve">вида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a</m:t>
        </m:r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x+b</m:t>
            </m:r>
            <m:func>
              <m:func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x=c</m:t>
                </m:r>
              </m:e>
            </m:func>
          </m:e>
        </m:func>
      </m:oMath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2D97">
        <w:rPr>
          <w:rFonts w:ascii="Times New Roman" w:eastAsia="Calibri" w:hAnsi="Times New Roman" w:cs="Times New Roman"/>
          <w:sz w:val="28"/>
          <w:szCs w:val="28"/>
        </w:rPr>
        <w:t xml:space="preserve"> когда числа </w:t>
      </w:r>
      <w:r w:rsidRPr="008B2D97">
        <w:rPr>
          <w:rFonts w:ascii="Times New Roman" w:eastAsia="Calibri" w:hAnsi="Times New Roman" w:cs="Times New Roman"/>
          <w:i/>
          <w:sz w:val="28"/>
          <w:szCs w:val="28"/>
        </w:rPr>
        <w:t>a</w:t>
      </w:r>
      <w:r w:rsidRPr="008B2D97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8B2D97">
        <w:rPr>
          <w:rFonts w:ascii="Times New Roman" w:eastAsia="Calibri" w:hAnsi="Times New Roman" w:cs="Times New Roman"/>
          <w:i/>
          <w:sz w:val="28"/>
          <w:szCs w:val="28"/>
        </w:rPr>
        <w:t>b</w:t>
      </w:r>
      <w:r w:rsidRPr="008B2D97">
        <w:rPr>
          <w:rFonts w:ascii="Times New Roman" w:eastAsia="Calibri" w:hAnsi="Times New Roman" w:cs="Times New Roman"/>
          <w:sz w:val="28"/>
          <w:szCs w:val="28"/>
        </w:rPr>
        <w:t xml:space="preserve"> являются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2D97">
        <w:rPr>
          <w:rFonts w:ascii="Times New Roman" w:eastAsia="Calibri" w:hAnsi="Times New Roman" w:cs="Times New Roman"/>
          <w:sz w:val="28"/>
          <w:szCs w:val="28"/>
        </w:rPr>
        <w:t xml:space="preserve">значениями синуса и косинуса углов в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30°, 45°, 60°</m:t>
        </m:r>
      </m:oMath>
      <w:r w:rsidR="00AE116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B2D97" w:rsidRDefault="008B2D97" w:rsidP="00D02CF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5) </w:t>
      </w:r>
      <w:r w:rsidR="00D02CF9">
        <w:rPr>
          <w:rFonts w:ascii="Times New Roman" w:eastAsia="Calibri" w:hAnsi="Times New Roman" w:cs="Times New Roman"/>
          <w:sz w:val="28"/>
          <w:szCs w:val="28"/>
        </w:rPr>
        <w:t>у</w:t>
      </w:r>
      <w:r w:rsidR="00D02CF9" w:rsidRPr="00D02CF9">
        <w:rPr>
          <w:rFonts w:ascii="Times New Roman" w:eastAsia="Calibri" w:hAnsi="Times New Roman" w:cs="Times New Roman"/>
          <w:sz w:val="28"/>
          <w:szCs w:val="28"/>
        </w:rPr>
        <w:t>ниверсальная подстановка</w:t>
      </w:r>
      <w:r w:rsidR="00D02CF9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gramStart"/>
      <w:r w:rsidR="00D02CF9">
        <w:rPr>
          <w:rFonts w:ascii="Times New Roman" w:eastAsia="Calibri" w:hAnsi="Times New Roman" w:cs="Times New Roman"/>
          <w:sz w:val="28"/>
          <w:szCs w:val="28"/>
        </w:rPr>
        <w:t xml:space="preserve">пусть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t=tg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α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="Calibri" w:hAnsi="Cambria Math" w:cs="Times New Roman"/>
            <w:sz w:val="28"/>
            <w:szCs w:val="28"/>
          </w:rPr>
          <m:t xml:space="preserve">, тогда </m:t>
        </m:r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α=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t</m:t>
                </m:r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1+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t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func>
      </m:oMath>
      <w:r w:rsidR="00D02CF9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="00D02CF9">
        <w:rPr>
          <w:rFonts w:ascii="Times New Roman" w:eastAsia="Calibri" w:hAnsi="Times New Roman" w:cs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α=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1-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1+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t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func>
      </m:oMath>
      <w:r w:rsidR="00D02CF9">
        <w:rPr>
          <w:rFonts w:ascii="Times New Roman" w:eastAsia="Calibri" w:hAnsi="Times New Roman" w:cs="Times New Roman"/>
          <w:sz w:val="28"/>
          <w:szCs w:val="28"/>
        </w:rPr>
        <w:t xml:space="preserve"> ,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tgα=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2t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1-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D02CF9" w:rsidRPr="00D02C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2CF9">
        <w:rPr>
          <w:rFonts w:ascii="Times New Roman" w:eastAsia="Calibri" w:hAnsi="Times New Roman" w:cs="Times New Roman"/>
          <w:sz w:val="28"/>
          <w:szCs w:val="28"/>
        </w:rPr>
        <w:t xml:space="preserve">, эти формулы </w:t>
      </w:r>
      <w:r w:rsidR="00D02CF9" w:rsidRPr="00D02CF9">
        <w:rPr>
          <w:rFonts w:ascii="Times New Roman" w:eastAsia="Calibri" w:hAnsi="Times New Roman" w:cs="Times New Roman"/>
          <w:sz w:val="28"/>
          <w:szCs w:val="28"/>
        </w:rPr>
        <w:t xml:space="preserve">позволяют выразить синус и косинус </w:t>
      </w:r>
      <w:r w:rsidR="00D02CF9" w:rsidRPr="00D02CF9">
        <w:rPr>
          <w:rFonts w:ascii="Times New Roman" w:eastAsia="Calibri" w:hAnsi="Times New Roman" w:cs="Times New Roman"/>
          <w:sz w:val="28"/>
          <w:szCs w:val="28"/>
        </w:rPr>
        <w:lastRenderedPageBreak/>
        <w:t>через одну и ту же функцию —</w:t>
      </w:r>
      <w:r w:rsidR="00D02CF9">
        <w:rPr>
          <w:rFonts w:ascii="Times New Roman" w:eastAsia="Calibri" w:hAnsi="Times New Roman" w:cs="Times New Roman"/>
          <w:sz w:val="28"/>
          <w:szCs w:val="28"/>
        </w:rPr>
        <w:t xml:space="preserve"> тангенс половинного угла,  но </w:t>
      </w:r>
      <w:r w:rsidR="00975316">
        <w:rPr>
          <w:rFonts w:ascii="Times New Roman" w:eastAsia="Calibri" w:hAnsi="Times New Roman" w:cs="Times New Roman"/>
          <w:sz w:val="28"/>
          <w:szCs w:val="28"/>
        </w:rPr>
        <w:t>эти</w:t>
      </w:r>
      <w:r w:rsidR="00D02CF9" w:rsidRPr="00D02CF9">
        <w:rPr>
          <w:rFonts w:ascii="Times New Roman" w:eastAsia="Calibri" w:hAnsi="Times New Roman" w:cs="Times New Roman"/>
          <w:sz w:val="28"/>
          <w:szCs w:val="28"/>
        </w:rPr>
        <w:t xml:space="preserve"> формул</w:t>
      </w:r>
      <w:r w:rsidR="00975316">
        <w:rPr>
          <w:rFonts w:ascii="Times New Roman" w:eastAsia="Calibri" w:hAnsi="Times New Roman" w:cs="Times New Roman"/>
          <w:sz w:val="28"/>
          <w:szCs w:val="28"/>
        </w:rPr>
        <w:t>ы</w:t>
      </w:r>
      <w:r w:rsidR="00D02CF9" w:rsidRPr="00D02CF9">
        <w:rPr>
          <w:rFonts w:ascii="Times New Roman" w:eastAsia="Calibri" w:hAnsi="Times New Roman" w:cs="Times New Roman"/>
          <w:sz w:val="28"/>
          <w:szCs w:val="28"/>
        </w:rPr>
        <w:t xml:space="preserve"> не</w:t>
      </w:r>
      <w:r w:rsidR="009753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2CF9" w:rsidRPr="00D02CF9">
        <w:rPr>
          <w:rFonts w:ascii="Times New Roman" w:eastAsia="Calibri" w:hAnsi="Times New Roman" w:cs="Times New Roman"/>
          <w:sz w:val="28"/>
          <w:szCs w:val="28"/>
        </w:rPr>
        <w:t xml:space="preserve">определены при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 xml:space="preserve">x=π+2πn, </m:t>
        </m:r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="Calibri" w:hAnsi="Cambria Math" w:cs="Times New Roman"/>
            <w:sz w:val="28"/>
            <w:szCs w:val="28"/>
          </w:rPr>
          <m:t>∈Z</m:t>
        </m:r>
      </m:oMath>
      <w:r w:rsidR="00AE1160">
        <w:rPr>
          <w:rFonts w:ascii="Times New Roman" w:eastAsia="Calibri" w:hAnsi="Times New Roman" w:cs="Times New Roman"/>
          <w:sz w:val="28"/>
          <w:szCs w:val="28"/>
        </w:rPr>
        <w:t>, п</w:t>
      </w:r>
      <w:r w:rsidR="00D02CF9" w:rsidRPr="00D02CF9">
        <w:rPr>
          <w:rFonts w:ascii="Times New Roman" w:eastAsia="Calibri" w:hAnsi="Times New Roman" w:cs="Times New Roman"/>
          <w:sz w:val="28"/>
          <w:szCs w:val="28"/>
        </w:rPr>
        <w:t>оэтому если применение универсальной подстановки</w:t>
      </w:r>
      <w:r w:rsidR="00AE1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2CF9" w:rsidRPr="00D02CF9">
        <w:rPr>
          <w:rFonts w:ascii="Times New Roman" w:eastAsia="Calibri" w:hAnsi="Times New Roman" w:cs="Times New Roman"/>
          <w:sz w:val="28"/>
          <w:szCs w:val="28"/>
        </w:rPr>
        <w:t>приводит к сужению ОДЗ, то данную серию</w:t>
      </w:r>
      <w:r w:rsidR="00AE1160">
        <w:rPr>
          <w:rFonts w:ascii="Times New Roman" w:eastAsia="Calibri" w:hAnsi="Times New Roman" w:cs="Times New Roman"/>
          <w:sz w:val="28"/>
          <w:szCs w:val="28"/>
        </w:rPr>
        <w:t xml:space="preserve"> нужно проверить;</w:t>
      </w:r>
    </w:p>
    <w:p w:rsidR="00AE1160" w:rsidRPr="00C53036" w:rsidRDefault="00AE1160" w:rsidP="00AE116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 м</w:t>
      </w:r>
      <w:r w:rsidRPr="00AE1160">
        <w:rPr>
          <w:rFonts w:ascii="Times New Roman" w:eastAsia="Calibri" w:hAnsi="Times New Roman" w:cs="Times New Roman"/>
          <w:sz w:val="28"/>
          <w:szCs w:val="28"/>
        </w:rPr>
        <w:t>етод оценок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–  в</w:t>
      </w:r>
      <w:proofErr w:type="gramEnd"/>
      <w:r w:rsidRPr="00AE1160">
        <w:rPr>
          <w:rFonts w:ascii="Times New Roman" w:eastAsia="Calibri" w:hAnsi="Times New Roman" w:cs="Times New Roman"/>
          <w:sz w:val="28"/>
          <w:szCs w:val="28"/>
        </w:rPr>
        <w:t xml:space="preserve"> некоторых уравнениях на помощь приходят оценки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-1≤</m:t>
        </m:r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≤1</m:t>
            </m:r>
          </m:e>
        </m:func>
      </m:oMath>
      <w:r w:rsidRPr="00AE1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-1≤</m:t>
        </m:r>
        <m:func>
          <m:func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x≤1</m:t>
            </m:r>
          </m:e>
        </m:func>
      </m:oMath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A7E20" w:rsidRDefault="00D13F46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 как </w:t>
      </w:r>
      <w:r w:rsidRPr="00D13F46">
        <w:rPr>
          <w:rFonts w:ascii="Times New Roman" w:eastAsia="Calibri" w:hAnsi="Times New Roman" w:cs="Times New Roman"/>
          <w:sz w:val="28"/>
          <w:szCs w:val="28"/>
        </w:rPr>
        <w:t>каждому значению тригонометрической функции соответствует неограниченное множество углов, то 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гонометрическое уравнение </w:t>
      </w:r>
      <w:r w:rsidRPr="00D13F46">
        <w:rPr>
          <w:rFonts w:ascii="Times New Roman" w:eastAsia="Calibri" w:hAnsi="Times New Roman" w:cs="Times New Roman"/>
          <w:sz w:val="28"/>
          <w:szCs w:val="28"/>
        </w:rPr>
        <w:t>имеет бесчисленное множество реше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ний. Это мы показываем с помощью периода: синус и косинус имеют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период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2π</m:t>
        </m:r>
      </m:oMath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тангенс и котангенс имеют период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π</m:t>
        </m:r>
      </m:oMath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3F46" w:rsidRDefault="00D13F46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Но в 13 задании профильного уровня имеется пункт б), в котором требуется отобрать корни, принадлежащие определенному промежутку. Поэтому в таких заданиях мы делаем два рисунка: первый – когда решаем уравнение, второй – когда отбираем корни на заданном отрезке или интервале. </w:t>
      </w:r>
    </w:p>
    <w:p w:rsidR="00D13F46" w:rsidRDefault="00D13F46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Какой способ отбора корней выбрать: </w:t>
      </w:r>
      <w:r w:rsidR="00276AB4">
        <w:rPr>
          <w:rFonts w:ascii="Times New Roman" w:eastAsia="Calibri" w:hAnsi="Times New Roman" w:cs="Times New Roman"/>
          <w:sz w:val="28"/>
          <w:szCs w:val="28"/>
        </w:rPr>
        <w:t>с помощью тригонометрической окружности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или с помощью двойного неравенства?</w:t>
      </w:r>
      <w:r w:rsidR="00276AB4">
        <w:rPr>
          <w:rFonts w:ascii="Times New Roman" w:eastAsia="Calibri" w:hAnsi="Times New Roman" w:cs="Times New Roman"/>
          <w:sz w:val="28"/>
          <w:szCs w:val="28"/>
        </w:rPr>
        <w:t xml:space="preserve"> У каждого способа есть свои «плюсы» и «минусы». Тригонометрическая </w:t>
      </w:r>
      <w:proofErr w:type="gramStart"/>
      <w:r w:rsidR="00276AB4">
        <w:rPr>
          <w:rFonts w:ascii="Times New Roman" w:eastAsia="Calibri" w:hAnsi="Times New Roman" w:cs="Times New Roman"/>
          <w:sz w:val="28"/>
          <w:szCs w:val="28"/>
        </w:rPr>
        <w:t>окружность  -</w:t>
      </w:r>
      <w:proofErr w:type="gramEnd"/>
      <w:r w:rsidR="00276AB4">
        <w:rPr>
          <w:rFonts w:ascii="Times New Roman" w:eastAsia="Calibri" w:hAnsi="Times New Roman" w:cs="Times New Roman"/>
          <w:sz w:val="28"/>
          <w:szCs w:val="28"/>
        </w:rPr>
        <w:t xml:space="preserve"> наглядный способ, трудно сделать ошибку, если интервал меньше, чем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360°</m:t>
        </m:r>
      </m:oMath>
      <w:r w:rsidR="00276AB4">
        <w:rPr>
          <w:rFonts w:ascii="Times New Roman" w:eastAsia="Calibri" w:hAnsi="Times New Roman" w:cs="Times New Roman"/>
          <w:sz w:val="28"/>
          <w:szCs w:val="28"/>
        </w:rPr>
        <w:t xml:space="preserve">. Но если интервал больше, </w:t>
      </w:r>
      <w:proofErr w:type="gramStart"/>
      <w:r w:rsidR="00276AB4">
        <w:rPr>
          <w:rFonts w:ascii="Times New Roman" w:eastAsia="Calibri" w:hAnsi="Times New Roman" w:cs="Times New Roman"/>
          <w:sz w:val="28"/>
          <w:szCs w:val="28"/>
        </w:rPr>
        <w:t xml:space="preserve">чем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360°</m:t>
        </m:r>
      </m:oMath>
      <w:r w:rsidR="00276AB4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="00276AB4">
        <w:rPr>
          <w:rFonts w:ascii="Times New Roman" w:eastAsia="Calibri" w:hAnsi="Times New Roman" w:cs="Times New Roman"/>
          <w:sz w:val="28"/>
          <w:szCs w:val="28"/>
        </w:rPr>
        <w:t xml:space="preserve"> удобнее отбирать корни с помощью двойного неравенства. Например, надо найти корни из </w:t>
      </w:r>
      <w:proofErr w:type="gramStart"/>
      <w:r w:rsidR="00276AB4">
        <w:rPr>
          <w:rFonts w:ascii="Times New Roman" w:eastAsia="Calibri" w:hAnsi="Times New Roman" w:cs="Times New Roman"/>
          <w:sz w:val="28"/>
          <w:szCs w:val="28"/>
        </w:rPr>
        <w:t xml:space="preserve">серии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x=-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="Calibri" w:hAnsi="Cambria Math" w:cs="Times New Roman"/>
            <w:sz w:val="28"/>
            <w:szCs w:val="28"/>
          </w:rPr>
          <m:t xml:space="preserve">+2πn, где </m:t>
        </m:r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="Calibri" w:hAnsi="Cambria Math" w:cs="Times New Roman"/>
            <w:sz w:val="28"/>
            <w:szCs w:val="28"/>
          </w:rPr>
          <m:t>∈</m:t>
        </m:r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Z</m:t>
        </m:r>
      </m:oMath>
      <w:r w:rsidR="00276AB4" w:rsidRPr="00276A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6AB4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="00276AB4">
        <w:rPr>
          <w:rFonts w:ascii="Times New Roman" w:eastAsia="Calibri" w:hAnsi="Times New Roman" w:cs="Times New Roman"/>
          <w:sz w:val="28"/>
          <w:szCs w:val="28"/>
        </w:rPr>
        <w:t xml:space="preserve"> отрезке </w:t>
      </w:r>
      <m:oMath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 xml:space="preserve">-π; 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39π</m:t>
                </m:r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d>
      </m:oMath>
      <w:r w:rsidR="00276AB4">
        <w:rPr>
          <w:rFonts w:ascii="Times New Roman" w:eastAsia="Calibri" w:hAnsi="Times New Roman" w:cs="Times New Roman"/>
          <w:sz w:val="28"/>
          <w:szCs w:val="28"/>
        </w:rPr>
        <w:t>. Это более 10 кругов. Конечно, здесь лучше решить двойное неравенство.</w:t>
      </w:r>
    </w:p>
    <w:p w:rsidR="0054323A" w:rsidRDefault="0054323A" w:rsidP="00981E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323A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981E95">
        <w:rPr>
          <w:rFonts w:ascii="Times New Roman" w:eastAsia="Calibri" w:hAnsi="Times New Roman" w:cs="Times New Roman"/>
          <w:sz w:val="28"/>
          <w:szCs w:val="28"/>
        </w:rPr>
        <w:t xml:space="preserve"> тригонометрических уравнений – </w:t>
      </w:r>
      <w:r w:rsidRPr="0054323A">
        <w:rPr>
          <w:rFonts w:ascii="Times New Roman" w:eastAsia="Calibri" w:hAnsi="Times New Roman" w:cs="Times New Roman"/>
          <w:sz w:val="28"/>
          <w:szCs w:val="28"/>
        </w:rPr>
        <w:t>ключевая тема в </w:t>
      </w:r>
      <w:r w:rsidR="00981E95">
        <w:rPr>
          <w:rFonts w:ascii="Times New Roman" w:eastAsia="Calibri" w:hAnsi="Times New Roman" w:cs="Times New Roman"/>
          <w:sz w:val="28"/>
          <w:szCs w:val="28"/>
        </w:rPr>
        <w:t>математике, важная для других дисциплин.</w:t>
      </w:r>
    </w:p>
    <w:p w:rsidR="00AE1160" w:rsidRDefault="00AE1160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0961" w:rsidRDefault="00A40961" w:rsidP="00A409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0961" w:rsidRPr="00276AB4" w:rsidRDefault="00A40961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2479E6" w:rsidRPr="00CB53AA" w:rsidRDefault="002479E6" w:rsidP="003B0E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B6D" w:rsidRPr="00765955" w:rsidRDefault="00714B6D" w:rsidP="0076595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B6D" w:rsidRPr="00714B6D" w:rsidRDefault="00B41DE1" w:rsidP="00714B6D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sectPr w:rsidR="00714B6D" w:rsidRPr="00714B6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E83" w:rsidRDefault="004F3E83" w:rsidP="002479E6">
      <w:pPr>
        <w:spacing w:after="0" w:line="240" w:lineRule="auto"/>
      </w:pPr>
      <w:r>
        <w:separator/>
      </w:r>
    </w:p>
  </w:endnote>
  <w:endnote w:type="continuationSeparator" w:id="0">
    <w:p w:rsidR="004F3E83" w:rsidRDefault="004F3E83" w:rsidP="00247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708694"/>
      <w:docPartObj>
        <w:docPartGallery w:val="Page Numbers (Bottom of Page)"/>
        <w:docPartUnique/>
      </w:docPartObj>
    </w:sdtPr>
    <w:sdtEndPr/>
    <w:sdtContent>
      <w:p w:rsidR="0054323A" w:rsidRDefault="0054323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45E">
          <w:rPr>
            <w:noProof/>
          </w:rPr>
          <w:t>4</w:t>
        </w:r>
        <w:r>
          <w:fldChar w:fldCharType="end"/>
        </w:r>
      </w:p>
    </w:sdtContent>
  </w:sdt>
  <w:p w:rsidR="0054323A" w:rsidRDefault="0054323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E83" w:rsidRDefault="004F3E83" w:rsidP="002479E6">
      <w:pPr>
        <w:spacing w:after="0" w:line="240" w:lineRule="auto"/>
      </w:pPr>
      <w:r>
        <w:separator/>
      </w:r>
    </w:p>
  </w:footnote>
  <w:footnote w:type="continuationSeparator" w:id="0">
    <w:p w:rsidR="004F3E83" w:rsidRDefault="004F3E83" w:rsidP="002479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696"/>
    <w:rsid w:val="00055E8E"/>
    <w:rsid w:val="002479E6"/>
    <w:rsid w:val="00276AB4"/>
    <w:rsid w:val="00340CA9"/>
    <w:rsid w:val="003B0E9A"/>
    <w:rsid w:val="004F3E83"/>
    <w:rsid w:val="0054323A"/>
    <w:rsid w:val="005667E2"/>
    <w:rsid w:val="005B445E"/>
    <w:rsid w:val="006743A8"/>
    <w:rsid w:val="00714B6D"/>
    <w:rsid w:val="00765955"/>
    <w:rsid w:val="00785C6D"/>
    <w:rsid w:val="007A7E20"/>
    <w:rsid w:val="007E7451"/>
    <w:rsid w:val="00887E1F"/>
    <w:rsid w:val="008B2D97"/>
    <w:rsid w:val="00975316"/>
    <w:rsid w:val="00981E95"/>
    <w:rsid w:val="009C1696"/>
    <w:rsid w:val="00A40961"/>
    <w:rsid w:val="00AE1160"/>
    <w:rsid w:val="00B41DE1"/>
    <w:rsid w:val="00BA2B12"/>
    <w:rsid w:val="00C53036"/>
    <w:rsid w:val="00CB53AA"/>
    <w:rsid w:val="00D02CF9"/>
    <w:rsid w:val="00D13F46"/>
    <w:rsid w:val="00D56918"/>
    <w:rsid w:val="00E328A0"/>
    <w:rsid w:val="00FB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B069A-5D3E-4FB4-B2BB-544A09286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85C6D"/>
    <w:rPr>
      <w:color w:val="808080"/>
    </w:rPr>
  </w:style>
  <w:style w:type="paragraph" w:styleId="a4">
    <w:name w:val="header"/>
    <w:basedOn w:val="a"/>
    <w:link w:val="a5"/>
    <w:uiPriority w:val="99"/>
    <w:unhideWhenUsed/>
    <w:rsid w:val="00247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9E6"/>
  </w:style>
  <w:style w:type="paragraph" w:styleId="a6">
    <w:name w:val="footer"/>
    <w:basedOn w:val="a"/>
    <w:link w:val="a7"/>
    <w:uiPriority w:val="99"/>
    <w:unhideWhenUsed/>
    <w:rsid w:val="00247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5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8313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MASHEENA</dc:creator>
  <cp:keywords/>
  <dc:description/>
  <cp:lastModifiedBy>MASHEENA</cp:lastModifiedBy>
  <cp:revision>4</cp:revision>
  <dcterms:created xsi:type="dcterms:W3CDTF">2025-02-12T07:21:00Z</dcterms:created>
  <dcterms:modified xsi:type="dcterms:W3CDTF">2025-02-12T11:28:00Z</dcterms:modified>
</cp:coreProperties>
</file>