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35F" w:rsidRPr="00DA235F" w:rsidRDefault="00DA235F" w:rsidP="00DA235F">
      <w:pPr>
        <w:spacing w:after="0" w:line="360" w:lineRule="auto"/>
        <w:ind w:firstLine="567"/>
        <w:jc w:val="center"/>
        <w:rPr>
          <w:rFonts w:ascii="Times New Roman" w:hAnsi="Times New Roman" w:cs="Times New Roman"/>
          <w:b/>
          <w:color w:val="000000" w:themeColor="text1"/>
          <w:sz w:val="28"/>
          <w:szCs w:val="28"/>
        </w:rPr>
      </w:pPr>
      <w:r w:rsidRPr="00DA235F">
        <w:rPr>
          <w:rFonts w:ascii="Times New Roman" w:hAnsi="Times New Roman" w:cs="Times New Roman"/>
          <w:b/>
          <w:color w:val="000000" w:themeColor="text1"/>
          <w:sz w:val="28"/>
          <w:szCs w:val="28"/>
        </w:rPr>
        <w:t>Образ Григория Мелехова в романе-эпопее М.А. Шолохова «Тихий Дон»</w:t>
      </w:r>
    </w:p>
    <w:p w:rsidR="00820A97" w:rsidRDefault="00820A97" w:rsidP="00820A97">
      <w:pPr>
        <w:spacing w:after="0" w:line="360" w:lineRule="auto"/>
        <w:ind w:firstLine="567"/>
        <w:jc w:val="both"/>
        <w:rPr>
          <w:rFonts w:ascii="Times New Roman" w:hAnsi="Times New Roman" w:cs="Times New Roman"/>
          <w:color w:val="000000" w:themeColor="text1"/>
          <w:sz w:val="28"/>
          <w:szCs w:val="28"/>
        </w:rPr>
      </w:pPr>
      <w:r w:rsidRPr="00582B89">
        <w:rPr>
          <w:rFonts w:ascii="Times New Roman" w:hAnsi="Times New Roman" w:cs="Times New Roman"/>
          <w:color w:val="000000" w:themeColor="text1"/>
          <w:sz w:val="28"/>
          <w:szCs w:val="28"/>
        </w:rPr>
        <w:t>Образ казака отображен во многих произведениях литературы и искусства в целом. В Советском Союзе казачья тематика начала заявлять о себе в конце 20-х начале 30-х годов.  В литературе бесспорным лидером в изображении образа казака и казачьей среды стал Михаил Александрович</w:t>
      </w:r>
      <w:r>
        <w:rPr>
          <w:rFonts w:ascii="Times New Roman" w:hAnsi="Times New Roman" w:cs="Times New Roman"/>
          <w:color w:val="000000" w:themeColor="text1"/>
          <w:sz w:val="28"/>
          <w:szCs w:val="28"/>
        </w:rPr>
        <w:t xml:space="preserve"> Шолохов. Его эпохальный роман «Тихий Дон»</w:t>
      </w:r>
      <w:r w:rsidRPr="00582B89">
        <w:rPr>
          <w:rFonts w:ascii="Times New Roman" w:hAnsi="Times New Roman" w:cs="Times New Roman"/>
          <w:color w:val="000000" w:themeColor="text1"/>
          <w:sz w:val="28"/>
          <w:szCs w:val="28"/>
        </w:rPr>
        <w:t xml:space="preserve"> и по сей день является самым известным и популярным в мире произведением о казачестве. Первые главы романа вышли в 1928 году, полностью книга — в 1940 году. В полной мере он стал известным после</w:t>
      </w:r>
      <w:proofErr w:type="gramStart"/>
      <w:r w:rsidRPr="00582B89">
        <w:rPr>
          <w:rFonts w:ascii="Times New Roman" w:hAnsi="Times New Roman" w:cs="Times New Roman"/>
          <w:color w:val="000000" w:themeColor="text1"/>
          <w:sz w:val="28"/>
          <w:szCs w:val="28"/>
        </w:rPr>
        <w:t xml:space="preserve"> В</w:t>
      </w:r>
      <w:proofErr w:type="gramEnd"/>
      <w:r w:rsidRPr="00582B89">
        <w:rPr>
          <w:rFonts w:ascii="Times New Roman" w:hAnsi="Times New Roman" w:cs="Times New Roman"/>
          <w:color w:val="000000" w:themeColor="text1"/>
          <w:sz w:val="28"/>
          <w:szCs w:val="28"/>
        </w:rPr>
        <w:t xml:space="preserve">торой мировой войны, был переведен на многие языки. В 1965 году автор получил за этот роман Нобелевскую премию. За рубежом он был </w:t>
      </w:r>
      <w:proofErr w:type="gramStart"/>
      <w:r w:rsidRPr="00582B89">
        <w:rPr>
          <w:rFonts w:ascii="Times New Roman" w:hAnsi="Times New Roman" w:cs="Times New Roman"/>
          <w:color w:val="000000" w:themeColor="text1"/>
          <w:sz w:val="28"/>
          <w:szCs w:val="28"/>
        </w:rPr>
        <w:t>воспринят</w:t>
      </w:r>
      <w:proofErr w:type="gramEnd"/>
      <w:r w:rsidRPr="00582B89">
        <w:rPr>
          <w:rFonts w:ascii="Times New Roman" w:hAnsi="Times New Roman" w:cs="Times New Roman"/>
          <w:color w:val="000000" w:themeColor="text1"/>
          <w:sz w:val="28"/>
          <w:szCs w:val="28"/>
        </w:rPr>
        <w:t xml:space="preserve"> прежде всего как подробная эпопея гражданской войны на Дону, написанная по всем канонам литературного стиля казачьего типа. Роман является уникальным благодаря знанию автором мельчайших подробностей, событий войны, фамилий реальных лиц. Для создания сюжетных коллизий Шолохов использует большое количество выдуманных персонажей. Таким образом, роман о гражданской войне на Дону наполняется новым содержанием, превращаясь в широчайшую панораму жизни донского казачества. «Тихий Дон» является своеобразной энциклопедией, передающей читателю быт, нравы, традиции казаков, отношение к войне и службе, а также любовь и семейные ценности.  </w:t>
      </w:r>
    </w:p>
    <w:p w:rsidR="00820A97" w:rsidRDefault="00820A97" w:rsidP="00820A97">
      <w:pPr>
        <w:spacing w:after="0" w:line="360" w:lineRule="auto"/>
        <w:ind w:firstLine="567"/>
        <w:jc w:val="both"/>
        <w:rPr>
          <w:rFonts w:ascii="Times New Roman" w:hAnsi="Times New Roman" w:cs="Times New Roman"/>
          <w:color w:val="000000" w:themeColor="text1"/>
          <w:sz w:val="28"/>
          <w:szCs w:val="28"/>
        </w:rPr>
      </w:pPr>
      <w:r w:rsidRPr="00582B89">
        <w:rPr>
          <w:rFonts w:ascii="Times New Roman" w:hAnsi="Times New Roman" w:cs="Times New Roman"/>
          <w:color w:val="000000" w:themeColor="text1"/>
          <w:sz w:val="28"/>
          <w:szCs w:val="28"/>
        </w:rPr>
        <w:t xml:space="preserve">За время существования романа вокруг него ведется немало споров, наиболее острым из которых является спор об авторстве. Несостоятельность и бездоказательность </w:t>
      </w:r>
      <w:proofErr w:type="gramStart"/>
      <w:r w:rsidRPr="00582B89">
        <w:rPr>
          <w:rFonts w:ascii="Times New Roman" w:hAnsi="Times New Roman" w:cs="Times New Roman"/>
          <w:color w:val="000000" w:themeColor="text1"/>
          <w:sz w:val="28"/>
          <w:szCs w:val="28"/>
        </w:rPr>
        <w:t>домыслов</w:t>
      </w:r>
      <w:proofErr w:type="gramEnd"/>
      <w:r w:rsidRPr="00582B89">
        <w:rPr>
          <w:rFonts w:ascii="Times New Roman" w:hAnsi="Times New Roman" w:cs="Times New Roman"/>
          <w:color w:val="000000" w:themeColor="text1"/>
          <w:sz w:val="28"/>
          <w:szCs w:val="28"/>
        </w:rPr>
        <w:t xml:space="preserve"> «</w:t>
      </w:r>
      <w:proofErr w:type="spellStart"/>
      <w:r w:rsidRPr="00582B89">
        <w:rPr>
          <w:rFonts w:ascii="Times New Roman" w:hAnsi="Times New Roman" w:cs="Times New Roman"/>
          <w:color w:val="000000" w:themeColor="text1"/>
          <w:sz w:val="28"/>
          <w:szCs w:val="28"/>
        </w:rPr>
        <w:t>антишолоховедов</w:t>
      </w:r>
      <w:proofErr w:type="spellEnd"/>
      <w:r w:rsidRPr="00582B89">
        <w:rPr>
          <w:rFonts w:ascii="Times New Roman" w:hAnsi="Times New Roman" w:cs="Times New Roman"/>
          <w:color w:val="000000" w:themeColor="text1"/>
          <w:sz w:val="28"/>
          <w:szCs w:val="28"/>
        </w:rPr>
        <w:t xml:space="preserve">» широко исследуется в книге  </w:t>
      </w:r>
      <w:r w:rsidRPr="00582B89">
        <w:rPr>
          <w:rFonts w:ascii="Times New Roman" w:eastAsia="Times New Roman" w:hAnsi="Times New Roman" w:cs="Times New Roman"/>
          <w:color w:val="000000" w:themeColor="text1"/>
          <w:sz w:val="28"/>
          <w:szCs w:val="28"/>
        </w:rPr>
        <w:t xml:space="preserve">известного литературоведа и критика, члена-корреспондента РАН Ф.Ф. Кузнецова. Автор рассказывает об истории поиска черновых рукописей первых двух книг романа, выкупленных, с помощью В. В. Путина, Российской академией наук, приводит неоспоримые доказательства принадлежности романа «Тихий Дон» М. А. Шолохову, а также раскрывает </w:t>
      </w:r>
      <w:r w:rsidRPr="00582B89">
        <w:rPr>
          <w:rFonts w:ascii="Times New Roman" w:eastAsia="Times New Roman" w:hAnsi="Times New Roman" w:cs="Times New Roman"/>
          <w:color w:val="000000" w:themeColor="text1"/>
          <w:sz w:val="28"/>
          <w:szCs w:val="28"/>
        </w:rPr>
        <w:lastRenderedPageBreak/>
        <w:t>органическую преемственность «Тихого Дона» с «Донскими рассказами» и «Поднятой целиной».</w:t>
      </w:r>
      <w:r w:rsidR="00DA235F">
        <w:rPr>
          <w:rFonts w:ascii="Times New Roman" w:eastAsia="Times New Roman" w:hAnsi="Times New Roman" w:cs="Times New Roman"/>
          <w:color w:val="000000" w:themeColor="text1"/>
          <w:sz w:val="28"/>
          <w:szCs w:val="28"/>
          <w:vertAlign w:val="superscript"/>
        </w:rPr>
        <w:t>13</w:t>
      </w:r>
    </w:p>
    <w:p w:rsidR="00820A97" w:rsidRPr="00582B89" w:rsidRDefault="00820A97" w:rsidP="00820A97">
      <w:pPr>
        <w:spacing w:after="0" w:line="360" w:lineRule="auto"/>
        <w:ind w:firstLine="567"/>
        <w:jc w:val="both"/>
        <w:rPr>
          <w:rFonts w:ascii="Times New Roman" w:hAnsi="Times New Roman" w:cs="Times New Roman"/>
          <w:color w:val="000000" w:themeColor="text1"/>
          <w:sz w:val="28"/>
          <w:szCs w:val="28"/>
        </w:rPr>
      </w:pPr>
      <w:r w:rsidRPr="00582B89">
        <w:rPr>
          <w:rFonts w:ascii="Times New Roman" w:hAnsi="Times New Roman" w:cs="Times New Roman"/>
          <w:color w:val="000000" w:themeColor="text1"/>
          <w:sz w:val="28"/>
          <w:szCs w:val="28"/>
        </w:rPr>
        <w:t>Одним из центральных вопросов нашего исследования является вопрос о том, почему же роман занимает особое место в ряду многочисленных произведений о казачьей чести и славе, которые  описывают  казачий уклад жизни и нравы и помещены в историческую среду.</w:t>
      </w:r>
    </w:p>
    <w:p w:rsidR="00820A97" w:rsidRDefault="00820A97" w:rsidP="00820A97">
      <w:pPr>
        <w:spacing w:after="0" w:line="360" w:lineRule="auto"/>
        <w:ind w:firstLine="567"/>
        <w:jc w:val="both"/>
        <w:rPr>
          <w:rFonts w:ascii="Times New Roman" w:hAnsi="Times New Roman" w:cs="Times New Roman"/>
          <w:color w:val="000000" w:themeColor="text1"/>
          <w:sz w:val="28"/>
          <w:szCs w:val="28"/>
          <w:vertAlign w:val="superscript"/>
        </w:rPr>
      </w:pPr>
      <w:r w:rsidRPr="00582B89">
        <w:rPr>
          <w:rFonts w:ascii="Times New Roman" w:hAnsi="Times New Roman" w:cs="Times New Roman"/>
          <w:color w:val="000000" w:themeColor="text1"/>
          <w:sz w:val="28"/>
          <w:szCs w:val="28"/>
        </w:rPr>
        <w:t xml:space="preserve">А. В. </w:t>
      </w:r>
      <w:proofErr w:type="spellStart"/>
      <w:r w:rsidRPr="00582B89">
        <w:rPr>
          <w:rFonts w:ascii="Times New Roman" w:hAnsi="Times New Roman" w:cs="Times New Roman"/>
          <w:color w:val="000000" w:themeColor="text1"/>
          <w:sz w:val="28"/>
          <w:szCs w:val="28"/>
        </w:rPr>
        <w:t>Огнев</w:t>
      </w:r>
      <w:proofErr w:type="spellEnd"/>
      <w:r w:rsidRPr="00582B89">
        <w:rPr>
          <w:rFonts w:ascii="Times New Roman" w:hAnsi="Times New Roman" w:cs="Times New Roman"/>
          <w:color w:val="000000" w:themeColor="text1"/>
          <w:sz w:val="28"/>
          <w:szCs w:val="28"/>
        </w:rPr>
        <w:t>, доктор филологических наук, заслуженный деятель</w:t>
      </w:r>
      <w:r>
        <w:rPr>
          <w:rFonts w:ascii="Times New Roman" w:hAnsi="Times New Roman" w:cs="Times New Roman"/>
          <w:color w:val="000000" w:themeColor="text1"/>
          <w:sz w:val="28"/>
          <w:szCs w:val="28"/>
        </w:rPr>
        <w:t xml:space="preserve"> науки РФ в</w:t>
      </w:r>
      <w:r w:rsidRPr="00582B89">
        <w:rPr>
          <w:rFonts w:ascii="Times New Roman" w:hAnsi="Times New Roman" w:cs="Times New Roman"/>
          <w:color w:val="000000" w:themeColor="text1"/>
          <w:sz w:val="28"/>
          <w:szCs w:val="28"/>
        </w:rPr>
        <w:t xml:space="preserve"> книге «Михаил Шолохов и наше время» следующим образом характеризует вневременную популярность романа «Тихий Дон»: «Шолохов выбирал для художественного изображения самые критические, судьбоносные периоды в жизни народа, что обусловило подлинную эпическую наполненность его произведений и насыщенность трагическими коллизиями огромного исторического масштаба. В их высокохудожественном раскрытии с наибольшей силой и яркостью проявилась его гениальность как духовного выразителя русской нации».</w:t>
      </w:r>
      <w:r w:rsidR="00DA235F">
        <w:rPr>
          <w:rFonts w:ascii="Times New Roman" w:hAnsi="Times New Roman" w:cs="Times New Roman"/>
          <w:color w:val="000000" w:themeColor="text1"/>
          <w:sz w:val="28"/>
          <w:szCs w:val="28"/>
          <w:vertAlign w:val="superscript"/>
        </w:rPr>
        <w:t>8</w:t>
      </w:r>
    </w:p>
    <w:p w:rsidR="00820A97" w:rsidRDefault="00820A97" w:rsidP="00820A97">
      <w:pPr>
        <w:spacing w:after="0" w:line="360" w:lineRule="auto"/>
        <w:ind w:firstLine="567"/>
        <w:jc w:val="both"/>
        <w:rPr>
          <w:rFonts w:ascii="Times New Roman" w:hAnsi="Times New Roman" w:cs="Times New Roman"/>
          <w:color w:val="000000" w:themeColor="text1"/>
          <w:sz w:val="28"/>
          <w:szCs w:val="28"/>
          <w:vertAlign w:val="superscript"/>
        </w:rPr>
      </w:pPr>
      <w:r>
        <w:rPr>
          <w:rFonts w:ascii="Times New Roman" w:hAnsi="Times New Roman" w:cs="Times New Roman"/>
          <w:color w:val="000000" w:themeColor="text1"/>
          <w:sz w:val="28"/>
          <w:szCs w:val="28"/>
        </w:rPr>
        <w:t xml:space="preserve"> На этот же вопрос дает</w:t>
      </w:r>
      <w:r w:rsidRPr="00582B89">
        <w:rPr>
          <w:rFonts w:ascii="Times New Roman" w:hAnsi="Times New Roman" w:cs="Times New Roman"/>
          <w:color w:val="000000" w:themeColor="text1"/>
          <w:sz w:val="28"/>
          <w:szCs w:val="28"/>
        </w:rPr>
        <w:t xml:space="preserve"> ответ </w:t>
      </w:r>
      <w:r>
        <w:rPr>
          <w:rFonts w:ascii="Times New Roman" w:hAnsi="Times New Roman" w:cs="Times New Roman"/>
          <w:color w:val="000000" w:themeColor="text1"/>
          <w:sz w:val="28"/>
          <w:szCs w:val="28"/>
        </w:rPr>
        <w:t xml:space="preserve">воронежский исследователь творчества </w:t>
      </w:r>
      <w:r w:rsidRPr="00582B89">
        <w:rPr>
          <w:rFonts w:ascii="Times New Roman" w:hAnsi="Times New Roman" w:cs="Times New Roman"/>
          <w:color w:val="000000" w:themeColor="text1"/>
          <w:sz w:val="28"/>
          <w:szCs w:val="28"/>
        </w:rPr>
        <w:t>Шолохова А</w:t>
      </w:r>
      <w:r>
        <w:rPr>
          <w:rFonts w:ascii="Times New Roman" w:hAnsi="Times New Roman" w:cs="Times New Roman"/>
          <w:color w:val="000000" w:themeColor="text1"/>
          <w:sz w:val="28"/>
          <w:szCs w:val="28"/>
        </w:rPr>
        <w:t>. Б Удодов. Он объясняет</w:t>
      </w:r>
      <w:r w:rsidRPr="00582B89">
        <w:rPr>
          <w:rFonts w:ascii="Times New Roman" w:hAnsi="Times New Roman" w:cs="Times New Roman"/>
          <w:color w:val="000000" w:themeColor="text1"/>
          <w:sz w:val="28"/>
          <w:szCs w:val="28"/>
        </w:rPr>
        <w:t xml:space="preserve"> особую роль «Тихого Дона» «наличием у главного героя Григория Мелехова «особой» литературной судьбы».</w:t>
      </w:r>
      <w:r w:rsidR="00DA235F">
        <w:rPr>
          <w:rFonts w:ascii="Times New Roman" w:hAnsi="Times New Roman" w:cs="Times New Roman"/>
          <w:color w:val="000000" w:themeColor="text1"/>
          <w:sz w:val="28"/>
          <w:szCs w:val="28"/>
          <w:vertAlign w:val="superscript"/>
        </w:rPr>
        <w:t>10</w:t>
      </w:r>
      <w:proofErr w:type="gramStart"/>
      <w:r w:rsidRPr="00582B89">
        <w:rPr>
          <w:rFonts w:ascii="Times New Roman" w:hAnsi="Times New Roman" w:cs="Times New Roman"/>
          <w:color w:val="000000" w:themeColor="text1"/>
          <w:sz w:val="28"/>
          <w:szCs w:val="28"/>
        </w:rPr>
        <w:t xml:space="preserve"> В</w:t>
      </w:r>
      <w:proofErr w:type="gramEnd"/>
      <w:r w:rsidRPr="00582B89">
        <w:rPr>
          <w:rFonts w:ascii="Times New Roman" w:hAnsi="Times New Roman" w:cs="Times New Roman"/>
          <w:color w:val="000000" w:themeColor="text1"/>
          <w:sz w:val="28"/>
          <w:szCs w:val="28"/>
        </w:rPr>
        <w:t xml:space="preserve"> 1940-х годах центральный персонаж романа осмысливался как «отщепенец», оторвавшийся от народа и идущий против революции и против истории. Величие и правду революции еще более подчеркивал тот факт, что позиция героя привела его к моральной гибели. Но к концу 1950-х годов отношение к Григорию Мелехову существенно меняется. Этому способствовала стремительно набирающая оборот  концепция «исторического заблуждения», согласно которой Григорий Мелехов представляется как «трагическая фигура». Духовная гибель героя также подверглась переосмыслению, в результате чего стала восприниматься как результат трагического заблуждения: «Григорий оказывается перед идейной и духовной пропастью и «падает в бездну».</w:t>
      </w:r>
      <w:r w:rsidR="00DA235F">
        <w:rPr>
          <w:rFonts w:ascii="Times New Roman" w:hAnsi="Times New Roman" w:cs="Times New Roman"/>
          <w:color w:val="000000" w:themeColor="text1"/>
          <w:sz w:val="28"/>
          <w:szCs w:val="28"/>
          <w:vertAlign w:val="superscript"/>
        </w:rPr>
        <w:t>12</w:t>
      </w:r>
    </w:p>
    <w:p w:rsidR="00820A97" w:rsidRDefault="00820A97" w:rsidP="00820A97">
      <w:pPr>
        <w:spacing w:after="0" w:line="360" w:lineRule="auto"/>
        <w:ind w:firstLine="567"/>
        <w:jc w:val="both"/>
        <w:rPr>
          <w:rFonts w:ascii="Times New Roman" w:hAnsi="Times New Roman" w:cs="Times New Roman"/>
          <w:color w:val="000000" w:themeColor="text1"/>
          <w:sz w:val="28"/>
          <w:szCs w:val="28"/>
          <w:vertAlign w:val="superscript"/>
        </w:rPr>
      </w:pPr>
      <w:r w:rsidRPr="00582B89">
        <w:rPr>
          <w:rFonts w:ascii="Times New Roman" w:hAnsi="Times New Roman" w:cs="Times New Roman"/>
          <w:color w:val="000000" w:themeColor="text1"/>
          <w:sz w:val="28"/>
          <w:szCs w:val="28"/>
        </w:rPr>
        <w:lastRenderedPageBreak/>
        <w:t>Только к началу 1980-х годов укрепляется  позиция Григория Мелехова как «правдоискателя», особенного народного представителя, временно потерявшего веру в революцию, но готового вновь её обрести. Бытовало мнение, что такие люди, как Григорий Мелехов, все равно придут к революции. Это объясняется общей исторической закономерностью.</w:t>
      </w:r>
    </w:p>
    <w:p w:rsidR="00820A97" w:rsidRDefault="00820A97" w:rsidP="00820A97">
      <w:pPr>
        <w:spacing w:after="0" w:line="360" w:lineRule="auto"/>
        <w:ind w:firstLine="567"/>
        <w:jc w:val="both"/>
        <w:rPr>
          <w:rFonts w:ascii="Times New Roman" w:hAnsi="Times New Roman" w:cs="Times New Roman"/>
          <w:color w:val="000000" w:themeColor="text1"/>
          <w:sz w:val="28"/>
          <w:szCs w:val="28"/>
          <w:vertAlign w:val="superscript"/>
        </w:rPr>
      </w:pPr>
      <w:r w:rsidRPr="00582B89">
        <w:rPr>
          <w:rFonts w:ascii="Times New Roman" w:hAnsi="Times New Roman" w:cs="Times New Roman"/>
          <w:color w:val="000000" w:themeColor="text1"/>
          <w:sz w:val="28"/>
          <w:szCs w:val="28"/>
        </w:rPr>
        <w:t xml:space="preserve">Исследователь Е. Д. </w:t>
      </w:r>
      <w:proofErr w:type="spellStart"/>
      <w:r w:rsidRPr="00582B89">
        <w:rPr>
          <w:rFonts w:ascii="Times New Roman" w:hAnsi="Times New Roman" w:cs="Times New Roman"/>
          <w:color w:val="000000" w:themeColor="text1"/>
          <w:sz w:val="28"/>
          <w:szCs w:val="28"/>
        </w:rPr>
        <w:t>Тамарченко</w:t>
      </w:r>
      <w:proofErr w:type="spellEnd"/>
      <w:r w:rsidRPr="00582B89">
        <w:rPr>
          <w:rFonts w:ascii="Times New Roman" w:hAnsi="Times New Roman" w:cs="Times New Roman"/>
          <w:color w:val="000000" w:themeColor="text1"/>
          <w:sz w:val="28"/>
          <w:szCs w:val="28"/>
        </w:rPr>
        <w:t xml:space="preserve"> представляет роман Шолохова «Тихий Дон» как «слово о правде» и этим объясняет неугасающий интерес к роману.  Правда в романе представлена как центральная и определяющая  тема произведения. «Своеобразие «Тихого Дона» заключается  в народной идее правды и образе народного героя, носителя этой правды, нигде более не </w:t>
      </w:r>
      <w:proofErr w:type="gramStart"/>
      <w:r w:rsidRPr="00582B89">
        <w:rPr>
          <w:rFonts w:ascii="Times New Roman" w:hAnsi="Times New Roman" w:cs="Times New Roman"/>
          <w:color w:val="000000" w:themeColor="text1"/>
          <w:sz w:val="28"/>
          <w:szCs w:val="28"/>
        </w:rPr>
        <w:t>выразившихся</w:t>
      </w:r>
      <w:proofErr w:type="gramEnd"/>
      <w:r w:rsidRPr="00582B89">
        <w:rPr>
          <w:rFonts w:ascii="Times New Roman" w:hAnsi="Times New Roman" w:cs="Times New Roman"/>
          <w:color w:val="000000" w:themeColor="text1"/>
          <w:sz w:val="28"/>
          <w:szCs w:val="28"/>
        </w:rPr>
        <w:t xml:space="preserve"> с такой непосредственностью и полнотой.  Правда здесь – предмет изображения и исследования, а не только критерий и инструмент художника». </w:t>
      </w:r>
      <w:r w:rsidR="00DA235F">
        <w:rPr>
          <w:rFonts w:ascii="Times New Roman" w:hAnsi="Times New Roman" w:cs="Times New Roman"/>
          <w:color w:val="000000" w:themeColor="text1"/>
          <w:sz w:val="28"/>
          <w:szCs w:val="28"/>
          <w:vertAlign w:val="superscript"/>
        </w:rPr>
        <w:t>13</w:t>
      </w:r>
    </w:p>
    <w:p w:rsidR="00820A97" w:rsidRDefault="00820A97" w:rsidP="00820A97">
      <w:pPr>
        <w:spacing w:after="0" w:line="360" w:lineRule="auto"/>
        <w:ind w:firstLine="567"/>
        <w:jc w:val="both"/>
        <w:rPr>
          <w:rFonts w:ascii="Times New Roman" w:hAnsi="Times New Roman" w:cs="Times New Roman"/>
          <w:color w:val="000000" w:themeColor="text1"/>
          <w:sz w:val="28"/>
          <w:szCs w:val="28"/>
          <w:vertAlign w:val="superscript"/>
        </w:rPr>
      </w:pPr>
      <w:proofErr w:type="gramStart"/>
      <w:r>
        <w:rPr>
          <w:rFonts w:ascii="Times New Roman" w:hAnsi="Times New Roman" w:cs="Times New Roman"/>
          <w:color w:val="000000" w:themeColor="text1"/>
          <w:sz w:val="28"/>
          <w:szCs w:val="28"/>
        </w:rPr>
        <w:t xml:space="preserve">В </w:t>
      </w:r>
      <w:r w:rsidRPr="00582B89">
        <w:rPr>
          <w:rFonts w:ascii="Times New Roman" w:hAnsi="Times New Roman" w:cs="Times New Roman"/>
          <w:color w:val="000000" w:themeColor="text1"/>
          <w:sz w:val="28"/>
          <w:szCs w:val="28"/>
        </w:rPr>
        <w:t xml:space="preserve"> статье «Идея правды в «Тихом Доне» </w:t>
      </w:r>
      <w:proofErr w:type="spellStart"/>
      <w:r w:rsidRPr="00582B89">
        <w:rPr>
          <w:rFonts w:ascii="Times New Roman" w:hAnsi="Times New Roman" w:cs="Times New Roman"/>
          <w:color w:val="000000" w:themeColor="text1"/>
          <w:sz w:val="28"/>
          <w:szCs w:val="28"/>
        </w:rPr>
        <w:t>Е.Д.Тамарченко</w:t>
      </w:r>
      <w:proofErr w:type="spellEnd"/>
      <w:r w:rsidRPr="00582B89">
        <w:rPr>
          <w:rFonts w:ascii="Times New Roman" w:hAnsi="Times New Roman" w:cs="Times New Roman"/>
          <w:color w:val="000000" w:themeColor="text1"/>
          <w:sz w:val="28"/>
          <w:szCs w:val="28"/>
        </w:rPr>
        <w:t xml:space="preserve"> рассматривает несколько видов правды романа «Тихий Дон»: народная правда, природа и её правда, частная правда, правда человека как единства, правда «имени» человека, христианская правда-нравственность, «человечья» правда, политическая правда и правда позиции. </w:t>
      </w:r>
      <w:proofErr w:type="gramEnd"/>
    </w:p>
    <w:p w:rsidR="00820A97" w:rsidRDefault="00820A97" w:rsidP="00820A97">
      <w:pPr>
        <w:spacing w:after="0" w:line="360" w:lineRule="auto"/>
        <w:ind w:firstLine="567"/>
        <w:jc w:val="both"/>
        <w:rPr>
          <w:rFonts w:ascii="Times New Roman" w:hAnsi="Times New Roman" w:cs="Times New Roman"/>
          <w:color w:val="000000" w:themeColor="text1"/>
          <w:sz w:val="28"/>
          <w:szCs w:val="28"/>
          <w:vertAlign w:val="superscript"/>
        </w:rPr>
      </w:pPr>
      <w:r w:rsidRPr="00582B89">
        <w:rPr>
          <w:rFonts w:ascii="Times New Roman" w:hAnsi="Times New Roman" w:cs="Times New Roman"/>
          <w:color w:val="000000" w:themeColor="text1"/>
          <w:sz w:val="28"/>
          <w:szCs w:val="28"/>
        </w:rPr>
        <w:t xml:space="preserve">Для нашего исследования наиболее значимой является «правда имени» или «имя» как </w:t>
      </w:r>
      <w:r w:rsidRPr="00582B89">
        <w:rPr>
          <w:rFonts w:ascii="Times New Roman" w:hAnsi="Times New Roman" w:cs="Times New Roman"/>
          <w:i/>
          <w:color w:val="000000" w:themeColor="text1"/>
          <w:sz w:val="28"/>
          <w:szCs w:val="28"/>
        </w:rPr>
        <w:t>честь</w:t>
      </w:r>
      <w:r w:rsidRPr="00582B89">
        <w:rPr>
          <w:rFonts w:ascii="Times New Roman" w:hAnsi="Times New Roman" w:cs="Times New Roman"/>
          <w:color w:val="000000" w:themeColor="text1"/>
          <w:sz w:val="28"/>
          <w:szCs w:val="28"/>
        </w:rPr>
        <w:t xml:space="preserve"> и </w:t>
      </w:r>
      <w:r w:rsidRPr="00582B89">
        <w:rPr>
          <w:rFonts w:ascii="Times New Roman" w:hAnsi="Times New Roman" w:cs="Times New Roman"/>
          <w:i/>
          <w:color w:val="000000" w:themeColor="text1"/>
          <w:sz w:val="28"/>
          <w:szCs w:val="28"/>
        </w:rPr>
        <w:t>слава</w:t>
      </w:r>
      <w:r w:rsidRPr="00582B89">
        <w:rPr>
          <w:rFonts w:ascii="Times New Roman" w:hAnsi="Times New Roman" w:cs="Times New Roman"/>
          <w:color w:val="000000" w:themeColor="text1"/>
          <w:sz w:val="28"/>
          <w:szCs w:val="28"/>
        </w:rPr>
        <w:t>. Главным выразителем идеалов чести и славы в тексте романа является главный герой  Григорий Мелехов. В его душе вызревает конфликт, связанный с тем, основополагающее качество казака-воина – умение постоять за родную землю – непременно связано с «искусством убивать». А это претит душе Григория. Первое убийство, совершенное на войне героем романа, обнаруживает непримиримое противоречие с христианскими канонами, заложенными с детства. Душевный конфликт продолжает развиваться и разрешается для Григория отказом от войны. Путь, который он для себя выбрал, а главное такой его исход был редкостью в это суровое время. Вместе с тем</w:t>
      </w:r>
      <w:r>
        <w:rPr>
          <w:rFonts w:ascii="Times New Roman" w:hAnsi="Times New Roman" w:cs="Times New Roman"/>
          <w:color w:val="000000" w:themeColor="text1"/>
          <w:sz w:val="28"/>
          <w:szCs w:val="28"/>
        </w:rPr>
        <w:t xml:space="preserve">, </w:t>
      </w:r>
      <w:r w:rsidRPr="00582B89">
        <w:rPr>
          <w:rFonts w:ascii="Times New Roman" w:hAnsi="Times New Roman" w:cs="Times New Roman"/>
          <w:color w:val="000000" w:themeColor="text1"/>
          <w:sz w:val="28"/>
          <w:szCs w:val="28"/>
        </w:rPr>
        <w:t xml:space="preserve"> очевидно, что в семье Мелеховых дорожили сословными традициями, чтили понятие службы как </w:t>
      </w:r>
      <w:r w:rsidRPr="00582B89">
        <w:rPr>
          <w:rFonts w:ascii="Times New Roman" w:hAnsi="Times New Roman" w:cs="Times New Roman"/>
          <w:color w:val="000000" w:themeColor="text1"/>
          <w:sz w:val="28"/>
          <w:szCs w:val="28"/>
        </w:rPr>
        <w:lastRenderedPageBreak/>
        <w:t xml:space="preserve">исполнение воинского долга. Уйдя из родительского дома, Григорий не может покинуть </w:t>
      </w:r>
      <w:proofErr w:type="spellStart"/>
      <w:r w:rsidRPr="00582B89">
        <w:rPr>
          <w:rFonts w:ascii="Times New Roman" w:hAnsi="Times New Roman" w:cs="Times New Roman"/>
          <w:color w:val="000000" w:themeColor="text1"/>
          <w:sz w:val="28"/>
          <w:szCs w:val="28"/>
        </w:rPr>
        <w:t>Донщину</w:t>
      </w:r>
      <w:proofErr w:type="spellEnd"/>
      <w:r w:rsidRPr="00582B89">
        <w:rPr>
          <w:rFonts w:ascii="Times New Roman" w:hAnsi="Times New Roman" w:cs="Times New Roman"/>
          <w:color w:val="000000" w:themeColor="text1"/>
          <w:sz w:val="28"/>
          <w:szCs w:val="28"/>
        </w:rPr>
        <w:t xml:space="preserve">, чтобы начать с Аксиньей новую жизнь: «… утром проснулся и вспомнил: «Служба! Куда же мы пойдем с </w:t>
      </w:r>
      <w:proofErr w:type="spellStart"/>
      <w:r w:rsidRPr="00582B89">
        <w:rPr>
          <w:rFonts w:ascii="Times New Roman" w:hAnsi="Times New Roman" w:cs="Times New Roman"/>
          <w:color w:val="000000" w:themeColor="text1"/>
          <w:sz w:val="28"/>
          <w:szCs w:val="28"/>
        </w:rPr>
        <w:t>Аксюткой</w:t>
      </w:r>
      <w:proofErr w:type="spellEnd"/>
      <w:r w:rsidRPr="00582B89">
        <w:rPr>
          <w:rFonts w:ascii="Times New Roman" w:hAnsi="Times New Roman" w:cs="Times New Roman"/>
          <w:color w:val="000000" w:themeColor="text1"/>
          <w:sz w:val="28"/>
          <w:szCs w:val="28"/>
        </w:rPr>
        <w:t>! Весной – в лагерь, а осенью на службу</w:t>
      </w:r>
      <w:proofErr w:type="gramStart"/>
      <w:r w:rsidRPr="00582B89">
        <w:rPr>
          <w:rFonts w:ascii="Times New Roman" w:hAnsi="Times New Roman" w:cs="Times New Roman"/>
          <w:color w:val="000000" w:themeColor="text1"/>
          <w:sz w:val="28"/>
          <w:szCs w:val="28"/>
        </w:rPr>
        <w:t>… В</w:t>
      </w:r>
      <w:proofErr w:type="gramEnd"/>
      <w:r w:rsidRPr="00582B89">
        <w:rPr>
          <w:rFonts w:ascii="Times New Roman" w:hAnsi="Times New Roman" w:cs="Times New Roman"/>
          <w:color w:val="000000" w:themeColor="text1"/>
          <w:sz w:val="28"/>
          <w:szCs w:val="28"/>
        </w:rPr>
        <w:t>от она, зацепа».</w:t>
      </w:r>
      <w:r w:rsidR="00DA235F">
        <w:rPr>
          <w:rFonts w:ascii="Times New Roman" w:hAnsi="Times New Roman" w:cs="Times New Roman"/>
          <w:color w:val="000000" w:themeColor="text1"/>
          <w:sz w:val="28"/>
          <w:szCs w:val="28"/>
          <w:vertAlign w:val="superscript"/>
        </w:rPr>
        <w:t>16</w:t>
      </w:r>
      <w:r w:rsidRPr="00582B89">
        <w:rPr>
          <w:rFonts w:ascii="Times New Roman" w:hAnsi="Times New Roman" w:cs="Times New Roman"/>
          <w:color w:val="000000" w:themeColor="text1"/>
          <w:sz w:val="28"/>
          <w:szCs w:val="28"/>
        </w:rPr>
        <w:t xml:space="preserve"> Как подчеркивается в новейших исследованиях «Тихого Дона», «понятие службы наполняется в романе особым нравственным содержанием. Но сохранение таких духовно-нравственных ориентиров как естественной нормы человеческого существования становится почти невозможным в мире, сдвинувшемся с привычных устоев, утратившем нормальные критерии в определении смысла жизни».</w:t>
      </w:r>
      <w:r w:rsidRPr="00582B89">
        <w:rPr>
          <w:rFonts w:ascii="Times New Roman" w:hAnsi="Times New Roman" w:cs="Times New Roman"/>
          <w:color w:val="000000" w:themeColor="text1"/>
          <w:sz w:val="28"/>
          <w:szCs w:val="28"/>
          <w:vertAlign w:val="superscript"/>
        </w:rPr>
        <w:t>25</w:t>
      </w:r>
    </w:p>
    <w:p w:rsidR="00820A97" w:rsidRDefault="00820A97" w:rsidP="00820A97">
      <w:pPr>
        <w:spacing w:after="0" w:line="360" w:lineRule="auto"/>
        <w:ind w:firstLine="567"/>
        <w:jc w:val="both"/>
        <w:rPr>
          <w:rFonts w:ascii="Times New Roman" w:hAnsi="Times New Roman" w:cs="Times New Roman"/>
          <w:color w:val="000000" w:themeColor="text1"/>
          <w:sz w:val="28"/>
          <w:szCs w:val="28"/>
          <w:vertAlign w:val="superscript"/>
        </w:rPr>
      </w:pPr>
      <w:r w:rsidRPr="00582B89">
        <w:rPr>
          <w:rFonts w:ascii="Times New Roman" w:hAnsi="Times New Roman" w:cs="Times New Roman"/>
          <w:color w:val="000000" w:themeColor="text1"/>
          <w:sz w:val="28"/>
          <w:szCs w:val="28"/>
        </w:rPr>
        <w:t>Исходя из всего вышесказанного, можно сделать вывод о том, что Шолохов для подробного изображения выбирает героя неординарного, «выбивающегося» из среды. Такая позиция автора объясняется его эстетическими задачами при написании  романа: показать сильную личность на фоне глобальных исторических событий. Поэтому Григорий Мелехов являет собой воплощение идеального представления о казаке-воине в лучших его чертах, без «грабительской удали». Несмотря на все ошибки и заблуждения, казачий идеал воинской чести и славы остается с героем. В финале романа испытания, выпавшие на долю Григория,  истощают его, но не отнимают у него этого ореола.</w:t>
      </w:r>
    </w:p>
    <w:p w:rsidR="00000000" w:rsidRDefault="00820A97" w:rsidP="00820A97">
      <w:pPr>
        <w:spacing w:line="360" w:lineRule="auto"/>
        <w:jc w:val="both"/>
        <w:rPr>
          <w:rFonts w:ascii="Times New Roman" w:hAnsi="Times New Roman" w:cs="Times New Roman"/>
          <w:color w:val="000000" w:themeColor="text1"/>
          <w:sz w:val="28"/>
          <w:szCs w:val="28"/>
        </w:rPr>
      </w:pPr>
      <w:r w:rsidRPr="00582B89">
        <w:rPr>
          <w:rFonts w:ascii="Times New Roman" w:hAnsi="Times New Roman" w:cs="Times New Roman"/>
          <w:color w:val="000000" w:themeColor="text1"/>
          <w:sz w:val="28"/>
          <w:szCs w:val="28"/>
        </w:rPr>
        <w:t xml:space="preserve">Такие персонажи как Григорий Мелехов обретают в мировой литературе особый статус. Это исключения, выпавшие из своей эпохи, как правило, одинокие и уникальные личности. Их роль не только в литературе, но и в жизни заключается в ценностной ориентации своего поколения. Именно через таких героев проходит линия устремленности к народным идеалам чести и славы, а также идеям правды, свободы и справедливости. Не имея определенной </w:t>
      </w:r>
      <w:proofErr w:type="gramStart"/>
      <w:r w:rsidRPr="00582B89">
        <w:rPr>
          <w:rFonts w:ascii="Times New Roman" w:hAnsi="Times New Roman" w:cs="Times New Roman"/>
          <w:color w:val="000000" w:themeColor="text1"/>
          <w:sz w:val="28"/>
          <w:szCs w:val="28"/>
        </w:rPr>
        <w:t>роли</w:t>
      </w:r>
      <w:proofErr w:type="gramEnd"/>
      <w:r w:rsidRPr="00582B89">
        <w:rPr>
          <w:rFonts w:ascii="Times New Roman" w:hAnsi="Times New Roman" w:cs="Times New Roman"/>
          <w:color w:val="000000" w:themeColor="text1"/>
          <w:sz w:val="28"/>
          <w:szCs w:val="28"/>
        </w:rPr>
        <w:t xml:space="preserve"> в какой либо из борющихся сторон и партий, они выполняют связующие задачи духовного очищения и объединения человечества. Личность Григория Мелехова не ограничена конкретной </w:t>
      </w:r>
      <w:r w:rsidRPr="00582B89">
        <w:rPr>
          <w:rFonts w:ascii="Times New Roman" w:hAnsi="Times New Roman" w:cs="Times New Roman"/>
          <w:color w:val="000000" w:themeColor="text1"/>
          <w:sz w:val="28"/>
          <w:szCs w:val="28"/>
        </w:rPr>
        <w:lastRenderedPageBreak/>
        <w:t>казачьей идеологией. В нем органично сочетаются лучшие черты своего времени</w:t>
      </w:r>
      <w:r>
        <w:rPr>
          <w:rFonts w:ascii="Times New Roman" w:hAnsi="Times New Roman" w:cs="Times New Roman"/>
          <w:color w:val="000000" w:themeColor="text1"/>
          <w:sz w:val="28"/>
          <w:szCs w:val="28"/>
        </w:rPr>
        <w:t>.</w:t>
      </w:r>
    </w:p>
    <w:p w:rsidR="00C31EF3" w:rsidRDefault="00C31EF3">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C31EF3" w:rsidRPr="00C31EF3" w:rsidRDefault="00C31EF3" w:rsidP="00C31EF3">
      <w:pPr>
        <w:pStyle w:val="a3"/>
        <w:spacing w:after="160" w:line="360" w:lineRule="auto"/>
        <w:ind w:left="0"/>
        <w:jc w:val="center"/>
        <w:rPr>
          <w:rFonts w:ascii="Times New Roman" w:hAnsi="Times New Roman" w:cs="Times New Roman"/>
          <w:b/>
          <w:sz w:val="28"/>
          <w:szCs w:val="28"/>
        </w:rPr>
      </w:pPr>
      <w:r w:rsidRPr="00C31EF3">
        <w:rPr>
          <w:rFonts w:ascii="Times New Roman" w:hAnsi="Times New Roman" w:cs="Times New Roman"/>
          <w:b/>
          <w:sz w:val="28"/>
          <w:szCs w:val="28"/>
        </w:rPr>
        <w:lastRenderedPageBreak/>
        <w:t>Список литературы</w:t>
      </w:r>
    </w:p>
    <w:p w:rsidR="00C31EF3" w:rsidRPr="005D145B" w:rsidRDefault="00C31EF3" w:rsidP="00C31EF3">
      <w:pPr>
        <w:pStyle w:val="a3"/>
        <w:numPr>
          <w:ilvl w:val="0"/>
          <w:numId w:val="1"/>
        </w:numPr>
        <w:spacing w:after="160" w:line="36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rPr>
        <w:t>Андреев Ю. А. Изучение творчества Шолохова (к вопросу о мировом значении «Тихого Дона» / Ю. А. Андреев // Русская литература. – 1967.  – № 3.</w:t>
      </w:r>
      <w:proofErr w:type="gramEnd"/>
      <w:r>
        <w:rPr>
          <w:rFonts w:ascii="Times New Roman" w:hAnsi="Times New Roman" w:cs="Times New Roman"/>
          <w:sz w:val="28"/>
          <w:szCs w:val="28"/>
        </w:rPr>
        <w:t xml:space="preserve"> – С. 232 – 241. </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Архипов В. А. Предисловие / А. В. Архипов // </w:t>
      </w:r>
      <w:proofErr w:type="spellStart"/>
      <w:r>
        <w:rPr>
          <w:rFonts w:ascii="Times New Roman" w:hAnsi="Times New Roman" w:cs="Times New Roman"/>
          <w:sz w:val="28"/>
          <w:szCs w:val="28"/>
        </w:rPr>
        <w:t>Прийма</w:t>
      </w:r>
      <w:proofErr w:type="spellEnd"/>
      <w:r>
        <w:rPr>
          <w:rFonts w:ascii="Times New Roman" w:hAnsi="Times New Roman" w:cs="Times New Roman"/>
          <w:sz w:val="28"/>
          <w:szCs w:val="28"/>
        </w:rPr>
        <w:t xml:space="preserve"> К. «Тихий Дон» сражается / К. </w:t>
      </w:r>
      <w:proofErr w:type="spellStart"/>
      <w:r>
        <w:rPr>
          <w:rFonts w:ascii="Times New Roman" w:hAnsi="Times New Roman" w:cs="Times New Roman"/>
          <w:sz w:val="28"/>
          <w:szCs w:val="28"/>
        </w:rPr>
        <w:t>Прийма</w:t>
      </w:r>
      <w:proofErr w:type="spellEnd"/>
      <w:r>
        <w:rPr>
          <w:rFonts w:ascii="Times New Roman" w:hAnsi="Times New Roman" w:cs="Times New Roman"/>
          <w:sz w:val="28"/>
          <w:szCs w:val="28"/>
        </w:rPr>
        <w:t xml:space="preserve">. – Ростов на Дону: Советская Россия, 1975. – 540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Григоренко</w:t>
      </w:r>
      <w:proofErr w:type="spellEnd"/>
      <w:r>
        <w:rPr>
          <w:rFonts w:ascii="Times New Roman" w:hAnsi="Times New Roman" w:cs="Times New Roman"/>
          <w:sz w:val="28"/>
          <w:szCs w:val="28"/>
        </w:rPr>
        <w:t xml:space="preserve"> О. Г. Картины былого Тихого Дона / О. Г. </w:t>
      </w:r>
      <w:proofErr w:type="spellStart"/>
      <w:r>
        <w:rPr>
          <w:rFonts w:ascii="Times New Roman" w:hAnsi="Times New Roman" w:cs="Times New Roman"/>
          <w:sz w:val="28"/>
          <w:szCs w:val="28"/>
        </w:rPr>
        <w:t>Григоренко</w:t>
      </w:r>
      <w:proofErr w:type="spellEnd"/>
      <w:r>
        <w:rPr>
          <w:rFonts w:ascii="Times New Roman" w:hAnsi="Times New Roman" w:cs="Times New Roman"/>
          <w:sz w:val="28"/>
          <w:szCs w:val="28"/>
        </w:rPr>
        <w:t xml:space="preserve"> // Краснов П. История войска Донского. Картины былого Тихого Дона. – М.: Вече, 2007. – 448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proofErr w:type="spellStart"/>
      <w:r w:rsidRPr="00EA7C22">
        <w:rPr>
          <w:rFonts w:ascii="Times New Roman" w:hAnsi="Times New Roman" w:cs="Times New Roman"/>
          <w:sz w:val="28"/>
          <w:szCs w:val="28"/>
        </w:rPr>
        <w:t>Гура</w:t>
      </w:r>
      <w:proofErr w:type="spellEnd"/>
      <w:r w:rsidRPr="00EA7C22">
        <w:rPr>
          <w:rFonts w:ascii="Times New Roman" w:hAnsi="Times New Roman" w:cs="Times New Roman"/>
          <w:sz w:val="28"/>
          <w:szCs w:val="28"/>
        </w:rPr>
        <w:t xml:space="preserve"> В.В. Жизнь и творчество М. А. Шолохова. Пособие для учителей / В. В. </w:t>
      </w:r>
      <w:proofErr w:type="spellStart"/>
      <w:r w:rsidRPr="00EA7C22">
        <w:rPr>
          <w:rFonts w:ascii="Times New Roman" w:hAnsi="Times New Roman" w:cs="Times New Roman"/>
          <w:sz w:val="28"/>
          <w:szCs w:val="28"/>
        </w:rPr>
        <w:t>Гура</w:t>
      </w:r>
      <w:proofErr w:type="spellEnd"/>
      <w:r w:rsidRPr="00EA7C22">
        <w:rPr>
          <w:rFonts w:ascii="Times New Roman" w:hAnsi="Times New Roman" w:cs="Times New Roman"/>
          <w:sz w:val="28"/>
          <w:szCs w:val="28"/>
        </w:rPr>
        <w:t>. – М.: Государственное уче</w:t>
      </w:r>
      <w:r>
        <w:rPr>
          <w:rFonts w:ascii="Times New Roman" w:hAnsi="Times New Roman" w:cs="Times New Roman"/>
          <w:sz w:val="28"/>
          <w:szCs w:val="28"/>
        </w:rPr>
        <w:t xml:space="preserve">бно-педагогическое издательство </w:t>
      </w:r>
      <w:r w:rsidRPr="00EA7C22">
        <w:rPr>
          <w:rFonts w:ascii="Times New Roman" w:hAnsi="Times New Roman" w:cs="Times New Roman"/>
          <w:sz w:val="28"/>
          <w:szCs w:val="28"/>
        </w:rPr>
        <w:t>Министерства Просвещения РСФСР</w:t>
      </w:r>
      <w:r>
        <w:rPr>
          <w:rFonts w:ascii="Times New Roman" w:hAnsi="Times New Roman" w:cs="Times New Roman"/>
          <w:sz w:val="28"/>
          <w:szCs w:val="28"/>
        </w:rPr>
        <w:t xml:space="preserve">, 1955. – 208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Гура</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Правда жизни и мастерство художника (к 60-летию М. Шолохова) / В. В. </w:t>
      </w:r>
      <w:proofErr w:type="spellStart"/>
      <w:r>
        <w:rPr>
          <w:rFonts w:ascii="Times New Roman" w:hAnsi="Times New Roman" w:cs="Times New Roman"/>
          <w:sz w:val="28"/>
          <w:szCs w:val="28"/>
        </w:rPr>
        <w:t>Гура</w:t>
      </w:r>
      <w:proofErr w:type="spellEnd"/>
      <w:r>
        <w:rPr>
          <w:rFonts w:ascii="Times New Roman" w:hAnsi="Times New Roman" w:cs="Times New Roman"/>
          <w:sz w:val="28"/>
          <w:szCs w:val="28"/>
        </w:rPr>
        <w:t xml:space="preserve">. – М.: Знание, 1965. – 48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Ермаков Е. И. Григорий Мелехов как трагический характер / Е. И. Ермаков // Ученые записки Горьковского пединститута.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xml:space="preserve">. 67. </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Литвинов В. М. Трагедия Григория Мелехова («Тихий Дон» М. Шолохова) / В. М. Литвинов. – М.: </w:t>
      </w:r>
      <w:proofErr w:type="spellStart"/>
      <w:r>
        <w:rPr>
          <w:rFonts w:ascii="Times New Roman" w:hAnsi="Times New Roman" w:cs="Times New Roman"/>
          <w:sz w:val="28"/>
          <w:szCs w:val="28"/>
        </w:rPr>
        <w:t>Худож</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ит</w:t>
      </w:r>
      <w:proofErr w:type="spellEnd"/>
      <w:r>
        <w:rPr>
          <w:rFonts w:ascii="Times New Roman" w:hAnsi="Times New Roman" w:cs="Times New Roman"/>
          <w:sz w:val="28"/>
          <w:szCs w:val="28"/>
        </w:rPr>
        <w:t>., 1965. – С. 93 – 94.</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sidRPr="00F96762">
        <w:rPr>
          <w:rFonts w:ascii="Times New Roman" w:hAnsi="Times New Roman" w:cs="Times New Roman"/>
          <w:sz w:val="28"/>
          <w:szCs w:val="28"/>
        </w:rPr>
        <w:t xml:space="preserve">Удодов А. Б. </w:t>
      </w:r>
      <w:r>
        <w:rPr>
          <w:rFonts w:ascii="Times New Roman" w:hAnsi="Times New Roman" w:cs="Times New Roman"/>
          <w:sz w:val="28"/>
          <w:szCs w:val="28"/>
        </w:rPr>
        <w:t xml:space="preserve"> М. Шолохов / А. Б. Удодов //</w:t>
      </w:r>
      <w:r w:rsidRPr="00F96762">
        <w:rPr>
          <w:rFonts w:ascii="Times New Roman" w:hAnsi="Times New Roman" w:cs="Times New Roman"/>
          <w:sz w:val="28"/>
          <w:szCs w:val="28"/>
        </w:rPr>
        <w:t xml:space="preserve">Русская литература </w:t>
      </w:r>
      <w:proofErr w:type="gramStart"/>
      <w:r w:rsidRPr="00F96762">
        <w:rPr>
          <w:rFonts w:ascii="Times New Roman" w:hAnsi="Times New Roman" w:cs="Times New Roman"/>
          <w:sz w:val="28"/>
          <w:szCs w:val="28"/>
          <w:lang w:val="en-US"/>
        </w:rPr>
        <w:t>XX</w:t>
      </w:r>
      <w:proofErr w:type="gramEnd"/>
      <w:r w:rsidRPr="00F96762">
        <w:rPr>
          <w:rFonts w:ascii="Times New Roman" w:hAnsi="Times New Roman" w:cs="Times New Roman"/>
          <w:sz w:val="28"/>
          <w:szCs w:val="28"/>
        </w:rPr>
        <w:t xml:space="preserve">века: поиск ориентиров. Часть </w:t>
      </w:r>
      <w:r w:rsidRPr="00F96762">
        <w:rPr>
          <w:rFonts w:ascii="Times New Roman" w:hAnsi="Times New Roman" w:cs="Times New Roman"/>
          <w:sz w:val="28"/>
          <w:szCs w:val="28"/>
          <w:lang w:val="en-US"/>
        </w:rPr>
        <w:t>I</w:t>
      </w:r>
      <w:r w:rsidRPr="00F96762">
        <w:rPr>
          <w:rFonts w:ascii="Times New Roman" w:hAnsi="Times New Roman" w:cs="Times New Roman"/>
          <w:sz w:val="28"/>
          <w:szCs w:val="28"/>
        </w:rPr>
        <w:t>. Мифы и реалии. Книга для учителя</w:t>
      </w:r>
      <w:proofErr w:type="gramStart"/>
      <w:r w:rsidRPr="00F96762">
        <w:rPr>
          <w:rFonts w:ascii="Times New Roman" w:hAnsi="Times New Roman" w:cs="Times New Roman"/>
          <w:sz w:val="28"/>
          <w:szCs w:val="28"/>
        </w:rPr>
        <w:t xml:space="preserve"> // </w:t>
      </w:r>
      <w:r>
        <w:rPr>
          <w:rFonts w:ascii="Times New Roman" w:hAnsi="Times New Roman" w:cs="Times New Roman"/>
          <w:sz w:val="28"/>
          <w:szCs w:val="28"/>
        </w:rPr>
        <w:t>П</w:t>
      </w:r>
      <w:proofErr w:type="gramEnd"/>
      <w:r>
        <w:rPr>
          <w:rFonts w:ascii="Times New Roman" w:hAnsi="Times New Roman" w:cs="Times New Roman"/>
          <w:sz w:val="28"/>
          <w:szCs w:val="28"/>
        </w:rPr>
        <w:t xml:space="preserve">од ред. </w:t>
      </w:r>
      <w:r w:rsidRPr="00F96762">
        <w:rPr>
          <w:rFonts w:ascii="Times New Roman" w:hAnsi="Times New Roman" w:cs="Times New Roman"/>
          <w:sz w:val="28"/>
          <w:szCs w:val="28"/>
        </w:rPr>
        <w:t>А. Б. Удодов</w:t>
      </w:r>
      <w:r>
        <w:rPr>
          <w:rFonts w:ascii="Times New Roman" w:hAnsi="Times New Roman" w:cs="Times New Roman"/>
          <w:sz w:val="28"/>
          <w:szCs w:val="28"/>
        </w:rPr>
        <w:t>а</w:t>
      </w:r>
      <w:r w:rsidRPr="00F96762">
        <w:rPr>
          <w:rFonts w:ascii="Times New Roman" w:hAnsi="Times New Roman" w:cs="Times New Roman"/>
          <w:sz w:val="28"/>
          <w:szCs w:val="28"/>
        </w:rPr>
        <w:t>. – Воро</w:t>
      </w:r>
      <w:r>
        <w:rPr>
          <w:rFonts w:ascii="Times New Roman" w:hAnsi="Times New Roman" w:cs="Times New Roman"/>
          <w:sz w:val="28"/>
          <w:szCs w:val="28"/>
        </w:rPr>
        <w:t xml:space="preserve">неж: Изд-во ВГПУ, 1995. – С. 59-67. </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Удодов А. Б. Феномен М. Шолохова: взгляд их </w:t>
      </w:r>
      <w:r>
        <w:rPr>
          <w:rFonts w:ascii="Times New Roman" w:hAnsi="Times New Roman" w:cs="Times New Roman"/>
          <w:sz w:val="28"/>
          <w:szCs w:val="28"/>
          <w:lang w:val="en-US"/>
        </w:rPr>
        <w:t>XXI</w:t>
      </w:r>
      <w:r>
        <w:rPr>
          <w:rFonts w:ascii="Times New Roman" w:hAnsi="Times New Roman" w:cs="Times New Roman"/>
          <w:sz w:val="28"/>
          <w:szCs w:val="28"/>
        </w:rPr>
        <w:t xml:space="preserve"> столетия / А. Б. Удодов // Шолоховские встречи: научно-методическое пособие / В. В. Васильев, Н. И. Иващенк</w:t>
      </w:r>
      <w:proofErr w:type="gramStart"/>
      <w:r>
        <w:rPr>
          <w:rFonts w:ascii="Times New Roman" w:hAnsi="Times New Roman" w:cs="Times New Roman"/>
          <w:sz w:val="28"/>
          <w:szCs w:val="28"/>
        </w:rPr>
        <w:t>о</w:t>
      </w:r>
      <w:r w:rsidRPr="002311B7">
        <w:rPr>
          <w:rFonts w:ascii="Times New Roman" w:hAnsi="Times New Roman" w:cs="Times New Roman"/>
          <w:sz w:val="28"/>
          <w:szCs w:val="28"/>
        </w:rPr>
        <w:t>[</w:t>
      </w:r>
      <w:proofErr w:type="gramEnd"/>
      <w:r>
        <w:rPr>
          <w:rFonts w:ascii="Times New Roman" w:hAnsi="Times New Roman" w:cs="Times New Roman"/>
          <w:sz w:val="28"/>
          <w:szCs w:val="28"/>
        </w:rPr>
        <w:t xml:space="preserve">и др. </w:t>
      </w:r>
      <w:r w:rsidRPr="002311B7">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науч</w:t>
      </w:r>
      <w:proofErr w:type="spellEnd"/>
      <w:r>
        <w:rPr>
          <w:rFonts w:ascii="Times New Roman" w:hAnsi="Times New Roman" w:cs="Times New Roman"/>
          <w:sz w:val="28"/>
          <w:szCs w:val="28"/>
        </w:rPr>
        <w:t xml:space="preserve">. редактор А. Б. Удодов. – Воронеж, 2007. – С. 15-18.  </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Удодов А. Б. Проблема национальной идентичности и диалог культур в романе М. Шолохова «Тихий Дон» / А. Б. Удодов // Вестник Научно-практической лаборатории по изучению литературного процесса </w:t>
      </w:r>
      <w:r>
        <w:rPr>
          <w:rFonts w:ascii="Times New Roman" w:hAnsi="Times New Roman" w:cs="Times New Roman"/>
          <w:sz w:val="28"/>
          <w:szCs w:val="28"/>
          <w:lang w:val="en-US"/>
        </w:rPr>
        <w:t>XX</w:t>
      </w:r>
      <w:r>
        <w:rPr>
          <w:rFonts w:ascii="Times New Roman" w:hAnsi="Times New Roman" w:cs="Times New Roman"/>
          <w:sz w:val="28"/>
          <w:szCs w:val="28"/>
        </w:rPr>
        <w:t xml:space="preserve"> века. – Воронеж, 2008.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w:t>
      </w:r>
      <w:r>
        <w:rPr>
          <w:rFonts w:ascii="Times New Roman" w:hAnsi="Times New Roman" w:cs="Times New Roman"/>
          <w:sz w:val="28"/>
          <w:szCs w:val="28"/>
          <w:lang w:val="en-US"/>
        </w:rPr>
        <w:t xml:space="preserve"> XII</w:t>
      </w:r>
      <w:r>
        <w:rPr>
          <w:rFonts w:ascii="Times New Roman" w:hAnsi="Times New Roman" w:cs="Times New Roman"/>
          <w:sz w:val="28"/>
          <w:szCs w:val="28"/>
        </w:rPr>
        <w:t>. – С. 7 – 42.</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Удодов А. Б. «Шолоховские вопросы» </w:t>
      </w:r>
      <w:r>
        <w:rPr>
          <w:rFonts w:ascii="Times New Roman" w:hAnsi="Times New Roman" w:cs="Times New Roman"/>
          <w:sz w:val="28"/>
          <w:szCs w:val="28"/>
          <w:lang w:val="en-US"/>
        </w:rPr>
        <w:t>XXI</w:t>
      </w:r>
      <w:r>
        <w:rPr>
          <w:rFonts w:ascii="Times New Roman" w:hAnsi="Times New Roman" w:cs="Times New Roman"/>
          <w:sz w:val="28"/>
          <w:szCs w:val="28"/>
        </w:rPr>
        <w:t xml:space="preserve"> столетия / А. Б. Удодов // Известия научно-координационного центра по профилю «филология» (ВГПУ – </w:t>
      </w:r>
      <w:proofErr w:type="spellStart"/>
      <w:r>
        <w:rPr>
          <w:rFonts w:ascii="Times New Roman" w:hAnsi="Times New Roman" w:cs="Times New Roman"/>
          <w:sz w:val="28"/>
          <w:szCs w:val="28"/>
        </w:rPr>
        <w:t>ВОИПКиПРО</w:t>
      </w:r>
      <w:proofErr w:type="spellEnd"/>
      <w:r>
        <w:rPr>
          <w:rFonts w:ascii="Times New Roman" w:hAnsi="Times New Roman" w:cs="Times New Roman"/>
          <w:sz w:val="28"/>
          <w:szCs w:val="28"/>
        </w:rPr>
        <w:t xml:space="preserve">).  – Воронеж, 2009.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VII</w:t>
      </w:r>
      <w:r>
        <w:rPr>
          <w:rFonts w:ascii="Times New Roman" w:hAnsi="Times New Roman" w:cs="Times New Roman"/>
          <w:sz w:val="28"/>
          <w:szCs w:val="28"/>
        </w:rPr>
        <w:t>– С. 7 – 13</w:t>
      </w:r>
    </w:p>
    <w:p w:rsidR="00C31EF3" w:rsidRDefault="00C31EF3"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Удодов А. Б. Роман «Тихий Дон»: </w:t>
      </w:r>
      <w:proofErr w:type="spellStart"/>
      <w:r>
        <w:rPr>
          <w:rFonts w:ascii="Times New Roman" w:hAnsi="Times New Roman" w:cs="Times New Roman"/>
          <w:sz w:val="28"/>
          <w:szCs w:val="28"/>
        </w:rPr>
        <w:t>социокультурная</w:t>
      </w:r>
      <w:proofErr w:type="spellEnd"/>
      <w:r>
        <w:rPr>
          <w:rFonts w:ascii="Times New Roman" w:hAnsi="Times New Roman" w:cs="Times New Roman"/>
          <w:sz w:val="28"/>
          <w:szCs w:val="28"/>
        </w:rPr>
        <w:t xml:space="preserve"> идентификация казачества/ А. Б. Удодов // Шолохов и Донской край (Шолоховские встречи – 3) / Сост. В. В. Васильев, Н. И. Иващенко и др.; </w:t>
      </w:r>
      <w:proofErr w:type="spellStart"/>
      <w:r>
        <w:rPr>
          <w:rFonts w:ascii="Times New Roman" w:hAnsi="Times New Roman" w:cs="Times New Roman"/>
          <w:sz w:val="28"/>
          <w:szCs w:val="28"/>
        </w:rPr>
        <w:t>науч</w:t>
      </w:r>
      <w:proofErr w:type="spellEnd"/>
      <w:r>
        <w:rPr>
          <w:rFonts w:ascii="Times New Roman" w:hAnsi="Times New Roman" w:cs="Times New Roman"/>
          <w:sz w:val="28"/>
          <w:szCs w:val="28"/>
        </w:rPr>
        <w:t>. ред. А. Б. Удодов. – Воронеж, 2009. – С. 6 – 31.</w:t>
      </w:r>
    </w:p>
    <w:p w:rsidR="00DA235F" w:rsidRDefault="00DA235F" w:rsidP="00C31EF3">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Удодов А. Б. Шолоховский герой на перепутьях жизненной судьбы: параллели и вариации / А. Б. Удодов // Вестник Воронежского государственного университета. Серия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Филология. Журналистика. – Воронеж, 2014.–  № 1. – С. 94 – 97.</w:t>
      </w:r>
    </w:p>
    <w:p w:rsidR="00DA235F" w:rsidRPr="00DA235F" w:rsidRDefault="00DA235F" w:rsidP="00DA235F">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Удодов А. Б. Роман «Тихий Дон» как эстетическая реальность: феномен самоорганизации: монография / А. Б. Удодов. – Воронеж: ВГПУ, 2015. – 182 с. </w:t>
      </w:r>
    </w:p>
    <w:p w:rsidR="00DA235F" w:rsidRDefault="00DA235F" w:rsidP="00DA235F">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Шолохов М. А. Тихий Дон. Роман в четырех книгах. Книга первая / М. А. Шолохов. – Воронеж: </w:t>
      </w:r>
      <w:proofErr w:type="spellStart"/>
      <w:r>
        <w:rPr>
          <w:rFonts w:ascii="Times New Roman" w:hAnsi="Times New Roman" w:cs="Times New Roman"/>
          <w:sz w:val="28"/>
          <w:szCs w:val="28"/>
        </w:rPr>
        <w:t>Центр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Чернозем</w:t>
      </w:r>
      <w:proofErr w:type="spellEnd"/>
      <w:r>
        <w:rPr>
          <w:rFonts w:ascii="Times New Roman" w:hAnsi="Times New Roman" w:cs="Times New Roman"/>
          <w:sz w:val="28"/>
          <w:szCs w:val="28"/>
        </w:rPr>
        <w:t xml:space="preserve">. кн. изд-во, 1984. – 366 с. </w:t>
      </w:r>
    </w:p>
    <w:p w:rsidR="00DA235F" w:rsidRDefault="00DA235F" w:rsidP="00DA235F">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Шолохов М. А. Тихий Дон. Роман в четырех книгах. Книга вторая / М. А. Шолохов. – Воронеж: </w:t>
      </w:r>
      <w:proofErr w:type="spellStart"/>
      <w:r>
        <w:rPr>
          <w:rFonts w:ascii="Times New Roman" w:hAnsi="Times New Roman" w:cs="Times New Roman"/>
          <w:sz w:val="28"/>
          <w:szCs w:val="28"/>
        </w:rPr>
        <w:t>Центр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Чернозем</w:t>
      </w:r>
      <w:proofErr w:type="spellEnd"/>
      <w:r>
        <w:rPr>
          <w:rFonts w:ascii="Times New Roman" w:hAnsi="Times New Roman" w:cs="Times New Roman"/>
          <w:sz w:val="28"/>
          <w:szCs w:val="28"/>
        </w:rPr>
        <w:t>. кн. изд-во, 1984. – 358 с.</w:t>
      </w:r>
    </w:p>
    <w:p w:rsidR="00DA235F" w:rsidRPr="00BD75FF" w:rsidRDefault="00DA235F" w:rsidP="00DA235F">
      <w:pPr>
        <w:pStyle w:val="a3"/>
        <w:numPr>
          <w:ilvl w:val="0"/>
          <w:numId w:val="1"/>
        </w:numPr>
        <w:spacing w:after="160" w:line="360" w:lineRule="auto"/>
        <w:ind w:left="0"/>
        <w:jc w:val="both"/>
        <w:rPr>
          <w:rFonts w:ascii="Times New Roman" w:hAnsi="Times New Roman" w:cs="Times New Roman"/>
          <w:sz w:val="28"/>
          <w:szCs w:val="28"/>
        </w:rPr>
      </w:pPr>
      <w:r w:rsidRPr="00BD75FF">
        <w:rPr>
          <w:rFonts w:ascii="Times New Roman" w:hAnsi="Times New Roman" w:cs="Times New Roman"/>
          <w:sz w:val="28"/>
          <w:szCs w:val="28"/>
        </w:rPr>
        <w:t xml:space="preserve">Шолохов М. А. Тихий Дон. Роман в четырех книгах. Книга третья / М. А. Шолохов.  – Воронеж: </w:t>
      </w:r>
      <w:proofErr w:type="spellStart"/>
      <w:r w:rsidRPr="00BD75FF">
        <w:rPr>
          <w:rFonts w:ascii="Times New Roman" w:hAnsi="Times New Roman" w:cs="Times New Roman"/>
          <w:sz w:val="28"/>
          <w:szCs w:val="28"/>
        </w:rPr>
        <w:t>Центр</w:t>
      </w:r>
      <w:proofErr w:type="gramStart"/>
      <w:r w:rsidRPr="00BD75FF">
        <w:rPr>
          <w:rFonts w:ascii="Times New Roman" w:hAnsi="Times New Roman" w:cs="Times New Roman"/>
          <w:sz w:val="28"/>
          <w:szCs w:val="28"/>
        </w:rPr>
        <w:t>.-</w:t>
      </w:r>
      <w:proofErr w:type="gramEnd"/>
      <w:r w:rsidRPr="00BD75FF">
        <w:rPr>
          <w:rFonts w:ascii="Times New Roman" w:hAnsi="Times New Roman" w:cs="Times New Roman"/>
          <w:sz w:val="28"/>
          <w:szCs w:val="28"/>
        </w:rPr>
        <w:t>Чернозем</w:t>
      </w:r>
      <w:proofErr w:type="spellEnd"/>
      <w:r w:rsidRPr="00BD75FF">
        <w:rPr>
          <w:rFonts w:ascii="Times New Roman" w:hAnsi="Times New Roman" w:cs="Times New Roman"/>
          <w:sz w:val="28"/>
          <w:szCs w:val="28"/>
        </w:rPr>
        <w:t xml:space="preserve">. кн. изд-во, 1984. – 384 с. </w:t>
      </w:r>
    </w:p>
    <w:p w:rsidR="00DA235F" w:rsidRDefault="00DA235F" w:rsidP="00DA235F">
      <w:pPr>
        <w:pStyle w:val="a3"/>
        <w:numPr>
          <w:ilvl w:val="0"/>
          <w:numId w:val="1"/>
        </w:numPr>
        <w:spacing w:after="16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Шолохов М. А. Тихий Дон. Роман в четырех книгах. Книга четвертая / М. А. Шолохов. – Воронеж: </w:t>
      </w:r>
      <w:proofErr w:type="spellStart"/>
      <w:r>
        <w:rPr>
          <w:rFonts w:ascii="Times New Roman" w:hAnsi="Times New Roman" w:cs="Times New Roman"/>
          <w:sz w:val="28"/>
          <w:szCs w:val="28"/>
        </w:rPr>
        <w:t>Центр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Чернозем</w:t>
      </w:r>
      <w:proofErr w:type="spellEnd"/>
      <w:r>
        <w:rPr>
          <w:rFonts w:ascii="Times New Roman" w:hAnsi="Times New Roman" w:cs="Times New Roman"/>
          <w:sz w:val="28"/>
          <w:szCs w:val="28"/>
        </w:rPr>
        <w:t xml:space="preserve">. кн. изд-во, 1985. –  447 с. </w:t>
      </w:r>
    </w:p>
    <w:p w:rsidR="00DA235F" w:rsidRDefault="00DA235F" w:rsidP="00DA235F">
      <w:pPr>
        <w:pStyle w:val="a3"/>
        <w:spacing w:after="160" w:line="360" w:lineRule="auto"/>
        <w:ind w:left="0"/>
        <w:jc w:val="both"/>
        <w:rPr>
          <w:rFonts w:ascii="Times New Roman" w:hAnsi="Times New Roman" w:cs="Times New Roman"/>
          <w:sz w:val="28"/>
          <w:szCs w:val="28"/>
        </w:rPr>
      </w:pPr>
    </w:p>
    <w:p w:rsidR="00C31EF3" w:rsidRDefault="00C31EF3" w:rsidP="00820A97">
      <w:pPr>
        <w:spacing w:line="360" w:lineRule="auto"/>
        <w:jc w:val="both"/>
      </w:pPr>
    </w:p>
    <w:sectPr w:rsidR="00C31E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B1E2E"/>
    <w:multiLevelType w:val="hybridMultilevel"/>
    <w:tmpl w:val="070462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820A97"/>
    <w:rsid w:val="00820A97"/>
    <w:rsid w:val="00C31EF3"/>
    <w:rsid w:val="00DA23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820A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20A97"/>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C31EF3"/>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1591</Words>
  <Characters>9071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София Годунова</dc:creator>
  <cp:keywords/>
  <dc:description/>
  <cp:lastModifiedBy>София Годунова</cp:lastModifiedBy>
  <cp:revision>2</cp:revision>
  <dcterms:created xsi:type="dcterms:W3CDTF">2025-02-17T14:45:00Z</dcterms:created>
  <dcterms:modified xsi:type="dcterms:W3CDTF">2025-02-17T15:12:00Z</dcterms:modified>
</cp:coreProperties>
</file>