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D7" w:rsidRPr="007234D7" w:rsidRDefault="007234D7" w:rsidP="007234D7">
      <w:pPr>
        <w:pStyle w:val="a3"/>
        <w:shd w:val="clear" w:color="auto" w:fill="FFFFFF"/>
        <w:spacing w:before="0" w:beforeAutospacing="0" w:after="0" w:afterAutospacing="0" w:line="204" w:lineRule="atLeast"/>
        <w:jc w:val="center"/>
        <w:rPr>
          <w:b/>
          <w:color w:val="151515"/>
          <w:sz w:val="28"/>
          <w:szCs w:val="28"/>
        </w:rPr>
      </w:pPr>
      <w:r w:rsidRPr="007234D7">
        <w:rPr>
          <w:b/>
          <w:color w:val="151515"/>
          <w:sz w:val="28"/>
          <w:szCs w:val="28"/>
        </w:rPr>
        <w:t>Муниципальное бюджетное общеобразовательное учреждение гимназия №2</w:t>
      </w:r>
      <w:r>
        <w:rPr>
          <w:b/>
          <w:color w:val="151515"/>
          <w:sz w:val="28"/>
          <w:szCs w:val="28"/>
        </w:rPr>
        <w:t xml:space="preserve"> </w:t>
      </w:r>
      <w:r w:rsidRPr="007234D7">
        <w:rPr>
          <w:b/>
          <w:color w:val="151515"/>
          <w:sz w:val="28"/>
          <w:szCs w:val="28"/>
        </w:rPr>
        <w:t>г. Александров</w:t>
      </w:r>
    </w:p>
    <w:p w:rsidR="007234D7" w:rsidRDefault="007234D7" w:rsidP="000540AF">
      <w:pPr>
        <w:pStyle w:val="a3"/>
        <w:shd w:val="clear" w:color="auto" w:fill="FFFFFF"/>
        <w:spacing w:before="0" w:beforeAutospacing="0" w:after="0" w:afterAutospacing="0" w:line="204" w:lineRule="atLeast"/>
        <w:jc w:val="center"/>
        <w:rPr>
          <w:b/>
          <w:color w:val="151515"/>
          <w:sz w:val="28"/>
          <w:szCs w:val="28"/>
          <w:bdr w:val="none" w:sz="0" w:space="0" w:color="auto" w:frame="1"/>
        </w:rPr>
      </w:pPr>
    </w:p>
    <w:p w:rsidR="007234D7" w:rsidRPr="007234D7" w:rsidRDefault="007234D7" w:rsidP="007234D7">
      <w:pPr>
        <w:pStyle w:val="a3"/>
        <w:shd w:val="clear" w:color="auto" w:fill="FFFFFF"/>
        <w:spacing w:before="0" w:beforeAutospacing="0" w:after="0" w:afterAutospacing="0"/>
        <w:jc w:val="center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Выступление на педагогическом совете</w:t>
      </w:r>
      <w:r w:rsidR="00D216FD">
        <w:rPr>
          <w:color w:val="151515"/>
          <w:sz w:val="28"/>
          <w:szCs w:val="28"/>
        </w:rPr>
        <w:t>.</w:t>
      </w:r>
    </w:p>
    <w:p w:rsidR="00794B54" w:rsidRDefault="004D2BE6" w:rsidP="007234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bdr w:val="none" w:sz="0" w:space="0" w:color="auto" w:frame="1"/>
        </w:rPr>
      </w:pPr>
      <w:r w:rsidRPr="004D2BE6">
        <w:rPr>
          <w:b/>
          <w:color w:val="151515"/>
          <w:sz w:val="28"/>
          <w:szCs w:val="28"/>
          <w:bdr w:val="none" w:sz="0" w:space="0" w:color="auto" w:frame="1"/>
        </w:rPr>
        <w:t>«</w:t>
      </w:r>
      <w:r w:rsidR="00794B54" w:rsidRPr="004D2BE6">
        <w:rPr>
          <w:b/>
          <w:color w:val="151515"/>
          <w:sz w:val="28"/>
          <w:szCs w:val="28"/>
          <w:bdr w:val="none" w:sz="0" w:space="0" w:color="auto" w:frame="1"/>
        </w:rPr>
        <w:t xml:space="preserve">Профориентация </w:t>
      </w:r>
      <w:r w:rsidR="00417582">
        <w:rPr>
          <w:b/>
          <w:color w:val="151515"/>
          <w:sz w:val="28"/>
          <w:szCs w:val="28"/>
          <w:bdr w:val="none" w:sz="0" w:space="0" w:color="auto" w:frame="1"/>
        </w:rPr>
        <w:t>на уроках</w:t>
      </w:r>
      <w:r w:rsidRPr="004D2BE6">
        <w:rPr>
          <w:b/>
          <w:color w:val="151515"/>
          <w:sz w:val="28"/>
          <w:szCs w:val="28"/>
          <w:bdr w:val="none" w:sz="0" w:space="0" w:color="auto" w:frame="1"/>
        </w:rPr>
        <w:t xml:space="preserve"> </w:t>
      </w:r>
      <w:r w:rsidR="00794B54" w:rsidRPr="004D2BE6">
        <w:rPr>
          <w:b/>
          <w:color w:val="151515"/>
          <w:sz w:val="28"/>
          <w:szCs w:val="28"/>
          <w:bdr w:val="none" w:sz="0" w:space="0" w:color="auto" w:frame="1"/>
        </w:rPr>
        <w:t>географии»</w:t>
      </w:r>
    </w:p>
    <w:p w:rsidR="007234D7" w:rsidRPr="004D2BE6" w:rsidRDefault="007234D7" w:rsidP="007234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51515"/>
          <w:sz w:val="28"/>
          <w:szCs w:val="28"/>
          <w:bdr w:val="none" w:sz="0" w:space="0" w:color="auto" w:frame="1"/>
        </w:rPr>
      </w:pPr>
    </w:p>
    <w:p w:rsidR="00861F32" w:rsidRDefault="007234D7" w:rsidP="007234D7">
      <w:pPr>
        <w:pStyle w:val="a3"/>
        <w:shd w:val="clear" w:color="auto" w:fill="FFFFFF"/>
        <w:spacing w:before="0" w:beforeAutospacing="0" w:after="0" w:afterAutospacing="0" w:line="204" w:lineRule="atLeast"/>
        <w:jc w:val="center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 xml:space="preserve">                                                                    </w:t>
      </w:r>
      <w:r w:rsidR="00861F32">
        <w:rPr>
          <w:color w:val="151515"/>
          <w:sz w:val="28"/>
          <w:szCs w:val="28"/>
        </w:rPr>
        <w:t>Автор</w:t>
      </w:r>
      <w:r w:rsidR="005E77D1">
        <w:rPr>
          <w:color w:val="151515"/>
          <w:sz w:val="28"/>
          <w:szCs w:val="28"/>
        </w:rPr>
        <w:t xml:space="preserve"> </w:t>
      </w:r>
      <w:r w:rsidR="00861F32">
        <w:rPr>
          <w:color w:val="151515"/>
          <w:sz w:val="28"/>
          <w:szCs w:val="28"/>
        </w:rPr>
        <w:t>-</w:t>
      </w:r>
      <w:r w:rsidR="005E77D1">
        <w:rPr>
          <w:color w:val="151515"/>
          <w:sz w:val="28"/>
          <w:szCs w:val="28"/>
        </w:rPr>
        <w:t xml:space="preserve"> </w:t>
      </w:r>
      <w:proofErr w:type="spellStart"/>
      <w:r w:rsidR="00861F32">
        <w:rPr>
          <w:color w:val="151515"/>
          <w:sz w:val="28"/>
          <w:szCs w:val="28"/>
        </w:rPr>
        <w:t>Комкова</w:t>
      </w:r>
      <w:proofErr w:type="spellEnd"/>
      <w:r w:rsidR="00861F32">
        <w:rPr>
          <w:color w:val="151515"/>
          <w:sz w:val="28"/>
          <w:szCs w:val="28"/>
        </w:rPr>
        <w:t xml:space="preserve"> Елена Ни</w:t>
      </w:r>
      <w:r w:rsidR="005E77D1">
        <w:rPr>
          <w:color w:val="151515"/>
          <w:sz w:val="28"/>
          <w:szCs w:val="28"/>
        </w:rPr>
        <w:t>колаевн</w:t>
      </w:r>
      <w:r w:rsidR="00861F32">
        <w:rPr>
          <w:color w:val="151515"/>
          <w:sz w:val="28"/>
          <w:szCs w:val="28"/>
        </w:rPr>
        <w:t>а</w:t>
      </w:r>
    </w:p>
    <w:p w:rsidR="0082071D" w:rsidRPr="0082071D" w:rsidRDefault="0082071D" w:rsidP="00BF623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Arial" w:eastAsia="Times New Roman" w:hAnsi="Arial" w:cs="Arial"/>
          <w:spacing w:val="-3"/>
          <w:sz w:val="17"/>
          <w:szCs w:val="17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Профориентация в курсе изучения географии играет важную роль, так как помогает ученикам понять, как знания, полученные в ходе изучения предмета, могут быть применены в реальной жизни и профессиональной деятельности. </w:t>
      </w:r>
      <w:r w:rsidR="004A5DA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</w:t>
      </w:r>
      <w:r w:rsidR="00BC670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Существуют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аспект</w:t>
      </w:r>
      <w:r w:rsidR="00BC670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ы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 которые подчеркивают значение профориентации в географии: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Осознание многообразия профессий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География охватывает широкий спектр тем, включая природные процессы, климат, экономику, демографию и многое другое. Это открывает перед учениками множество возможностей для выбора профессии, таких как эколог, картограф, урбанист, метеоролог, географический аналитик и т.д.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Практическое применение знаний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Профориентация помогает ученикам увидеть, как теоретические знания могут быть применены на практике. Например, изучение природных ресурсов может привести к карьере в области природопользования или экологии, а изучение картографии — к работе в ГИС-системах.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Развитие критического мышления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География учит анализировать данные, делать выводы и принимать обоснованные решения. Эти навыки важны для многих профессий, таких как управление, маркетинг, исследования и т.д.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Понимание глобальных процессов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Изучение географии помогает ученикам осознать взаимосвязь между различными регионами мира, что может быть полезно в международных отношениях, дипломатии, туризме и других сферах.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Формирование экологической осознанности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География способствует пониманию экологических проблем и способов их решения, что может вдохновить учеников на выбор профессий, связанных с охраной окружающей среды.</w:t>
      </w:r>
    </w:p>
    <w:p w:rsidR="0082071D" w:rsidRPr="0082071D" w:rsidRDefault="0082071D" w:rsidP="00BF6237">
      <w:pPr>
        <w:numPr>
          <w:ilvl w:val="0"/>
          <w:numId w:val="2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Развитие интереса к науке</w:t>
      </w: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: Профориентация может стимулировать интерес к научным исследованиям и инновациям, что открывает двери для карьеры в академической сфере или научно-исследовательских институтах.</w:t>
      </w:r>
    </w:p>
    <w:p w:rsidR="0082071D" w:rsidRPr="0082071D" w:rsidRDefault="0082071D" w:rsidP="00BF623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71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Таким образом, профориентация в курсе географии не только помогает ученикам выбрать профессию, но и развивает важные навыки и качества, необходимые для успешной карьеры в различных областях.</w:t>
      </w:r>
    </w:p>
    <w:p w:rsidR="00794B54" w:rsidRPr="00D216FD" w:rsidRDefault="000133B1" w:rsidP="00BF6237">
      <w:pPr>
        <w:pStyle w:val="a3"/>
        <w:shd w:val="clear" w:color="auto" w:fill="FFFFFF"/>
        <w:spacing w:before="0" w:beforeAutospacing="0" w:after="240" w:afterAutospacing="0" w:line="204" w:lineRule="atLeast"/>
        <w:jc w:val="both"/>
        <w:rPr>
          <w:spacing w:val="-3"/>
          <w:sz w:val="28"/>
          <w:szCs w:val="28"/>
        </w:rPr>
      </w:pPr>
      <w:r>
        <w:br/>
      </w:r>
      <w:r w:rsidR="00A16FD6">
        <w:rPr>
          <w:spacing w:val="-3"/>
          <w:sz w:val="28"/>
          <w:szCs w:val="28"/>
        </w:rPr>
        <w:t xml:space="preserve">   </w:t>
      </w:r>
      <w:r w:rsidRPr="000133B1">
        <w:rPr>
          <w:spacing w:val="-3"/>
          <w:sz w:val="28"/>
          <w:szCs w:val="28"/>
        </w:rPr>
        <w:t>Для того чтобы школьники смогли выбирать профессию, опираясь на свои интересы и способности, им необходимо понимать, какие существуют профессии и насколько они востребованы. Здесь география может сыграть важную роль, предоставляя широкие возможности для такого понимания.</w:t>
      </w:r>
    </w:p>
    <w:p w:rsidR="00864F88" w:rsidRPr="006E1D73" w:rsidRDefault="00864F88" w:rsidP="00BF6237">
      <w:pPr>
        <w:pStyle w:val="a3"/>
        <w:shd w:val="clear" w:color="auto" w:fill="FFFFFF"/>
        <w:spacing w:before="0" w:beforeAutospacing="0" w:after="240" w:afterAutospacing="0" w:line="204" w:lineRule="atLeast"/>
        <w:jc w:val="both"/>
        <w:rPr>
          <w:spacing w:val="-3"/>
          <w:sz w:val="28"/>
          <w:szCs w:val="28"/>
        </w:rPr>
      </w:pPr>
      <w:r w:rsidRPr="00864F88">
        <w:rPr>
          <w:spacing w:val="-3"/>
          <w:sz w:val="28"/>
          <w:szCs w:val="28"/>
        </w:rPr>
        <w:lastRenderedPageBreak/>
        <w:t xml:space="preserve">Изучение профессий в курсе школьной географии возможно разными способами: на уроках, при выполнении практических </w:t>
      </w:r>
      <w:proofErr w:type="gramStart"/>
      <w:r w:rsidRPr="00864F88">
        <w:rPr>
          <w:spacing w:val="-3"/>
          <w:sz w:val="28"/>
          <w:szCs w:val="28"/>
        </w:rPr>
        <w:t>заданий</w:t>
      </w:r>
      <w:proofErr w:type="gramEnd"/>
      <w:r w:rsidRPr="00864F88">
        <w:rPr>
          <w:spacing w:val="-3"/>
          <w:sz w:val="28"/>
          <w:szCs w:val="28"/>
        </w:rPr>
        <w:t xml:space="preserve"> как в классе, так и на местности, а также в ходе внеклассных мероприятий, связанных с предметом.</w:t>
      </w:r>
    </w:p>
    <w:p w:rsidR="000A5FD8" w:rsidRPr="00BC6703" w:rsidRDefault="003946CF" w:rsidP="00BF6237">
      <w:pPr>
        <w:pStyle w:val="a3"/>
        <w:shd w:val="clear" w:color="auto" w:fill="FFFFFF"/>
        <w:spacing w:before="0" w:beforeAutospacing="0" w:after="240" w:afterAutospacing="0" w:line="204" w:lineRule="atLeast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 З</w:t>
      </w:r>
      <w:r w:rsidR="006E1D73" w:rsidRPr="006E1D73">
        <w:rPr>
          <w:spacing w:val="-3"/>
          <w:sz w:val="28"/>
          <w:szCs w:val="28"/>
        </w:rPr>
        <w:t>адача учителя состоит в том, чтобы предоставить общее представление о мире профессий и помочь ученику осознать свои личные качества, важные для определения будущего профессионального пути.</w:t>
      </w:r>
    </w:p>
    <w:p w:rsidR="00157FFE" w:rsidRPr="009238FB" w:rsidRDefault="003946CF" w:rsidP="00BF6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57FFE"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изучения географии можно рассмотреть целый спектр профессий, связанных с различными аспектами этой дисциплины. Вот некоторые примеры: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Геолог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специалист, изучающий строение земной коры, процессы, происходящие внутри планеты, полезные ископаемые и т.д. Геологи работают в сфере разведки месторождений полезных ископаемых, строительства, охраны природы и других областях.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Картограф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профессионал, создающий карты и схемы, используя современные методы и технологии. Картографы занимаются созданием топографических, тематических и навигационных карт.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специалист, занимающийся вопросами охраны окружающей среды, оценкой воздействия человеческой деятельности на природу и разработкой мер по предотвращению экологических катастроф.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Климатолог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ученый, изучающий климатические изменения, причины их возникновения и последствия для экосистем и человеческого общества. Климатологи играют важную роль в борьбе с изменением климата.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Гидролог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эксперт, специализирующийся на изучении водных ресурсов, их распределении, использовании и охране. Гидрологи работают в сферах водоснабжения, ирригации, управления водными ресурсами и предотвращения наводнений.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Экономический географ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специалист, анализирующий экономические аспекты различных регионов, их ресурсы, промышленность, сельское хозяйство и торговлю. </w:t>
      </w:r>
      <w:proofErr w:type="spellStart"/>
      <w:proofErr w:type="gramStart"/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Эконом-географы</w:t>
      </w:r>
      <w:proofErr w:type="spellEnd"/>
      <w:proofErr w:type="gramEnd"/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работать в государственных учреждениях, частных компаниях и международных организациях.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Социальный географ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исследователь, изучающий социальные и культурные особенности различных регионов, миграционные потоки, урбанизацию и другие социально-экономические процессы.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Политический географ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учёный, занимающийся изучением политических процессов, государственного устройства, границ и конфликтов между странами и регионами.</w:t>
      </w:r>
    </w:p>
    <w:p w:rsidR="00157FFE" w:rsidRPr="009238FB" w:rsidRDefault="00157FFE" w:rsidP="00BF6237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ГИС-специалист (</w:t>
      </w:r>
      <w:proofErr w:type="spellStart"/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геоинформационная</w:t>
      </w:r>
      <w:proofErr w:type="spellEnd"/>
      <w:r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система)</w:t>
      </w:r>
      <w:r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профессионал, использующий компьютерные программы для создания и анализа цифровых карт, моделирования пространственных данных и решения задач, связанных с управлением территориями.</w:t>
      </w:r>
    </w:p>
    <w:p w:rsidR="0054743C" w:rsidRPr="009238FB" w:rsidRDefault="009238FB" w:rsidP="00BF6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10.</w:t>
      </w:r>
      <w:r w:rsidR="00157FFE" w:rsidRPr="009238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географии</w:t>
      </w:r>
      <w:r w:rsidR="00157FFE"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педагог, преподающий школьникам основы географии, прививающий любовь к изучению природы, культуры и экономики различных стран и регионов.</w:t>
      </w:r>
    </w:p>
    <w:p w:rsidR="00CC1376" w:rsidRPr="009238FB" w:rsidRDefault="009238FB" w:rsidP="00BF6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57FFE"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профессии охватывают широкий диапазон специализаций, каждая из которых связана с определенными аспектами географии. Изучение этих профессий в школе </w:t>
      </w:r>
      <w:r w:rsidR="00D41ACC"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</w:t>
      </w:r>
      <w:r w:rsidR="00157FFE" w:rsidRPr="00923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 лучше понять мир вокруг них и сделать осознанный выбор дальнейшего образования и карьеры.</w:t>
      </w:r>
    </w:p>
    <w:p w:rsidR="009F6EE4" w:rsidRDefault="009238FB" w:rsidP="00BF6237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bdr w:val="none" w:sz="0" w:space="0" w:color="auto" w:frame="1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9F6EE4" w:rsidRPr="009F6EE4">
        <w:rPr>
          <w:spacing w:val="-3"/>
          <w:sz w:val="28"/>
          <w:szCs w:val="28"/>
        </w:rPr>
        <w:t>Учитель должен акцентировать внимание на том, что выбор профессии требует взвешенного подхода, основанного на собственных интересах, склонностях и реальных возможностях. Неправильный выбор профессии может привести к отсутствию морального удовлетворения от работы, что часто делает человека менее эффективным сотрудником. Напротив, работа, которая вызывает интерес, выполняется с удовольствием и соответствует личным стремлениям и способностям, приносит чувство удовлетворенности, радости и творческого вдохновения.</w:t>
      </w:r>
    </w:p>
    <w:p w:rsidR="0043480B" w:rsidRPr="0043480B" w:rsidRDefault="009238FB" w:rsidP="00BF6237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3"/>
          <w:sz w:val="28"/>
          <w:szCs w:val="28"/>
        </w:rPr>
      </w:pPr>
      <w:r>
        <w:rPr>
          <w:rStyle w:val="sc-ejaja"/>
          <w:spacing w:val="-3"/>
          <w:sz w:val="28"/>
          <w:szCs w:val="28"/>
          <w:bdr w:val="none" w:sz="0" w:space="0" w:color="auto" w:frame="1"/>
        </w:rPr>
        <w:t xml:space="preserve">          </w:t>
      </w:r>
      <w:r w:rsidR="0043480B" w:rsidRPr="0043480B">
        <w:rPr>
          <w:rStyle w:val="sc-ejaja"/>
          <w:spacing w:val="-3"/>
          <w:sz w:val="28"/>
          <w:szCs w:val="28"/>
          <w:bdr w:val="none" w:sz="0" w:space="0" w:color="auto" w:frame="1"/>
        </w:rPr>
        <w:t xml:space="preserve">Школьная география уникальна тем, что, в отличие от других предметов, она позволяет ученикам познакомиться с различными аспектами жизни и их взаимозависимостями. Этот предмет всесторонне исследует природу Земли, население и его экономическую </w:t>
      </w:r>
      <w:proofErr w:type="gramStart"/>
      <w:r w:rsidR="0043480B" w:rsidRPr="0043480B">
        <w:rPr>
          <w:rStyle w:val="sc-ejaja"/>
          <w:spacing w:val="-3"/>
          <w:sz w:val="28"/>
          <w:szCs w:val="28"/>
          <w:bdr w:val="none" w:sz="0" w:space="0" w:color="auto" w:frame="1"/>
        </w:rPr>
        <w:t>активность</w:t>
      </w:r>
      <w:proofErr w:type="gramEnd"/>
      <w:r w:rsidR="0043480B" w:rsidRPr="0043480B">
        <w:rPr>
          <w:rStyle w:val="sc-ejaja"/>
          <w:spacing w:val="-3"/>
          <w:sz w:val="28"/>
          <w:szCs w:val="28"/>
          <w:bdr w:val="none" w:sz="0" w:space="0" w:color="auto" w:frame="1"/>
        </w:rPr>
        <w:t xml:space="preserve"> как в непосредственной близости, так и в разных странах, а также на глобальном уровне. География помогает понять суть экологических, экономических и социальных проблем, значимость географии в их решении и прогнозировании взаимодействия человека с окружающей средой на различных территориях.</w:t>
      </w:r>
    </w:p>
    <w:p w:rsidR="0043480B" w:rsidRPr="0043480B" w:rsidRDefault="009238FB" w:rsidP="00BF6237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3"/>
          <w:sz w:val="28"/>
          <w:szCs w:val="28"/>
        </w:rPr>
      </w:pPr>
      <w:r>
        <w:rPr>
          <w:rStyle w:val="sc-ejaja"/>
          <w:spacing w:val="-3"/>
          <w:sz w:val="28"/>
          <w:szCs w:val="28"/>
          <w:bdr w:val="none" w:sz="0" w:space="0" w:color="auto" w:frame="1"/>
        </w:rPr>
        <w:t xml:space="preserve">       </w:t>
      </w:r>
      <w:r w:rsidR="0043480B" w:rsidRPr="0043480B">
        <w:rPr>
          <w:rStyle w:val="sc-ejaja"/>
          <w:spacing w:val="-3"/>
          <w:sz w:val="28"/>
          <w:szCs w:val="28"/>
          <w:bdr w:val="none" w:sz="0" w:space="0" w:color="auto" w:frame="1"/>
        </w:rPr>
        <w:t>Без географических знаний и навыков, без сформированного у школьников представления о пространстве невозможно создать целостное понимание окружающего мира. Эти знания важны для каждого человека, поскольку они позволяют осознать своё место в жизни и обществе, найти свой путь к активной жизненной позиции и участвовать в изменении реальности.</w:t>
      </w:r>
    </w:p>
    <w:p w:rsidR="00A01DDA" w:rsidRPr="00D3399F" w:rsidRDefault="00A01DDA" w:rsidP="00BF6237">
      <w:pPr>
        <w:pStyle w:val="a3"/>
        <w:shd w:val="clear" w:color="auto" w:fill="FFFFFF"/>
        <w:spacing w:before="0" w:beforeAutospacing="0" w:after="0" w:afterAutospacing="0" w:line="204" w:lineRule="atLeast"/>
        <w:jc w:val="both"/>
        <w:rPr>
          <w:color w:val="FF0000"/>
          <w:sz w:val="28"/>
          <w:szCs w:val="28"/>
        </w:rPr>
      </w:pPr>
    </w:p>
    <w:p w:rsidR="00B1184A" w:rsidRPr="00D3399F" w:rsidRDefault="00A01DDA" w:rsidP="00BF6237">
      <w:pPr>
        <w:pStyle w:val="a3"/>
        <w:shd w:val="clear" w:color="auto" w:fill="FFFFFF"/>
        <w:spacing w:before="0" w:beforeAutospacing="0" w:after="0" w:afterAutospacing="0" w:line="204" w:lineRule="atLeast"/>
        <w:jc w:val="both"/>
        <w:rPr>
          <w:sz w:val="28"/>
          <w:szCs w:val="28"/>
        </w:rPr>
      </w:pPr>
      <w:r w:rsidRPr="00D3399F">
        <w:rPr>
          <w:sz w:val="28"/>
          <w:szCs w:val="28"/>
        </w:rPr>
        <w:t>Используемая литература</w:t>
      </w:r>
      <w:r w:rsidR="00D3399F" w:rsidRPr="00D3399F">
        <w:rPr>
          <w:sz w:val="28"/>
          <w:szCs w:val="28"/>
        </w:rPr>
        <w:t>:</w:t>
      </w:r>
    </w:p>
    <w:p w:rsidR="00D3399F" w:rsidRPr="00D3399F" w:rsidRDefault="00D3399F" w:rsidP="00BF6237">
      <w:pPr>
        <w:pStyle w:val="a3"/>
        <w:shd w:val="clear" w:color="auto" w:fill="FFFFFF"/>
        <w:spacing w:before="0" w:beforeAutospacing="0" w:after="0" w:afterAutospacing="0" w:line="204" w:lineRule="atLeast"/>
        <w:jc w:val="both"/>
        <w:rPr>
          <w:sz w:val="28"/>
          <w:szCs w:val="28"/>
        </w:rPr>
      </w:pPr>
      <w:r w:rsidRPr="00D3399F">
        <w:rPr>
          <w:sz w:val="28"/>
          <w:szCs w:val="28"/>
        </w:rPr>
        <w:t>1.Поурочное планирование, География населения и хозяйства России,9 класс, Методическое пособие, СПб</w:t>
      </w:r>
      <w:proofErr w:type="gramStart"/>
      <w:r w:rsidRPr="00D3399F">
        <w:rPr>
          <w:sz w:val="28"/>
          <w:szCs w:val="28"/>
        </w:rPr>
        <w:t>.: «</w:t>
      </w:r>
      <w:proofErr w:type="gramEnd"/>
      <w:r w:rsidRPr="00D3399F">
        <w:rPr>
          <w:sz w:val="28"/>
          <w:szCs w:val="28"/>
        </w:rPr>
        <w:t>Паритет»,2001</w:t>
      </w:r>
    </w:p>
    <w:p w:rsidR="00D3399F" w:rsidRDefault="00D3399F" w:rsidP="00BF6237">
      <w:pPr>
        <w:pStyle w:val="a3"/>
        <w:shd w:val="clear" w:color="auto" w:fill="FFFFFF"/>
        <w:spacing w:before="0" w:beforeAutospacing="0" w:after="0" w:afterAutospacing="0" w:line="204" w:lineRule="atLeast"/>
        <w:jc w:val="both"/>
        <w:rPr>
          <w:sz w:val="28"/>
          <w:szCs w:val="28"/>
          <w:shd w:val="clear" w:color="auto" w:fill="FFFFFF"/>
        </w:rPr>
      </w:pPr>
      <w:r w:rsidRPr="00D3399F">
        <w:rPr>
          <w:sz w:val="28"/>
          <w:szCs w:val="28"/>
        </w:rPr>
        <w:t>2.</w:t>
      </w:r>
      <w:r w:rsidR="00A6792E" w:rsidRPr="00A6792E">
        <w:rPr>
          <w:rFonts w:ascii="Arial" w:hAnsi="Arial" w:cs="Arial"/>
          <w:color w:val="000000"/>
          <w:sz w:val="13"/>
          <w:szCs w:val="13"/>
          <w:shd w:val="clear" w:color="auto" w:fill="FFFFFF"/>
        </w:rPr>
        <w:t xml:space="preserve"> </w:t>
      </w:r>
      <w:r w:rsidR="00A6792E" w:rsidRPr="00A6792E">
        <w:rPr>
          <w:sz w:val="28"/>
          <w:szCs w:val="28"/>
          <w:shd w:val="clear" w:color="auto" w:fill="FFFFFF"/>
        </w:rPr>
        <w:t>Андреева, В.Н. Предметная неделя географии в школе / В.Н. Андреева. - М.: Феникс, </w:t>
      </w:r>
      <w:r w:rsidR="00A6792E" w:rsidRPr="00A6792E">
        <w:rPr>
          <w:rStyle w:val="a5"/>
          <w:b w:val="0"/>
          <w:sz w:val="28"/>
          <w:szCs w:val="28"/>
          <w:shd w:val="clear" w:color="auto" w:fill="FFFFFF"/>
        </w:rPr>
        <w:t>2019</w:t>
      </w:r>
      <w:r w:rsidR="00A6792E" w:rsidRPr="00A6792E">
        <w:rPr>
          <w:sz w:val="28"/>
          <w:szCs w:val="28"/>
          <w:shd w:val="clear" w:color="auto" w:fill="FFFFFF"/>
        </w:rPr>
        <w:t xml:space="preserve">. </w:t>
      </w:r>
    </w:p>
    <w:p w:rsidR="00A6792E" w:rsidRPr="00D3399F" w:rsidRDefault="00A6792E" w:rsidP="00BF6237">
      <w:pPr>
        <w:pStyle w:val="a3"/>
        <w:shd w:val="clear" w:color="auto" w:fill="FFFFFF"/>
        <w:spacing w:before="0" w:beforeAutospacing="0" w:after="0" w:afterAutospacing="0" w:line="204" w:lineRule="atLeast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</w:t>
      </w:r>
      <w:r w:rsidRPr="00A6792E">
        <w:rPr>
          <w:rFonts w:ascii="Arial" w:hAnsi="Arial" w:cs="Arial"/>
          <w:color w:val="000000"/>
          <w:sz w:val="13"/>
          <w:szCs w:val="13"/>
          <w:shd w:val="clear" w:color="auto" w:fill="FFFFFF"/>
        </w:rPr>
        <w:t xml:space="preserve"> </w:t>
      </w:r>
      <w:proofErr w:type="spellStart"/>
      <w:r w:rsidRPr="00A6792E">
        <w:rPr>
          <w:color w:val="000000"/>
          <w:sz w:val="28"/>
          <w:szCs w:val="28"/>
          <w:shd w:val="clear" w:color="auto" w:fill="FFFFFF"/>
        </w:rPr>
        <w:t>Беловолова</w:t>
      </w:r>
      <w:proofErr w:type="spellEnd"/>
      <w:r w:rsidRPr="00A6792E">
        <w:rPr>
          <w:color w:val="000000"/>
          <w:sz w:val="28"/>
          <w:szCs w:val="28"/>
          <w:shd w:val="clear" w:color="auto" w:fill="FFFFFF"/>
        </w:rPr>
        <w:t xml:space="preserve">, Е. А. Методика реализации практической направленности обучения географии в современной школе / Е.А. </w:t>
      </w:r>
      <w:proofErr w:type="spellStart"/>
      <w:r w:rsidRPr="00A6792E">
        <w:rPr>
          <w:color w:val="000000"/>
          <w:sz w:val="28"/>
          <w:szCs w:val="28"/>
          <w:shd w:val="clear" w:color="auto" w:fill="FFFFFF"/>
        </w:rPr>
        <w:t>Беловолова</w:t>
      </w:r>
      <w:proofErr w:type="spellEnd"/>
      <w:r w:rsidRPr="00A6792E">
        <w:rPr>
          <w:color w:val="000000"/>
          <w:sz w:val="28"/>
          <w:szCs w:val="28"/>
          <w:shd w:val="clear" w:color="auto" w:fill="FFFFFF"/>
        </w:rPr>
        <w:t>. - М.: Прометей, </w:t>
      </w:r>
      <w:r w:rsidRPr="00A6792E">
        <w:rPr>
          <w:rStyle w:val="a5"/>
          <w:b w:val="0"/>
          <w:sz w:val="28"/>
          <w:szCs w:val="28"/>
          <w:shd w:val="clear" w:color="auto" w:fill="FFFFFF"/>
        </w:rPr>
        <w:t>2017</w:t>
      </w:r>
      <w:r w:rsidRPr="00A6792E">
        <w:rPr>
          <w:b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000000"/>
          <w:sz w:val="13"/>
          <w:szCs w:val="13"/>
          <w:shd w:val="clear" w:color="auto" w:fill="FFFFFF"/>
        </w:rPr>
        <w:t xml:space="preserve"> </w:t>
      </w:r>
    </w:p>
    <w:sectPr w:rsidR="00A6792E" w:rsidRPr="00D3399F" w:rsidSect="00B1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60D89"/>
    <w:multiLevelType w:val="multilevel"/>
    <w:tmpl w:val="07DAB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3E7331"/>
    <w:multiLevelType w:val="multilevel"/>
    <w:tmpl w:val="21808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794B54"/>
    <w:rsid w:val="000133B1"/>
    <w:rsid w:val="00024A23"/>
    <w:rsid w:val="000540AF"/>
    <w:rsid w:val="000A5FD8"/>
    <w:rsid w:val="00157FFE"/>
    <w:rsid w:val="002D3C60"/>
    <w:rsid w:val="003946CF"/>
    <w:rsid w:val="00417582"/>
    <w:rsid w:val="0043480B"/>
    <w:rsid w:val="0047103F"/>
    <w:rsid w:val="004A5DA7"/>
    <w:rsid w:val="004B7B0E"/>
    <w:rsid w:val="004D2BE6"/>
    <w:rsid w:val="004F3801"/>
    <w:rsid w:val="0054743C"/>
    <w:rsid w:val="00576282"/>
    <w:rsid w:val="005E77D1"/>
    <w:rsid w:val="00626051"/>
    <w:rsid w:val="006E1D73"/>
    <w:rsid w:val="0070702B"/>
    <w:rsid w:val="007234D7"/>
    <w:rsid w:val="0073658C"/>
    <w:rsid w:val="00794B54"/>
    <w:rsid w:val="007D73A5"/>
    <w:rsid w:val="00800168"/>
    <w:rsid w:val="00813CA8"/>
    <w:rsid w:val="0082071D"/>
    <w:rsid w:val="00861F32"/>
    <w:rsid w:val="00864F88"/>
    <w:rsid w:val="00873080"/>
    <w:rsid w:val="009160B1"/>
    <w:rsid w:val="009238FB"/>
    <w:rsid w:val="009F6EE4"/>
    <w:rsid w:val="00A01DDA"/>
    <w:rsid w:val="00A16FD6"/>
    <w:rsid w:val="00A6754A"/>
    <w:rsid w:val="00A6792E"/>
    <w:rsid w:val="00B1184A"/>
    <w:rsid w:val="00BC6703"/>
    <w:rsid w:val="00BD4E36"/>
    <w:rsid w:val="00BF6237"/>
    <w:rsid w:val="00C41C41"/>
    <w:rsid w:val="00CC1376"/>
    <w:rsid w:val="00D216FD"/>
    <w:rsid w:val="00D3399F"/>
    <w:rsid w:val="00D41ACC"/>
    <w:rsid w:val="00D81D72"/>
    <w:rsid w:val="00E12DFA"/>
    <w:rsid w:val="00EE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-jmpzur">
    <w:name w:val="sc-jmpzur"/>
    <w:basedOn w:val="a"/>
    <w:rsid w:val="0043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43480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D4E3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D4E3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57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57F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C1376"/>
    <w:pPr>
      <w:ind w:left="720"/>
      <w:contextualSpacing/>
    </w:pPr>
  </w:style>
  <w:style w:type="character" w:styleId="a5">
    <w:name w:val="Strong"/>
    <w:basedOn w:val="a0"/>
    <w:uiPriority w:val="22"/>
    <w:qFormat/>
    <w:rsid w:val="00A679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3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2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0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4070956">
          <w:marLeft w:val="223"/>
          <w:marRight w:val="223"/>
          <w:marTop w:val="121"/>
          <w:marBottom w:val="2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47</cp:revision>
  <dcterms:created xsi:type="dcterms:W3CDTF">2025-02-17T14:35:00Z</dcterms:created>
  <dcterms:modified xsi:type="dcterms:W3CDTF">2025-02-19T12:36:00Z</dcterms:modified>
</cp:coreProperties>
</file>