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F87" w:rsidRPr="006D3F87" w:rsidRDefault="006D3F87" w:rsidP="006D3F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F87">
        <w:rPr>
          <w:rFonts w:ascii="Times New Roman" w:hAnsi="Times New Roman" w:cs="Times New Roman"/>
          <w:b/>
          <w:sz w:val="28"/>
          <w:szCs w:val="28"/>
        </w:rPr>
        <w:t xml:space="preserve">Бредихина Н.Ф. </w:t>
      </w:r>
    </w:p>
    <w:p w:rsidR="006D3F87" w:rsidRPr="006D3F87" w:rsidRDefault="006D3F87" w:rsidP="006D3F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F87">
        <w:rPr>
          <w:rFonts w:ascii="Times New Roman" w:hAnsi="Times New Roman" w:cs="Times New Roman"/>
          <w:sz w:val="28"/>
          <w:szCs w:val="28"/>
        </w:rPr>
        <w:t xml:space="preserve">учитель иностранного языка </w:t>
      </w:r>
      <w:r w:rsidRPr="006D3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094" w:rsidRPr="006D3F87" w:rsidRDefault="006D3F87" w:rsidP="006D3F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F87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«Богатенская основная общеобразовательная школа имени Героя Советского Союза Ивана Николаевича Карачарова»</w:t>
      </w:r>
    </w:p>
    <w:p w:rsidR="006D3F87" w:rsidRDefault="006D3F87" w:rsidP="006D3F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F87">
        <w:rPr>
          <w:rFonts w:ascii="Times New Roman" w:hAnsi="Times New Roman" w:cs="Times New Roman"/>
          <w:sz w:val="28"/>
          <w:szCs w:val="28"/>
        </w:rPr>
        <w:t>Ивнянского района Белгородской области</w:t>
      </w:r>
    </w:p>
    <w:p w:rsidR="006D3F87" w:rsidRDefault="006D3F87" w:rsidP="006D3F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3F87" w:rsidRPr="006D3F87" w:rsidRDefault="006D3F87" w:rsidP="006D3F87">
      <w:pPr>
        <w:widowControl w:val="0"/>
        <w:autoSpaceDE w:val="0"/>
        <w:autoSpaceDN w:val="0"/>
        <w:spacing w:after="0" w:line="360" w:lineRule="auto"/>
        <w:ind w:left="2359" w:right="2357" w:firstLine="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3F87">
        <w:rPr>
          <w:rFonts w:ascii="Times New Roman" w:eastAsia="Times New Roman" w:hAnsi="Times New Roman" w:cs="Times New Roman"/>
          <w:b/>
          <w:bCs/>
          <w:sz w:val="28"/>
          <w:szCs w:val="28"/>
        </w:rPr>
        <w:t>СОВРЕМЕННЫЕ МЕТОДИКИ</w:t>
      </w:r>
      <w:r w:rsidRPr="006D3F8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6D3F87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  <w:r w:rsidRPr="006D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D3F87">
        <w:rPr>
          <w:rFonts w:ascii="Times New Roman" w:eastAsia="Times New Roman" w:hAnsi="Times New Roman" w:cs="Times New Roman"/>
          <w:b/>
          <w:bCs/>
          <w:sz w:val="28"/>
          <w:szCs w:val="28"/>
        </w:rPr>
        <w:t>АНГЛИЙСКОМУ</w:t>
      </w:r>
      <w:r w:rsidRPr="006D3F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6D3F87">
        <w:rPr>
          <w:rFonts w:ascii="Times New Roman" w:eastAsia="Times New Roman" w:hAnsi="Times New Roman" w:cs="Times New Roman"/>
          <w:b/>
          <w:bCs/>
          <w:sz w:val="28"/>
          <w:szCs w:val="28"/>
        </w:rPr>
        <w:t>ЯЗЫКУ</w:t>
      </w:r>
    </w:p>
    <w:p w:rsidR="006D3F87" w:rsidRPr="006D3F87" w:rsidRDefault="006D3F87" w:rsidP="006D3F8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41"/>
          <w:szCs w:val="28"/>
        </w:rPr>
      </w:pPr>
    </w:p>
    <w:p w:rsidR="006D3F87" w:rsidRPr="006D3F87" w:rsidRDefault="006D3F87" w:rsidP="006D3F87">
      <w:pPr>
        <w:widowControl w:val="0"/>
        <w:autoSpaceDE w:val="0"/>
        <w:autoSpaceDN w:val="0"/>
        <w:spacing w:after="0" w:line="360" w:lineRule="auto"/>
        <w:ind w:left="112" w:right="117" w:firstLine="852"/>
        <w:jc w:val="both"/>
        <w:rPr>
          <w:rFonts w:ascii="Times New Roman" w:eastAsia="Times New Roman" w:hAnsi="Times New Roman" w:cs="Times New Roman"/>
          <w:i/>
          <w:sz w:val="24"/>
        </w:rPr>
      </w:pPr>
      <w:r w:rsidRPr="006D3F87">
        <w:rPr>
          <w:rFonts w:ascii="Times New Roman" w:eastAsia="Times New Roman" w:hAnsi="Times New Roman" w:cs="Times New Roman"/>
          <w:b/>
          <w:i/>
          <w:sz w:val="24"/>
        </w:rPr>
        <w:t>Аннотация</w:t>
      </w:r>
      <w:r w:rsidRPr="006D3F87">
        <w:rPr>
          <w:rFonts w:ascii="Times New Roman" w:eastAsia="Times New Roman" w:hAnsi="Times New Roman" w:cs="Times New Roman"/>
          <w:i/>
          <w:sz w:val="24"/>
        </w:rPr>
        <w:t>: в данной статье рассматриваются особенности развития методик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обучения английского языка и их влияние на развитие обучения. Проведен перекрестный и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сравнительный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анализ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влияния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выбора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направления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развития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образования.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Даны</w:t>
      </w:r>
      <w:r w:rsidRPr="006D3F87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рекомендации</w:t>
      </w:r>
      <w:r w:rsidRPr="006D3F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по</w:t>
      </w:r>
      <w:r w:rsidRPr="006D3F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внедрению разработок</w:t>
      </w:r>
      <w:r w:rsidRPr="006D3F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в</w:t>
      </w:r>
      <w:r w:rsidRPr="006D3F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развитие</w:t>
      </w:r>
      <w:r w:rsidRPr="006D3F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современной лингвистики.</w:t>
      </w:r>
    </w:p>
    <w:p w:rsidR="006D3F87" w:rsidRPr="006D3F87" w:rsidRDefault="006D3F87" w:rsidP="006D3F8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35"/>
          <w:szCs w:val="28"/>
        </w:rPr>
      </w:pPr>
    </w:p>
    <w:p w:rsidR="006D3F87" w:rsidRPr="006D3F87" w:rsidRDefault="006D3F87" w:rsidP="006D3F87">
      <w:pPr>
        <w:widowControl w:val="0"/>
        <w:autoSpaceDE w:val="0"/>
        <w:autoSpaceDN w:val="0"/>
        <w:spacing w:before="1" w:after="0" w:line="240" w:lineRule="auto"/>
        <w:ind w:left="965"/>
        <w:rPr>
          <w:rFonts w:ascii="Times New Roman" w:eastAsia="Times New Roman" w:hAnsi="Times New Roman" w:cs="Times New Roman"/>
          <w:i/>
          <w:sz w:val="24"/>
        </w:rPr>
      </w:pPr>
      <w:r w:rsidRPr="006D3F87">
        <w:rPr>
          <w:rFonts w:ascii="Times New Roman" w:eastAsia="Times New Roman" w:hAnsi="Times New Roman" w:cs="Times New Roman"/>
          <w:b/>
          <w:i/>
          <w:sz w:val="24"/>
        </w:rPr>
        <w:t>Ключевые</w:t>
      </w:r>
      <w:r w:rsidRPr="006D3F87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b/>
          <w:i/>
          <w:sz w:val="24"/>
        </w:rPr>
        <w:t>слова</w:t>
      </w:r>
      <w:r w:rsidRPr="006D3F87">
        <w:rPr>
          <w:rFonts w:ascii="Times New Roman" w:eastAsia="Times New Roman" w:hAnsi="Times New Roman" w:cs="Times New Roman"/>
          <w:i/>
          <w:sz w:val="24"/>
        </w:rPr>
        <w:t>:</w:t>
      </w:r>
      <w:r w:rsidRPr="006D3F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анализ,</w:t>
      </w:r>
      <w:r w:rsidRPr="006D3F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метод,</w:t>
      </w:r>
      <w:r w:rsidRPr="006D3F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исследование,</w:t>
      </w:r>
      <w:r w:rsidRPr="006D3F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образование,</w:t>
      </w:r>
      <w:r w:rsidRPr="006D3F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английский</w:t>
      </w:r>
      <w:r w:rsidRPr="006D3F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D3F87">
        <w:rPr>
          <w:rFonts w:ascii="Times New Roman" w:eastAsia="Times New Roman" w:hAnsi="Times New Roman" w:cs="Times New Roman"/>
          <w:i/>
          <w:sz w:val="24"/>
        </w:rPr>
        <w:t>язык.</w:t>
      </w:r>
    </w:p>
    <w:p w:rsidR="006D3F87" w:rsidRPr="006D3F87" w:rsidRDefault="006D3F87" w:rsidP="006D3F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8"/>
        </w:rPr>
      </w:pP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ind w:left="112" w:right="111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методы, такие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аудио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методы, все еще предлагают полезные элементы, они явно устарели в современном классе. Коммуникативный подход, который был в моде в конце 90-х годов, до сих пор считается последним достижением в современном обучении языкам.</w:t>
      </w:r>
    </w:p>
    <w:p w:rsidR="00154308" w:rsidRPr="00154308" w:rsidRDefault="00154308" w:rsidP="00154308">
      <w:pPr>
        <w:widowControl w:val="0"/>
        <w:autoSpaceDE w:val="0"/>
        <w:autoSpaceDN w:val="0"/>
        <w:spacing w:before="79" w:after="0" w:line="360" w:lineRule="auto"/>
        <w:ind w:left="112" w:right="116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Однако стало ясно, что потребности современных студентов опережают лучшие стратегии учителей и книгоиздателей.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ind w:left="112" w:right="111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Традиционный дизайн учебного плана и планирование занятий вращались вокруг тем, которые считались полезными для учащихся. Это означало, что учащиеся должны были выучить грамматику и словарный запас, которые, по мнению педагогов, должны были знать учащиеся.</w:t>
      </w:r>
    </w:p>
    <w:p w:rsidR="00154308" w:rsidRPr="00154308" w:rsidRDefault="00154308" w:rsidP="00154308">
      <w:pPr>
        <w:widowControl w:val="0"/>
        <w:autoSpaceDE w:val="0"/>
        <w:autoSpaceDN w:val="0"/>
        <w:spacing w:before="160" w:after="0" w:line="360" w:lineRule="auto"/>
        <w:ind w:left="112" w:right="116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Из этого мы узнали, почему крайне важно строить планы уроков вокруг занятий, с которыми все учащиеся могут чувствовать себя комфортно и относиться к ним.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154308" w:rsidRPr="00154308" w:rsidSect="00154308">
          <w:pgSz w:w="11910" w:h="16840"/>
          <w:pgMar w:top="1320" w:right="1020" w:bottom="960" w:left="1020" w:header="710" w:footer="775" w:gutter="0"/>
          <w:cols w:space="720"/>
        </w:sectPr>
      </w:pP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ind w:left="112" w:right="111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lastRenderedPageBreak/>
        <w:t>Подход,</w:t>
      </w:r>
      <w:r w:rsidRPr="0015430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основанный</w:t>
      </w:r>
      <w:r w:rsidRPr="0015430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5430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задачах,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Pr="0015430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Pr="0015430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существенный</w:t>
      </w:r>
      <w:r w:rsidRPr="0015430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сдвиг парадигмы, поскольку акцент на содержании сместился на навыки и компетенции.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15430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15430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r w:rsidRPr="0015430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проектирование</w:t>
      </w:r>
      <w:r w:rsidRPr="0015430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15430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15430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5430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15430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чему учат, а то, почему этому учат.</w:t>
      </w:r>
    </w:p>
    <w:p w:rsidR="00154308" w:rsidRPr="00154308" w:rsidRDefault="00154308" w:rsidP="00154308">
      <w:pPr>
        <w:widowControl w:val="0"/>
        <w:autoSpaceDE w:val="0"/>
        <w:autoSpaceDN w:val="0"/>
        <w:spacing w:before="1" w:after="0" w:line="360" w:lineRule="auto"/>
        <w:ind w:left="112" w:right="109" w:firstLine="852"/>
        <w:jc w:val="both"/>
        <w:rPr>
          <w:rFonts w:ascii="Times New Roman" w:eastAsia="Times New Roman" w:hAnsi="Times New Roman" w:cs="Times New Roman"/>
          <w:sz w:val="28"/>
        </w:rPr>
      </w:pPr>
      <w:r w:rsidRPr="00154308">
        <w:rPr>
          <w:rFonts w:ascii="Times New Roman" w:eastAsia="Times New Roman" w:hAnsi="Times New Roman" w:cs="Times New Roman"/>
          <w:sz w:val="28"/>
        </w:rPr>
        <w:t>Этот подход изолирует индивидуальные навыки и компетенции, чтобы преподавать</w:t>
      </w:r>
      <w:r w:rsidRPr="0015430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b/>
          <w:sz w:val="28"/>
        </w:rPr>
        <w:t xml:space="preserve">материал, который учащиеся действительно должны знать </w:t>
      </w:r>
      <w:r w:rsidRPr="00154308">
        <w:rPr>
          <w:rFonts w:ascii="Times New Roman" w:eastAsia="Times New Roman" w:hAnsi="Times New Roman" w:cs="Times New Roman"/>
          <w:sz w:val="28"/>
        </w:rPr>
        <w:t>для достижения своих целей и задач.</w:t>
      </w:r>
    </w:p>
    <w:p w:rsidR="00154308" w:rsidRPr="00154308" w:rsidRDefault="00154308" w:rsidP="00154308">
      <w:pPr>
        <w:widowControl w:val="0"/>
        <w:autoSpaceDE w:val="0"/>
        <w:autoSpaceDN w:val="0"/>
        <w:spacing w:before="1" w:after="0" w:line="360" w:lineRule="auto"/>
        <w:ind w:left="112" w:right="110" w:firstLine="852"/>
        <w:jc w:val="both"/>
        <w:rPr>
          <w:rFonts w:ascii="Times New Roman" w:eastAsia="Times New Roman" w:hAnsi="Times New Roman" w:cs="Times New Roman"/>
          <w:sz w:val="28"/>
        </w:rPr>
      </w:pPr>
      <w:r w:rsidRPr="00154308">
        <w:rPr>
          <w:rFonts w:ascii="Times New Roman" w:eastAsia="Times New Roman" w:hAnsi="Times New Roman" w:cs="Times New Roman"/>
          <w:sz w:val="28"/>
        </w:rPr>
        <w:t>Примерами задач могут быть</w:t>
      </w:r>
      <w:r w:rsidRPr="0015430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i/>
          <w:sz w:val="28"/>
        </w:rPr>
        <w:t>заказ в ресторане, бронирование номера в гостинице</w:t>
      </w:r>
      <w:r w:rsidRPr="0015430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или,</w:t>
      </w:r>
      <w:r w:rsidRPr="0015430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возможно,</w:t>
      </w:r>
      <w:r w:rsidRPr="0015430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более</w:t>
      </w:r>
      <w:r w:rsidRPr="0015430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сложные</w:t>
      </w:r>
      <w:r w:rsidRPr="0015430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задачи,</w:t>
      </w:r>
      <w:r w:rsidRPr="0015430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такие</w:t>
      </w:r>
      <w:r w:rsidRPr="0015430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 xml:space="preserve">как </w:t>
      </w:r>
      <w:r w:rsidRPr="00154308">
        <w:rPr>
          <w:rFonts w:ascii="Times New Roman" w:eastAsia="Times New Roman" w:hAnsi="Times New Roman" w:cs="Times New Roman"/>
          <w:i/>
          <w:sz w:val="28"/>
        </w:rPr>
        <w:t>критика фильма</w:t>
      </w:r>
      <w:r w:rsidRPr="0015430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или</w:t>
      </w:r>
      <w:r w:rsidRPr="0015430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i/>
          <w:sz w:val="28"/>
        </w:rPr>
        <w:t xml:space="preserve">высказывание своего мнения о ситуациях на рынке. </w:t>
      </w:r>
      <w:r w:rsidRPr="00154308">
        <w:rPr>
          <w:rFonts w:ascii="Times New Roman" w:eastAsia="Times New Roman" w:hAnsi="Times New Roman" w:cs="Times New Roman"/>
          <w:sz w:val="28"/>
        </w:rPr>
        <w:t>При таком подходе изучаемый язык вращается вокруг самой задачи, а не наоборот.</w:t>
      </w:r>
    </w:p>
    <w:p w:rsidR="00154308" w:rsidRPr="00154308" w:rsidRDefault="00154308" w:rsidP="00154308">
      <w:pPr>
        <w:widowControl w:val="0"/>
        <w:autoSpaceDE w:val="0"/>
        <w:autoSpaceDN w:val="0"/>
        <w:spacing w:before="89" w:after="0" w:line="360" w:lineRule="auto"/>
        <w:ind w:left="112" w:right="116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английскому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известен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естественный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метод.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используется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нескольким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различным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языкам, а не только английскому, и основная идея прямого метода заключается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 xml:space="preserve">в том, что он использует только целевой язык, который </w:t>
      </w:r>
      <w:r>
        <w:rPr>
          <w:rFonts w:ascii="Times New Roman" w:eastAsia="Times New Roman" w:hAnsi="Times New Roman" w:cs="Times New Roman"/>
          <w:sz w:val="28"/>
          <w:szCs w:val="28"/>
        </w:rPr>
        <w:t>обуающиеся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 xml:space="preserve"> пытаются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выучить.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ind w:left="112" w:right="11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Его основное внимание уделяется устным навыкам, и ему обучают с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помощью повторяющихся упражнений. Грамматика преподается индуктивным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способом,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попытаться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угадать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устную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презентацию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перевода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грамматики</w:t>
      </w:r>
    </w:p>
    <w:p w:rsidR="00154308" w:rsidRPr="00154308" w:rsidRDefault="00154308" w:rsidP="00154308">
      <w:pPr>
        <w:widowControl w:val="0"/>
        <w:autoSpaceDE w:val="0"/>
        <w:autoSpaceDN w:val="0"/>
        <w:spacing w:before="161" w:after="0" w:line="360" w:lineRule="auto"/>
        <w:ind w:left="112" w:right="112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15430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15430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названия,</w:t>
      </w:r>
      <w:r w:rsidRPr="0015430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этот</w:t>
      </w:r>
      <w:r w:rsidRPr="0015430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15430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15430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английскому</w:t>
      </w:r>
      <w:r w:rsidRPr="0015430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5430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сложен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грамматике</w:t>
      </w:r>
      <w:r w:rsidRPr="00154308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54308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многом</w:t>
      </w:r>
      <w:r w:rsidRPr="00154308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зависит</w:t>
      </w:r>
      <w:r w:rsidRPr="00154308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15430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перевода.</w:t>
      </w:r>
      <w:r w:rsidRPr="0015430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15430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традиционный</w:t>
      </w:r>
      <w:r w:rsidRPr="00154308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или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ind w:left="112"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«классический» способ изучения языка, и он до сих пор широко используется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при изучении некоторых языков. Некоторые страны предпочитают этот стиль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идея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изучают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грамматики,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переводить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особенно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характерно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тех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студентов,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хотят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литературу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 более глубоком уровне.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Аудиолингвальный</w:t>
      </w:r>
      <w:r w:rsidRPr="0015430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</w:t>
      </w:r>
    </w:p>
    <w:p w:rsidR="00154308" w:rsidRPr="00154308" w:rsidRDefault="00154308" w:rsidP="00154308">
      <w:pPr>
        <w:widowControl w:val="0"/>
        <w:autoSpaceDE w:val="0"/>
        <w:autoSpaceDN w:val="0"/>
        <w:spacing w:before="161" w:after="0" w:line="360" w:lineRule="auto"/>
        <w:ind w:left="112" w:right="109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lastRenderedPageBreak/>
        <w:t>Аудиолингвальный метод, также известный как метод нового ключа или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армейский метод, основан на бихевиористской теории, согласно которой вещи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можно выучить путем постоянного подкрепления. Однако, как и в армии, когда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кто-то плохо себя ведет (или в данном случае плохо говорит по-английски),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учащийся получает негативную обратную связь, и наоборот, когда учащийся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демонстрирует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хорошее владение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английским языком.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ind w:left="112" w:right="113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Это связано с прямым методом и, как и его предшественник, использует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>только</w:t>
      </w:r>
      <w:r w:rsidRPr="0015430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>целевой</w:t>
      </w:r>
      <w:r w:rsidRPr="0015430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>язык.</w:t>
      </w:r>
      <w:r w:rsidRPr="0015430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Самая</w:t>
      </w:r>
      <w:r w:rsidRPr="0015430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большая</w:t>
      </w:r>
      <w:r w:rsidRPr="0015430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разница</w:t>
      </w:r>
      <w:r w:rsidRPr="0015430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154308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аудиолингвальным</w:t>
      </w:r>
      <w:r w:rsidRPr="0015430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методом</w:t>
      </w:r>
      <w:r w:rsidRPr="0015430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прямым</w:t>
      </w:r>
      <w:r w:rsidRPr="00154308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методом</w:t>
      </w:r>
      <w:r w:rsidRPr="0015430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154308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15430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направленности</w:t>
      </w:r>
      <w:r w:rsidRPr="0015430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5430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обучение.</w:t>
      </w:r>
      <w:r w:rsidRPr="0015430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Прямые</w:t>
      </w:r>
    </w:p>
    <w:p w:rsidR="00154308" w:rsidRPr="00154308" w:rsidRDefault="00154308" w:rsidP="00154308">
      <w:pPr>
        <w:widowControl w:val="0"/>
        <w:autoSpaceDE w:val="0"/>
        <w:autoSpaceDN w:val="0"/>
        <w:spacing w:before="89" w:after="0" w:line="360" w:lineRule="auto"/>
        <w:ind w:left="112"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фокусируются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словарному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запасу,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тогда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аудиолингвальный</w:t>
      </w:r>
      <w:r w:rsidRPr="0015430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фокусируется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конкретным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грамматикам.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21" w:lineRule="exact"/>
        <w:ind w:left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Структурный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подход</w:t>
      </w:r>
    </w:p>
    <w:p w:rsidR="00154308" w:rsidRPr="00154308" w:rsidRDefault="00154308" w:rsidP="00154308">
      <w:pPr>
        <w:widowControl w:val="0"/>
        <w:autoSpaceDE w:val="0"/>
        <w:autoSpaceDN w:val="0"/>
        <w:spacing w:before="160" w:after="0" w:line="360" w:lineRule="auto"/>
        <w:ind w:left="112" w:right="108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Как следует из названия, этот метод основан на структуре. Идея состоит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 том, что любой язык состоит из сложных правил грамматики. Эти правила, в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соответствии с этим подходом, должны быть изучены в определенном порядке,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логичным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бы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учить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«быть»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того,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учить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продолженное время, которое требует использования вспомогательной формы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глагола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«быть».”</w:t>
      </w:r>
    </w:p>
    <w:p w:rsidR="00154308" w:rsidRPr="00154308" w:rsidRDefault="00154308" w:rsidP="00154308">
      <w:pPr>
        <w:widowControl w:val="0"/>
        <w:autoSpaceDE w:val="0"/>
        <w:autoSpaceDN w:val="0"/>
        <w:spacing w:before="2" w:after="0" w:line="240" w:lineRule="auto"/>
        <w:ind w:left="965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Суггестопедия</w:t>
      </w:r>
    </w:p>
    <w:p w:rsidR="00154308" w:rsidRPr="00154308" w:rsidRDefault="00154308" w:rsidP="00154308">
      <w:pPr>
        <w:widowControl w:val="0"/>
        <w:autoSpaceDE w:val="0"/>
        <w:autoSpaceDN w:val="0"/>
        <w:spacing w:before="161" w:after="0" w:line="360" w:lineRule="auto"/>
        <w:ind w:left="112" w:right="112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бихевиористская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теория,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относящаяся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лженауке.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значительной степени зависит от уверенности учащихся в его эффективности.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Эта теория предназначена для того, чтобы предложить учащимся различные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выбора,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что,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очередь,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Pr="0015430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ответственными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свое обучение.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Общая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15430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реакция</w:t>
      </w:r>
    </w:p>
    <w:p w:rsidR="00154308" w:rsidRPr="00154308" w:rsidRDefault="00154308" w:rsidP="00154308">
      <w:pPr>
        <w:widowControl w:val="0"/>
        <w:autoSpaceDE w:val="0"/>
        <w:autoSpaceDN w:val="0"/>
        <w:spacing w:before="160" w:after="0" w:line="360" w:lineRule="auto"/>
        <w:ind w:left="112" w:right="117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Total Physical Response, иначе известный как TPR, представляет собой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подход, который следует идее «обучения на практике». Новички будут изучать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английский</w:t>
      </w:r>
      <w:r w:rsidRPr="0015430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15430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5430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15430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15430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повторяющихся</w:t>
      </w:r>
      <w:r w:rsidRPr="0015430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154308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15430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</w:p>
    <w:p w:rsidR="00154308" w:rsidRPr="00154308" w:rsidRDefault="00154308" w:rsidP="00154308">
      <w:pPr>
        <w:widowControl w:val="0"/>
        <w:autoSpaceDE w:val="0"/>
        <w:autoSpaceDN w:val="0"/>
        <w:spacing w:before="1" w:after="0" w:line="360" w:lineRule="auto"/>
        <w:ind w:left="112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«Встань», «Открой книгу», «Закрой дверь» и «Подойди к окну и открой его». В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TPR самым важным навыком является восприятие на слух, а все остальное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lastRenderedPageBreak/>
        <w:t>естественным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образом появится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позже.</w:t>
      </w:r>
    </w:p>
    <w:p w:rsidR="00154308" w:rsidRPr="00154308" w:rsidRDefault="00154308" w:rsidP="00154308">
      <w:pPr>
        <w:widowControl w:val="0"/>
        <w:autoSpaceDE w:val="0"/>
        <w:autoSpaceDN w:val="0"/>
        <w:spacing w:before="1" w:after="0" w:line="240" w:lineRule="auto"/>
        <w:ind w:left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коммуникативному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1543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(CLT)</w:t>
      </w:r>
    </w:p>
    <w:p w:rsidR="00154308" w:rsidRDefault="00154308" w:rsidP="001543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Идея, лежащая в основе этого подхода, состоит в том, чтобы помочь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учащимся общаться более эффективно и правильно в реальных ситуациях, в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оказаться.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Этот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сосредоточение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внимания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важных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функциях,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предложение,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приглашение,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жалоба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просьба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указать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направление,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назвать,</w:t>
      </w:r>
      <w:r w:rsidRPr="001543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немного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308" w:rsidRPr="00154308" w:rsidRDefault="00154308" w:rsidP="00154308">
      <w:pPr>
        <w:widowControl w:val="0"/>
        <w:autoSpaceDE w:val="0"/>
        <w:autoSpaceDN w:val="0"/>
        <w:spacing w:before="89" w:after="0" w:line="240" w:lineRule="auto"/>
        <w:ind w:left="9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Тихий</w:t>
      </w:r>
      <w:r w:rsidRPr="0015430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путь</w:t>
      </w:r>
    </w:p>
    <w:p w:rsidR="00154308" w:rsidRDefault="00154308" w:rsidP="00154308">
      <w:pPr>
        <w:widowControl w:val="0"/>
        <w:autoSpaceDE w:val="0"/>
        <w:autoSpaceDN w:val="0"/>
        <w:spacing w:before="160" w:after="0" w:line="360" w:lineRule="auto"/>
        <w:ind w:left="112" w:right="114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The Silent Way делает упор на автономию учащегося. Учитель действует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просто как фасилитатор, пытаясь побудить учащихся быть более активными в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своем обучении. Суть этого способа обучения заключается в том, что учитель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очень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мало,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ученики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могли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свое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обучение.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Большое внимание уделяется произношению, и большая часть урока посвящена</w:t>
      </w:r>
      <w:r w:rsidRPr="0015430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ему. Этот метод изучения английского языка следует структурной программе 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грамматике,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словарный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запас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произношение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постоянно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тренируются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43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перерабатываются</w:t>
      </w:r>
      <w:r w:rsidRPr="0015430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  <w:szCs w:val="28"/>
        </w:rPr>
        <w:t>для закрепления.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240" w:lineRule="auto"/>
        <w:ind w:left="1082" w:right="108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</w:t>
      </w:r>
      <w:r w:rsidRPr="0015430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54308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ЛИТЕРАТУРЫ:</w:t>
      </w:r>
    </w:p>
    <w:p w:rsidR="00154308" w:rsidRPr="00154308" w:rsidRDefault="00154308" w:rsidP="0015430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154308" w:rsidRPr="00154308" w:rsidRDefault="00154308" w:rsidP="0015430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</w:rPr>
      </w:pPr>
      <w:r w:rsidRPr="00154308">
        <w:rPr>
          <w:rFonts w:ascii="Times New Roman" w:eastAsia="Times New Roman" w:hAnsi="Times New Roman" w:cs="Times New Roman"/>
          <w:sz w:val="28"/>
        </w:rPr>
        <w:t>Андреева,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Л.Л.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Английский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язык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для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экономических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специальностей: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Учебник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/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Л.Л.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Андреева,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Н.Д.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Гребенникова,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Н.В.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Млодзинская,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Г.С.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Пшегусова.</w:t>
      </w:r>
      <w:r w:rsidRPr="0015430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-</w:t>
      </w:r>
      <w:r w:rsidRPr="0015430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М.: Дашков</w:t>
      </w:r>
      <w:r w:rsidRPr="0015430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и К,</w:t>
      </w:r>
      <w:r w:rsidRPr="0015430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Академцентр,</w:t>
      </w:r>
      <w:r w:rsidRPr="0015430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2016.</w:t>
      </w:r>
      <w:r w:rsidRPr="0015430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-</w:t>
      </w:r>
      <w:r w:rsidRPr="0015430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280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c.</w:t>
      </w:r>
    </w:p>
    <w:p w:rsidR="00154308" w:rsidRPr="00154308" w:rsidRDefault="00154308" w:rsidP="0015430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1"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</w:rPr>
      </w:pPr>
      <w:r w:rsidRPr="00154308">
        <w:rPr>
          <w:rFonts w:ascii="Times New Roman" w:eastAsia="Times New Roman" w:hAnsi="Times New Roman" w:cs="Times New Roman"/>
          <w:sz w:val="28"/>
        </w:rPr>
        <w:t>Арнольд, И.В. Стилистика. Современный английский язык: Учебник для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вузов / И.В. Арнольд; Науч. ред. П.Е. Бухаркин. - М.: Флинта, Наука, 2018. - 384</w:t>
      </w:r>
      <w:r w:rsidRPr="0015430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c.</w:t>
      </w:r>
    </w:p>
    <w:p w:rsidR="00154308" w:rsidRPr="00154308" w:rsidRDefault="00154308" w:rsidP="0015430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</w:rPr>
      </w:pPr>
      <w:r w:rsidRPr="00154308">
        <w:rPr>
          <w:rFonts w:ascii="Times New Roman" w:eastAsia="Times New Roman" w:hAnsi="Times New Roman" w:cs="Times New Roman"/>
          <w:sz w:val="28"/>
        </w:rPr>
        <w:t>Баранова,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К.М.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Английский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язык: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Учебник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для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начинающих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/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К.М.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Баранова,</w:t>
      </w:r>
      <w:r w:rsidRPr="0015430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Д. Дули, В.В.</w:t>
      </w:r>
      <w:r w:rsidRPr="0015430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Копылова.</w:t>
      </w:r>
      <w:r w:rsidRPr="00154308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-</w:t>
      </w:r>
      <w:r w:rsidRPr="0015430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М.:</w:t>
      </w:r>
      <w:r w:rsidRPr="001543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Просв.,</w:t>
      </w:r>
      <w:r w:rsidRPr="0015430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2018.</w:t>
      </w:r>
      <w:r w:rsidRPr="0015430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-</w:t>
      </w:r>
      <w:r w:rsidRPr="0015430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160</w:t>
      </w:r>
      <w:r w:rsidRPr="0015430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54308">
        <w:rPr>
          <w:rFonts w:ascii="Times New Roman" w:eastAsia="Times New Roman" w:hAnsi="Times New Roman" w:cs="Times New Roman"/>
          <w:sz w:val="28"/>
        </w:rPr>
        <w:t>c.</w:t>
      </w:r>
    </w:p>
    <w:p w:rsidR="00154308" w:rsidRDefault="00154308" w:rsidP="00154308">
      <w:pPr>
        <w:pStyle w:val="a3"/>
      </w:pPr>
      <w:r>
        <w:t>Антипова</w:t>
      </w:r>
      <w:r>
        <w:rPr>
          <w:spacing w:val="-18"/>
        </w:rPr>
        <w:t xml:space="preserve"> </w:t>
      </w:r>
      <w:r>
        <w:t>Л.</w:t>
      </w:r>
      <w:r>
        <w:rPr>
          <w:spacing w:val="-18"/>
        </w:rPr>
        <w:t xml:space="preserve"> </w:t>
      </w:r>
      <w:r>
        <w:t>В.</w:t>
      </w:r>
      <w:r>
        <w:rPr>
          <w:spacing w:val="-18"/>
        </w:rPr>
        <w:t xml:space="preserve"> </w:t>
      </w:r>
      <w:r>
        <w:t>Английский</w:t>
      </w:r>
      <w:r>
        <w:rPr>
          <w:spacing w:val="-17"/>
        </w:rPr>
        <w:t xml:space="preserve"> </w:t>
      </w:r>
      <w:r>
        <w:t>язык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изучающих</w:t>
      </w:r>
      <w:r>
        <w:rPr>
          <w:spacing w:val="-18"/>
        </w:rPr>
        <w:t xml:space="preserve"> </w:t>
      </w:r>
      <w:r>
        <w:t>биотехнологии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общественное питание</w:t>
      </w:r>
      <w:r>
        <w:rPr>
          <w:spacing w:val="-13"/>
        </w:rPr>
        <w:t xml:space="preserve"> </w:t>
      </w:r>
      <w:r>
        <w:t>(a2-b2)</w:t>
      </w:r>
      <w:r>
        <w:rPr>
          <w:spacing w:val="-14"/>
        </w:rPr>
        <w:t xml:space="preserve"> </w:t>
      </w:r>
      <w:r>
        <w:t>:</w:t>
      </w:r>
      <w:r>
        <w:rPr>
          <w:spacing w:val="-11"/>
        </w:rPr>
        <w:t xml:space="preserve"> </w:t>
      </w:r>
      <w:r>
        <w:t>учебное</w:t>
      </w:r>
      <w:r>
        <w:rPr>
          <w:spacing w:val="-14"/>
        </w:rPr>
        <w:t xml:space="preserve"> </w:t>
      </w:r>
      <w:r>
        <w:t>пособие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образования</w:t>
      </w:r>
    </w:p>
    <w:p w:rsidR="00154308" w:rsidRDefault="00154308" w:rsidP="00154308">
      <w:pPr>
        <w:pStyle w:val="a3"/>
      </w:pPr>
      <w:r>
        <w:t>/ Л. В. Антипова [и</w:t>
      </w:r>
      <w:r>
        <w:rPr>
          <w:spacing w:val="-1"/>
        </w:rPr>
        <w:t xml:space="preserve"> </w:t>
      </w:r>
      <w:r>
        <w:t>др.]</w:t>
      </w:r>
      <w:r>
        <w:rPr>
          <w:spacing w:val="-1"/>
        </w:rPr>
        <w:t xml:space="preserve"> </w:t>
      </w:r>
      <w:r>
        <w:t>; под редакцией Л. В. Антиповой. — 2-е изд., перераб.</w:t>
      </w:r>
      <w:r>
        <w:rPr>
          <w:spacing w:val="-2"/>
        </w:rPr>
        <w:t xml:space="preserve"> </w:t>
      </w:r>
      <w:r>
        <w:t>и доп. — Москва : Издательство Юрайт, 20ХХ. — 217 с.</w:t>
      </w:r>
    </w:p>
    <w:p w:rsidR="00154308" w:rsidRDefault="00154308" w:rsidP="00154308">
      <w:pPr>
        <w:sectPr w:rsidR="00154308">
          <w:pgSz w:w="11910" w:h="16840"/>
          <w:pgMar w:top="1320" w:right="1020" w:bottom="960" w:left="1020" w:header="710" w:footer="775" w:gutter="0"/>
          <w:cols w:space="720"/>
        </w:sectPr>
      </w:pPr>
    </w:p>
    <w:p w:rsidR="00154308" w:rsidRDefault="00154308" w:rsidP="00154308">
      <w:pPr>
        <w:pStyle w:val="a3"/>
        <w:numPr>
          <w:ilvl w:val="0"/>
          <w:numId w:val="1"/>
        </w:numPr>
        <w:spacing w:before="79"/>
      </w:pPr>
      <w:r>
        <w:lastRenderedPageBreak/>
        <w:t>Архипович,</w:t>
      </w:r>
      <w:r>
        <w:rPr>
          <w:spacing w:val="40"/>
        </w:rPr>
        <w:t xml:space="preserve"> </w:t>
      </w:r>
      <w:r>
        <w:t>Т.</w:t>
      </w:r>
      <w:r>
        <w:rPr>
          <w:spacing w:val="40"/>
        </w:rPr>
        <w:t xml:space="preserve"> </w:t>
      </w:r>
      <w:r>
        <w:t>П.</w:t>
      </w:r>
      <w:r>
        <w:rPr>
          <w:spacing w:val="40"/>
        </w:rPr>
        <w:t xml:space="preserve"> </w:t>
      </w:r>
      <w:r>
        <w:t>Английский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гуманитариев</w:t>
      </w:r>
      <w:r>
        <w:rPr>
          <w:spacing w:val="40"/>
        </w:rPr>
        <w:t xml:space="preserve"> </w:t>
      </w:r>
      <w:r>
        <w:t>(b1).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ч.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: учебник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практикум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Т.</w:t>
      </w:r>
      <w:r>
        <w:rPr>
          <w:spacing w:val="40"/>
        </w:rPr>
        <w:t xml:space="preserve"> </w:t>
      </w:r>
      <w:r>
        <w:t>П.</w:t>
      </w:r>
      <w:r>
        <w:rPr>
          <w:spacing w:val="80"/>
        </w:rPr>
        <w:t xml:space="preserve"> </w:t>
      </w:r>
      <w:r>
        <w:t>Архипович, В. А. Шишкина. — Москва : Издательство Юрайт, 20ХХ. — 445 с. Агабекян, И.П. Английский для инженеров: Учебное пособие / И.П. Агабекян, П.И. Коваленко. - Рн/Д: Феникс, 20ХХ. - 317 c</w:t>
      </w:r>
    </w:p>
    <w:p w:rsidR="00154308" w:rsidRDefault="00154308" w:rsidP="00154308">
      <w:pPr>
        <w:pStyle w:val="a3"/>
        <w:numPr>
          <w:ilvl w:val="0"/>
          <w:numId w:val="1"/>
        </w:numPr>
        <w:ind w:right="108"/>
      </w:pPr>
      <w:r>
        <w:t>Аксенова, Г.Н. Английский для юристов: Учебник для студентов вузов / А.А. Лебедева, Г.Н. Аксенова, Е.В. Бараник; Под ред. А.А. Лебедева. - М.: ЮНИТИ- ДАНА, 20ХХ. - 359 c.</w:t>
      </w:r>
    </w:p>
    <w:p w:rsidR="00154308" w:rsidRDefault="00154308" w:rsidP="00154308">
      <w:pPr>
        <w:pStyle w:val="a3"/>
        <w:numPr>
          <w:ilvl w:val="0"/>
          <w:numId w:val="1"/>
        </w:numPr>
      </w:pPr>
      <w:bookmarkStart w:id="0" w:name="_GoBack"/>
      <w:bookmarkEnd w:id="0"/>
      <w:r>
        <w:t>Арнольд,</w:t>
      </w:r>
      <w:r>
        <w:rPr>
          <w:spacing w:val="-2"/>
        </w:rPr>
        <w:t xml:space="preserve"> </w:t>
      </w:r>
      <w:r>
        <w:t>И.В.</w:t>
      </w:r>
      <w:r>
        <w:rPr>
          <w:spacing w:val="-4"/>
        </w:rPr>
        <w:t xml:space="preserve"> </w:t>
      </w:r>
      <w:r>
        <w:t>Стилистика.</w:t>
      </w:r>
      <w:r>
        <w:rPr>
          <w:spacing w:val="-1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английский язык:</w:t>
      </w:r>
      <w:r>
        <w:rPr>
          <w:spacing w:val="-1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вузов</w:t>
      </w:r>
      <w:r>
        <w:rPr>
          <w:spacing w:val="-2"/>
        </w:rPr>
        <w:t xml:space="preserve"> </w:t>
      </w:r>
      <w:r>
        <w:t>/ И.В. Арнольд; Науч. ред. П.Е. Бухаркин. - М.: Флинта, Наука, 20ХХ. - 384 c.</w:t>
      </w:r>
    </w:p>
    <w:p w:rsidR="00154308" w:rsidRPr="00154308" w:rsidRDefault="00154308" w:rsidP="00154308">
      <w:pPr>
        <w:widowControl w:val="0"/>
        <w:autoSpaceDE w:val="0"/>
        <w:autoSpaceDN w:val="0"/>
        <w:spacing w:before="160" w:after="0" w:line="360" w:lineRule="auto"/>
        <w:ind w:left="112" w:right="114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308" w:rsidRPr="00154308" w:rsidRDefault="00154308" w:rsidP="0015430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4308" w:rsidRPr="006D3F87" w:rsidRDefault="00154308" w:rsidP="0015430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154308" w:rsidRPr="00154308">
          <w:pgSz w:w="11910" w:h="16840"/>
          <w:pgMar w:top="1180" w:right="1020" w:bottom="960" w:left="1020" w:header="710" w:footer="775" w:gutter="0"/>
          <w:cols w:space="720"/>
        </w:sectPr>
      </w:pPr>
    </w:p>
    <w:p w:rsidR="00154308" w:rsidRPr="00154308" w:rsidRDefault="00154308" w:rsidP="00154308">
      <w:pPr>
        <w:widowControl w:val="0"/>
        <w:autoSpaceDE w:val="0"/>
        <w:autoSpaceDN w:val="0"/>
        <w:spacing w:after="0" w:line="20" w:lineRule="exact"/>
        <w:ind w:left="107"/>
        <w:rPr>
          <w:rFonts w:ascii="Times New Roman" w:eastAsia="Times New Roman" w:hAnsi="Times New Roman" w:cs="Times New Roman"/>
          <w:sz w:val="2"/>
          <w:szCs w:val="28"/>
        </w:rPr>
      </w:pPr>
    </w:p>
    <w:p w:rsidR="00154308" w:rsidRPr="00154308" w:rsidRDefault="00154308" w:rsidP="0015430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9"/>
          <w:szCs w:val="28"/>
        </w:rPr>
      </w:pPr>
    </w:p>
    <w:p w:rsidR="00154308" w:rsidRPr="00154308" w:rsidRDefault="00154308" w:rsidP="00154308">
      <w:pPr>
        <w:widowControl w:val="0"/>
        <w:autoSpaceDE w:val="0"/>
        <w:autoSpaceDN w:val="0"/>
        <w:spacing w:before="161" w:after="0" w:line="360" w:lineRule="auto"/>
        <w:ind w:left="112" w:right="112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3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4308" w:rsidRPr="00154308" w:rsidRDefault="00154308" w:rsidP="0015430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154308" w:rsidRPr="00154308">
          <w:pgSz w:w="11910" w:h="16840"/>
          <w:pgMar w:top="1180" w:right="1020" w:bottom="960" w:left="1020" w:header="710" w:footer="775" w:gutter="0"/>
          <w:cols w:space="720"/>
        </w:sectPr>
      </w:pPr>
    </w:p>
    <w:p w:rsidR="00154308" w:rsidRPr="00154308" w:rsidRDefault="00154308" w:rsidP="00154308">
      <w:pPr>
        <w:widowControl w:val="0"/>
        <w:autoSpaceDE w:val="0"/>
        <w:autoSpaceDN w:val="0"/>
        <w:spacing w:after="0" w:line="20" w:lineRule="exact"/>
        <w:ind w:left="107"/>
        <w:rPr>
          <w:rFonts w:ascii="Times New Roman" w:eastAsia="Times New Roman" w:hAnsi="Times New Roman" w:cs="Times New Roman"/>
          <w:sz w:val="2"/>
          <w:szCs w:val="28"/>
        </w:rPr>
      </w:pPr>
    </w:p>
    <w:p w:rsidR="00154308" w:rsidRPr="00154308" w:rsidRDefault="00154308" w:rsidP="0015430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9"/>
          <w:szCs w:val="28"/>
        </w:rPr>
      </w:pPr>
    </w:p>
    <w:sectPr w:rsidR="00154308" w:rsidRPr="00154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360099"/>
    <w:multiLevelType w:val="hybridMultilevel"/>
    <w:tmpl w:val="3328D924"/>
    <w:lvl w:ilvl="0" w:tplc="C322654E">
      <w:start w:val="1"/>
      <w:numFmt w:val="decimal"/>
      <w:lvlText w:val="%1."/>
      <w:lvlJc w:val="left"/>
      <w:pPr>
        <w:ind w:left="11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7080C4">
      <w:numFmt w:val="bullet"/>
      <w:lvlText w:val="•"/>
      <w:lvlJc w:val="left"/>
      <w:pPr>
        <w:ind w:left="1094" w:hanging="709"/>
      </w:pPr>
      <w:rPr>
        <w:rFonts w:hint="default"/>
        <w:lang w:val="ru-RU" w:eastAsia="en-US" w:bidi="ar-SA"/>
      </w:rPr>
    </w:lvl>
    <w:lvl w:ilvl="2" w:tplc="7E6448FC">
      <w:numFmt w:val="bullet"/>
      <w:lvlText w:val="•"/>
      <w:lvlJc w:val="left"/>
      <w:pPr>
        <w:ind w:left="2069" w:hanging="709"/>
      </w:pPr>
      <w:rPr>
        <w:rFonts w:hint="default"/>
        <w:lang w:val="ru-RU" w:eastAsia="en-US" w:bidi="ar-SA"/>
      </w:rPr>
    </w:lvl>
    <w:lvl w:ilvl="3" w:tplc="6994F2E2">
      <w:numFmt w:val="bullet"/>
      <w:lvlText w:val="•"/>
      <w:lvlJc w:val="left"/>
      <w:pPr>
        <w:ind w:left="3043" w:hanging="709"/>
      </w:pPr>
      <w:rPr>
        <w:rFonts w:hint="default"/>
        <w:lang w:val="ru-RU" w:eastAsia="en-US" w:bidi="ar-SA"/>
      </w:rPr>
    </w:lvl>
    <w:lvl w:ilvl="4" w:tplc="5D421094">
      <w:numFmt w:val="bullet"/>
      <w:lvlText w:val="•"/>
      <w:lvlJc w:val="left"/>
      <w:pPr>
        <w:ind w:left="4018" w:hanging="709"/>
      </w:pPr>
      <w:rPr>
        <w:rFonts w:hint="default"/>
        <w:lang w:val="ru-RU" w:eastAsia="en-US" w:bidi="ar-SA"/>
      </w:rPr>
    </w:lvl>
    <w:lvl w:ilvl="5" w:tplc="52E6D518">
      <w:numFmt w:val="bullet"/>
      <w:lvlText w:val="•"/>
      <w:lvlJc w:val="left"/>
      <w:pPr>
        <w:ind w:left="4993" w:hanging="709"/>
      </w:pPr>
      <w:rPr>
        <w:rFonts w:hint="default"/>
        <w:lang w:val="ru-RU" w:eastAsia="en-US" w:bidi="ar-SA"/>
      </w:rPr>
    </w:lvl>
    <w:lvl w:ilvl="6" w:tplc="7B307776">
      <w:numFmt w:val="bullet"/>
      <w:lvlText w:val="•"/>
      <w:lvlJc w:val="left"/>
      <w:pPr>
        <w:ind w:left="5967" w:hanging="709"/>
      </w:pPr>
      <w:rPr>
        <w:rFonts w:hint="default"/>
        <w:lang w:val="ru-RU" w:eastAsia="en-US" w:bidi="ar-SA"/>
      </w:rPr>
    </w:lvl>
    <w:lvl w:ilvl="7" w:tplc="505A0234">
      <w:numFmt w:val="bullet"/>
      <w:lvlText w:val="•"/>
      <w:lvlJc w:val="left"/>
      <w:pPr>
        <w:ind w:left="6942" w:hanging="709"/>
      </w:pPr>
      <w:rPr>
        <w:rFonts w:hint="default"/>
        <w:lang w:val="ru-RU" w:eastAsia="en-US" w:bidi="ar-SA"/>
      </w:rPr>
    </w:lvl>
    <w:lvl w:ilvl="8" w:tplc="F2684A92">
      <w:numFmt w:val="bullet"/>
      <w:lvlText w:val="•"/>
      <w:lvlJc w:val="left"/>
      <w:pPr>
        <w:ind w:left="7917" w:hanging="70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5F"/>
    <w:rsid w:val="00154308"/>
    <w:rsid w:val="00452094"/>
    <w:rsid w:val="005C625F"/>
    <w:rsid w:val="006D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F66F6-A3FA-498D-ADB8-F17BA39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430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5430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2025-02-26T07:24:00Z</dcterms:created>
  <dcterms:modified xsi:type="dcterms:W3CDTF">2025-02-26T07:41:00Z</dcterms:modified>
</cp:coreProperties>
</file>