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00000" w14:textId="77777777" w:rsidR="00F9080E" w:rsidRDefault="0014137E">
      <w:pPr>
        <w:spacing w:after="0" w:line="240" w:lineRule="auto"/>
        <w:jc w:val="center"/>
        <w:rPr>
          <w:rFonts w:ascii="Times New Roman" w:hAnsi="Times New Roman"/>
          <w:sz w:val="28"/>
        </w:rPr>
      </w:pPr>
      <w:r>
        <w:rPr>
          <w:rFonts w:ascii="Times New Roman" w:hAnsi="Times New Roman"/>
          <w:sz w:val="28"/>
        </w:rPr>
        <w:t xml:space="preserve">  Муниципальное бюджетное дошкольное образовательное учреждение</w:t>
      </w:r>
    </w:p>
    <w:p w14:paraId="02000000" w14:textId="77777777" w:rsidR="00F9080E" w:rsidRDefault="0014137E">
      <w:pPr>
        <w:spacing w:after="0" w:line="240" w:lineRule="auto"/>
        <w:jc w:val="center"/>
        <w:rPr>
          <w:rFonts w:ascii="Times New Roman" w:hAnsi="Times New Roman"/>
          <w:sz w:val="28"/>
        </w:rPr>
      </w:pPr>
      <w:r>
        <w:rPr>
          <w:rFonts w:ascii="Times New Roman" w:hAnsi="Times New Roman"/>
          <w:sz w:val="28"/>
        </w:rPr>
        <w:t>«Детский сад «Брусничка»</w:t>
      </w:r>
    </w:p>
    <w:p w14:paraId="03000000" w14:textId="77777777" w:rsidR="00F9080E" w:rsidRDefault="00F9080E">
      <w:pPr>
        <w:spacing w:after="0" w:line="240" w:lineRule="auto"/>
        <w:jc w:val="center"/>
        <w:rPr>
          <w:rFonts w:ascii="Times New Roman" w:hAnsi="Times New Roman"/>
          <w:b/>
          <w:sz w:val="28"/>
        </w:rPr>
      </w:pPr>
    </w:p>
    <w:p w14:paraId="04000000" w14:textId="77777777" w:rsidR="00F9080E" w:rsidRDefault="00F9080E">
      <w:pPr>
        <w:spacing w:after="0" w:line="240" w:lineRule="auto"/>
        <w:jc w:val="center"/>
        <w:rPr>
          <w:rFonts w:ascii="Times New Roman" w:hAnsi="Times New Roman"/>
          <w:b/>
          <w:sz w:val="28"/>
        </w:rPr>
      </w:pPr>
    </w:p>
    <w:p w14:paraId="05000000" w14:textId="77777777" w:rsidR="00F9080E" w:rsidRDefault="00F9080E">
      <w:pPr>
        <w:spacing w:after="0" w:line="240" w:lineRule="auto"/>
        <w:jc w:val="center"/>
        <w:rPr>
          <w:rFonts w:ascii="Times New Roman" w:hAnsi="Times New Roman"/>
          <w:b/>
          <w:sz w:val="28"/>
        </w:rPr>
      </w:pPr>
    </w:p>
    <w:p w14:paraId="06000000" w14:textId="77777777" w:rsidR="00F9080E" w:rsidRDefault="00F9080E">
      <w:pPr>
        <w:spacing w:after="0" w:line="240" w:lineRule="auto"/>
        <w:jc w:val="center"/>
        <w:rPr>
          <w:rFonts w:ascii="Times New Roman" w:hAnsi="Times New Roman"/>
          <w:b/>
          <w:sz w:val="28"/>
        </w:rPr>
      </w:pPr>
    </w:p>
    <w:p w14:paraId="07000000" w14:textId="77777777" w:rsidR="00F9080E" w:rsidRDefault="00F9080E">
      <w:pPr>
        <w:spacing w:after="0" w:line="240" w:lineRule="auto"/>
        <w:jc w:val="center"/>
        <w:rPr>
          <w:rFonts w:ascii="Times New Roman" w:hAnsi="Times New Roman"/>
          <w:b/>
          <w:sz w:val="28"/>
        </w:rPr>
      </w:pPr>
    </w:p>
    <w:p w14:paraId="08000000" w14:textId="77777777" w:rsidR="00F9080E" w:rsidRDefault="00F9080E">
      <w:pPr>
        <w:spacing w:after="0" w:line="240" w:lineRule="auto"/>
        <w:jc w:val="center"/>
        <w:rPr>
          <w:rFonts w:ascii="Times New Roman" w:hAnsi="Times New Roman"/>
          <w:b/>
          <w:sz w:val="28"/>
        </w:rPr>
      </w:pPr>
    </w:p>
    <w:p w14:paraId="09000000" w14:textId="77777777" w:rsidR="00F9080E" w:rsidRDefault="00F9080E">
      <w:pPr>
        <w:spacing w:after="0" w:line="240" w:lineRule="auto"/>
        <w:jc w:val="center"/>
        <w:rPr>
          <w:rFonts w:ascii="Times New Roman" w:hAnsi="Times New Roman"/>
          <w:b/>
          <w:sz w:val="28"/>
        </w:rPr>
      </w:pPr>
    </w:p>
    <w:p w14:paraId="0A000000" w14:textId="77777777" w:rsidR="00F9080E" w:rsidRDefault="00F9080E">
      <w:pPr>
        <w:spacing w:after="0" w:line="240" w:lineRule="auto"/>
        <w:jc w:val="center"/>
        <w:rPr>
          <w:rFonts w:ascii="Times New Roman" w:hAnsi="Times New Roman"/>
          <w:b/>
          <w:sz w:val="28"/>
        </w:rPr>
      </w:pPr>
    </w:p>
    <w:p w14:paraId="0B000000" w14:textId="77777777" w:rsidR="00F9080E" w:rsidRDefault="00F9080E">
      <w:pPr>
        <w:spacing w:after="0" w:line="240" w:lineRule="auto"/>
        <w:jc w:val="center"/>
        <w:rPr>
          <w:rFonts w:ascii="Times New Roman" w:hAnsi="Times New Roman"/>
          <w:b/>
          <w:sz w:val="28"/>
        </w:rPr>
      </w:pPr>
    </w:p>
    <w:p w14:paraId="0C000000" w14:textId="77777777" w:rsidR="00F9080E" w:rsidRDefault="00F9080E">
      <w:pPr>
        <w:spacing w:after="0" w:line="240" w:lineRule="auto"/>
        <w:jc w:val="center"/>
        <w:rPr>
          <w:rFonts w:ascii="Times New Roman" w:hAnsi="Times New Roman"/>
          <w:b/>
          <w:sz w:val="28"/>
        </w:rPr>
      </w:pPr>
    </w:p>
    <w:p w14:paraId="0D000000" w14:textId="77777777" w:rsidR="00F9080E" w:rsidRDefault="00F9080E">
      <w:pPr>
        <w:spacing w:after="0" w:line="240" w:lineRule="auto"/>
        <w:jc w:val="center"/>
        <w:rPr>
          <w:rFonts w:ascii="Times New Roman" w:hAnsi="Times New Roman"/>
          <w:b/>
          <w:sz w:val="28"/>
        </w:rPr>
      </w:pPr>
    </w:p>
    <w:p w14:paraId="0E000000" w14:textId="77777777" w:rsidR="00F9080E" w:rsidRDefault="00F9080E">
      <w:pPr>
        <w:spacing w:after="0" w:line="240" w:lineRule="auto"/>
        <w:jc w:val="center"/>
        <w:rPr>
          <w:rFonts w:ascii="Times New Roman" w:hAnsi="Times New Roman"/>
          <w:b/>
          <w:sz w:val="28"/>
        </w:rPr>
      </w:pPr>
    </w:p>
    <w:p w14:paraId="0F000000" w14:textId="77777777" w:rsidR="00F9080E" w:rsidRDefault="00F9080E">
      <w:pPr>
        <w:spacing w:after="0" w:line="240" w:lineRule="auto"/>
        <w:jc w:val="center"/>
        <w:rPr>
          <w:rFonts w:ascii="Times New Roman" w:hAnsi="Times New Roman"/>
          <w:sz w:val="28"/>
        </w:rPr>
      </w:pPr>
    </w:p>
    <w:p w14:paraId="10000000" w14:textId="77777777" w:rsidR="00F9080E" w:rsidRDefault="0014137E">
      <w:pPr>
        <w:spacing w:after="0" w:line="240" w:lineRule="auto"/>
        <w:jc w:val="center"/>
        <w:rPr>
          <w:rFonts w:ascii="Times New Roman" w:hAnsi="Times New Roman"/>
          <w:sz w:val="28"/>
        </w:rPr>
      </w:pPr>
      <w:r>
        <w:rPr>
          <w:rFonts w:ascii="Times New Roman" w:hAnsi="Times New Roman"/>
          <w:sz w:val="28"/>
        </w:rPr>
        <w:t>Моя педагогическая находка – социальные истории.</w:t>
      </w:r>
    </w:p>
    <w:p w14:paraId="11000000" w14:textId="77777777" w:rsidR="00F9080E" w:rsidRDefault="00F9080E">
      <w:pPr>
        <w:spacing w:after="0" w:line="240" w:lineRule="auto"/>
        <w:jc w:val="center"/>
        <w:rPr>
          <w:rFonts w:ascii="Times New Roman" w:hAnsi="Times New Roman"/>
          <w:sz w:val="28"/>
        </w:rPr>
      </w:pPr>
    </w:p>
    <w:p w14:paraId="12000000" w14:textId="77777777" w:rsidR="00F9080E" w:rsidRDefault="00F9080E">
      <w:pPr>
        <w:spacing w:after="0" w:line="240" w:lineRule="auto"/>
        <w:jc w:val="center"/>
        <w:rPr>
          <w:rFonts w:ascii="Times New Roman" w:hAnsi="Times New Roman"/>
          <w:b/>
          <w:sz w:val="28"/>
        </w:rPr>
      </w:pPr>
    </w:p>
    <w:p w14:paraId="13000000" w14:textId="77777777" w:rsidR="00F9080E" w:rsidRDefault="00F9080E">
      <w:pPr>
        <w:spacing w:after="0" w:line="240" w:lineRule="auto"/>
        <w:jc w:val="center"/>
        <w:rPr>
          <w:rFonts w:ascii="Times New Roman" w:hAnsi="Times New Roman"/>
          <w:b/>
          <w:sz w:val="28"/>
        </w:rPr>
      </w:pPr>
    </w:p>
    <w:p w14:paraId="14000000" w14:textId="77777777" w:rsidR="00F9080E" w:rsidRDefault="00F9080E">
      <w:pPr>
        <w:spacing w:after="0" w:line="240" w:lineRule="auto"/>
        <w:jc w:val="center"/>
        <w:rPr>
          <w:rFonts w:ascii="Times New Roman" w:hAnsi="Times New Roman"/>
          <w:b/>
          <w:sz w:val="28"/>
        </w:rPr>
      </w:pPr>
    </w:p>
    <w:p w14:paraId="15000000" w14:textId="77777777" w:rsidR="00F9080E" w:rsidRDefault="00F9080E">
      <w:pPr>
        <w:spacing w:after="0" w:line="240" w:lineRule="auto"/>
        <w:jc w:val="center"/>
        <w:rPr>
          <w:rFonts w:ascii="Times New Roman" w:hAnsi="Times New Roman"/>
          <w:b/>
          <w:sz w:val="28"/>
        </w:rPr>
      </w:pPr>
    </w:p>
    <w:p w14:paraId="16000000" w14:textId="77777777" w:rsidR="00F9080E" w:rsidRDefault="00F9080E">
      <w:pPr>
        <w:spacing w:after="0" w:line="240" w:lineRule="auto"/>
        <w:jc w:val="center"/>
        <w:rPr>
          <w:rFonts w:ascii="Times New Roman" w:hAnsi="Times New Roman"/>
          <w:b/>
          <w:sz w:val="28"/>
        </w:rPr>
      </w:pPr>
    </w:p>
    <w:p w14:paraId="17000000" w14:textId="77777777" w:rsidR="00F9080E" w:rsidRDefault="00F9080E">
      <w:pPr>
        <w:spacing w:after="0" w:line="240" w:lineRule="auto"/>
        <w:jc w:val="center"/>
        <w:rPr>
          <w:rFonts w:ascii="Times New Roman" w:hAnsi="Times New Roman"/>
          <w:b/>
          <w:sz w:val="28"/>
        </w:rPr>
      </w:pPr>
    </w:p>
    <w:p w14:paraId="18000000" w14:textId="77777777" w:rsidR="00F9080E" w:rsidRDefault="00F9080E">
      <w:pPr>
        <w:spacing w:after="0" w:line="240" w:lineRule="auto"/>
        <w:jc w:val="center"/>
        <w:rPr>
          <w:rFonts w:ascii="Times New Roman" w:hAnsi="Times New Roman"/>
          <w:b/>
          <w:sz w:val="28"/>
        </w:rPr>
      </w:pPr>
    </w:p>
    <w:p w14:paraId="19000000" w14:textId="77777777" w:rsidR="00F9080E" w:rsidRDefault="00F9080E">
      <w:pPr>
        <w:spacing w:after="0" w:line="240" w:lineRule="auto"/>
        <w:jc w:val="center"/>
        <w:rPr>
          <w:rFonts w:ascii="Times New Roman" w:hAnsi="Times New Roman"/>
          <w:b/>
          <w:sz w:val="28"/>
        </w:rPr>
      </w:pPr>
    </w:p>
    <w:p w14:paraId="1A000000" w14:textId="77777777" w:rsidR="00F9080E" w:rsidRDefault="00F9080E">
      <w:pPr>
        <w:spacing w:after="0" w:line="240" w:lineRule="auto"/>
        <w:jc w:val="center"/>
        <w:rPr>
          <w:rFonts w:ascii="Times New Roman" w:hAnsi="Times New Roman"/>
          <w:b/>
          <w:sz w:val="28"/>
        </w:rPr>
      </w:pPr>
    </w:p>
    <w:p w14:paraId="1B000000" w14:textId="77777777" w:rsidR="00F9080E" w:rsidRDefault="00F9080E">
      <w:pPr>
        <w:spacing w:after="0" w:line="240" w:lineRule="auto"/>
        <w:jc w:val="center"/>
        <w:rPr>
          <w:rFonts w:ascii="Times New Roman" w:hAnsi="Times New Roman"/>
          <w:b/>
          <w:sz w:val="28"/>
        </w:rPr>
      </w:pPr>
    </w:p>
    <w:p w14:paraId="1C000000" w14:textId="77777777" w:rsidR="00F9080E" w:rsidRDefault="00F9080E">
      <w:pPr>
        <w:spacing w:after="0" w:line="240" w:lineRule="auto"/>
        <w:jc w:val="center"/>
        <w:rPr>
          <w:rFonts w:ascii="Times New Roman" w:hAnsi="Times New Roman"/>
          <w:b/>
          <w:sz w:val="28"/>
        </w:rPr>
      </w:pPr>
    </w:p>
    <w:p w14:paraId="1D000000" w14:textId="77777777" w:rsidR="00F9080E" w:rsidRDefault="00F9080E">
      <w:pPr>
        <w:spacing w:after="0" w:line="240" w:lineRule="auto"/>
        <w:jc w:val="center"/>
        <w:rPr>
          <w:rFonts w:ascii="Times New Roman" w:hAnsi="Times New Roman"/>
          <w:b/>
          <w:sz w:val="28"/>
        </w:rPr>
      </w:pPr>
    </w:p>
    <w:p w14:paraId="1E000000" w14:textId="77777777" w:rsidR="00F9080E" w:rsidRDefault="00F9080E">
      <w:pPr>
        <w:spacing w:after="0" w:line="240" w:lineRule="auto"/>
        <w:jc w:val="center"/>
        <w:rPr>
          <w:rFonts w:ascii="Times New Roman" w:hAnsi="Times New Roman"/>
          <w:b/>
          <w:sz w:val="28"/>
        </w:rPr>
      </w:pPr>
    </w:p>
    <w:p w14:paraId="1F000000" w14:textId="77777777" w:rsidR="00F9080E" w:rsidRDefault="00F9080E">
      <w:pPr>
        <w:spacing w:after="0" w:line="240" w:lineRule="auto"/>
        <w:jc w:val="both"/>
        <w:rPr>
          <w:rFonts w:ascii="Times New Roman" w:hAnsi="Times New Roman"/>
          <w:b/>
          <w:sz w:val="28"/>
        </w:rPr>
      </w:pPr>
    </w:p>
    <w:p w14:paraId="20000000" w14:textId="77777777" w:rsidR="00F9080E" w:rsidRDefault="00F9080E">
      <w:pPr>
        <w:spacing w:after="0" w:line="240" w:lineRule="auto"/>
        <w:jc w:val="center"/>
        <w:rPr>
          <w:rFonts w:ascii="Times New Roman" w:hAnsi="Times New Roman"/>
          <w:b/>
          <w:sz w:val="28"/>
        </w:rPr>
      </w:pPr>
    </w:p>
    <w:p w14:paraId="21000000" w14:textId="77777777" w:rsidR="00F9080E" w:rsidRDefault="00F9080E">
      <w:pPr>
        <w:spacing w:after="0" w:line="240" w:lineRule="auto"/>
        <w:jc w:val="center"/>
        <w:rPr>
          <w:rFonts w:ascii="Times New Roman" w:hAnsi="Times New Roman"/>
          <w:b/>
          <w:sz w:val="28"/>
        </w:rPr>
      </w:pPr>
    </w:p>
    <w:p w14:paraId="22000000" w14:textId="77777777" w:rsidR="00F9080E" w:rsidRDefault="00F9080E">
      <w:pPr>
        <w:spacing w:after="0" w:line="240" w:lineRule="auto"/>
        <w:jc w:val="center"/>
        <w:rPr>
          <w:rFonts w:ascii="Times New Roman" w:hAnsi="Times New Roman"/>
          <w:b/>
          <w:sz w:val="28"/>
        </w:rPr>
      </w:pPr>
    </w:p>
    <w:p w14:paraId="23000000" w14:textId="77777777" w:rsidR="00F9080E" w:rsidRDefault="00F9080E">
      <w:pPr>
        <w:spacing w:after="0" w:line="240" w:lineRule="auto"/>
        <w:jc w:val="center"/>
        <w:rPr>
          <w:rFonts w:ascii="Times New Roman" w:hAnsi="Times New Roman"/>
          <w:b/>
          <w:sz w:val="28"/>
        </w:rPr>
      </w:pPr>
    </w:p>
    <w:p w14:paraId="24000000" w14:textId="77777777" w:rsidR="00F9080E" w:rsidRDefault="00F9080E">
      <w:pPr>
        <w:spacing w:after="0" w:line="240" w:lineRule="auto"/>
        <w:jc w:val="center"/>
        <w:rPr>
          <w:rFonts w:ascii="Times New Roman" w:hAnsi="Times New Roman"/>
          <w:b/>
          <w:sz w:val="28"/>
        </w:rPr>
      </w:pPr>
    </w:p>
    <w:p w14:paraId="25000000" w14:textId="77777777" w:rsidR="00F9080E" w:rsidRDefault="0014137E">
      <w:pPr>
        <w:tabs>
          <w:tab w:val="left" w:pos="6555"/>
        </w:tabs>
        <w:spacing w:after="0" w:line="240" w:lineRule="auto"/>
        <w:jc w:val="right"/>
        <w:rPr>
          <w:rFonts w:ascii="Times New Roman" w:hAnsi="Times New Roman"/>
          <w:sz w:val="28"/>
        </w:rPr>
      </w:pPr>
      <w:r>
        <w:rPr>
          <w:rFonts w:ascii="Times New Roman" w:hAnsi="Times New Roman"/>
          <w:sz w:val="28"/>
        </w:rPr>
        <w:t>воспитатель 1 квалификационной категории</w:t>
      </w:r>
    </w:p>
    <w:p w14:paraId="26000000" w14:textId="77777777" w:rsidR="00F9080E" w:rsidRDefault="0014137E">
      <w:pPr>
        <w:tabs>
          <w:tab w:val="left" w:pos="6555"/>
        </w:tabs>
        <w:spacing w:after="0" w:line="240" w:lineRule="auto"/>
        <w:jc w:val="right"/>
        <w:rPr>
          <w:rFonts w:ascii="Times New Roman" w:hAnsi="Times New Roman"/>
          <w:sz w:val="28"/>
        </w:rPr>
      </w:pPr>
      <w:r>
        <w:rPr>
          <w:rFonts w:ascii="Times New Roman" w:hAnsi="Times New Roman"/>
          <w:sz w:val="28"/>
        </w:rPr>
        <w:t xml:space="preserve">Назарова Ксения Дмитриевна </w:t>
      </w:r>
    </w:p>
    <w:p w14:paraId="27000000" w14:textId="77777777" w:rsidR="00F9080E" w:rsidRDefault="00F9080E">
      <w:pPr>
        <w:spacing w:after="0" w:line="240" w:lineRule="auto"/>
        <w:jc w:val="center"/>
        <w:rPr>
          <w:rFonts w:ascii="Times New Roman" w:hAnsi="Times New Roman"/>
          <w:sz w:val="28"/>
        </w:rPr>
      </w:pPr>
    </w:p>
    <w:p w14:paraId="28000000" w14:textId="77777777" w:rsidR="00F9080E" w:rsidRDefault="00F9080E">
      <w:pPr>
        <w:spacing w:after="0" w:line="240" w:lineRule="auto"/>
        <w:jc w:val="center"/>
        <w:rPr>
          <w:rFonts w:ascii="Times New Roman" w:hAnsi="Times New Roman"/>
          <w:sz w:val="28"/>
        </w:rPr>
      </w:pPr>
    </w:p>
    <w:p w14:paraId="29000000" w14:textId="77777777" w:rsidR="00F9080E" w:rsidRDefault="00F9080E">
      <w:pPr>
        <w:spacing w:after="0" w:line="240" w:lineRule="auto"/>
        <w:jc w:val="center"/>
        <w:rPr>
          <w:rFonts w:ascii="Times New Roman" w:hAnsi="Times New Roman"/>
          <w:sz w:val="28"/>
        </w:rPr>
      </w:pPr>
    </w:p>
    <w:p w14:paraId="2A000000" w14:textId="77777777" w:rsidR="00F9080E" w:rsidRDefault="00F9080E">
      <w:pPr>
        <w:spacing w:after="0" w:line="240" w:lineRule="auto"/>
        <w:jc w:val="center"/>
        <w:rPr>
          <w:rFonts w:ascii="Times New Roman" w:hAnsi="Times New Roman"/>
          <w:sz w:val="28"/>
        </w:rPr>
      </w:pPr>
    </w:p>
    <w:p w14:paraId="2B000000" w14:textId="77777777" w:rsidR="00F9080E" w:rsidRDefault="00F9080E">
      <w:pPr>
        <w:spacing w:after="0" w:line="240" w:lineRule="auto"/>
        <w:jc w:val="center"/>
        <w:rPr>
          <w:rFonts w:ascii="Times New Roman" w:hAnsi="Times New Roman"/>
          <w:sz w:val="28"/>
        </w:rPr>
      </w:pPr>
    </w:p>
    <w:p w14:paraId="2C000000" w14:textId="77777777" w:rsidR="00F9080E" w:rsidRDefault="00F9080E">
      <w:pPr>
        <w:spacing w:after="0" w:line="240" w:lineRule="auto"/>
        <w:jc w:val="center"/>
        <w:rPr>
          <w:rFonts w:ascii="Times New Roman" w:hAnsi="Times New Roman"/>
          <w:sz w:val="28"/>
        </w:rPr>
      </w:pPr>
    </w:p>
    <w:p w14:paraId="2D000000" w14:textId="77777777" w:rsidR="00F9080E" w:rsidRDefault="0014137E">
      <w:pPr>
        <w:spacing w:after="0" w:line="240" w:lineRule="auto"/>
        <w:jc w:val="center"/>
        <w:rPr>
          <w:rFonts w:ascii="Times New Roman" w:hAnsi="Times New Roman"/>
          <w:sz w:val="28"/>
        </w:rPr>
      </w:pPr>
      <w:r>
        <w:rPr>
          <w:rFonts w:ascii="Times New Roman" w:hAnsi="Times New Roman"/>
          <w:sz w:val="28"/>
        </w:rPr>
        <w:t>2023 год.</w:t>
      </w:r>
    </w:p>
    <w:p w14:paraId="2E000000" w14:textId="77777777" w:rsidR="00F9080E" w:rsidRDefault="00F9080E" w:rsidP="001212B9">
      <w:pPr>
        <w:spacing w:after="0" w:line="276" w:lineRule="auto"/>
        <w:ind w:firstLine="851"/>
        <w:rPr>
          <w:rFonts w:ascii="Times New Roman" w:hAnsi="Times New Roman"/>
          <w:sz w:val="24"/>
        </w:rPr>
      </w:pPr>
    </w:p>
    <w:p w14:paraId="2F000000" w14:textId="77777777" w:rsidR="00F9080E" w:rsidRDefault="0014137E" w:rsidP="001212B9">
      <w:pPr>
        <w:spacing w:after="0" w:line="276" w:lineRule="auto"/>
        <w:ind w:firstLine="851"/>
        <w:rPr>
          <w:rFonts w:ascii="Times New Roman" w:hAnsi="Times New Roman"/>
          <w:b/>
          <w:sz w:val="24"/>
        </w:rPr>
      </w:pPr>
      <w:r>
        <w:rPr>
          <w:rFonts w:ascii="Times New Roman" w:hAnsi="Times New Roman"/>
          <w:b/>
          <w:sz w:val="24"/>
        </w:rPr>
        <w:t>Слайд 1</w:t>
      </w:r>
    </w:p>
    <w:p w14:paraId="30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Здравствуйте, уважаемые коллеги. Я представляю вам свою педагогическую находку – методика социальной истории. Это инновационная методика работы с детьми с РАС.</w:t>
      </w:r>
    </w:p>
    <w:p w14:paraId="31000000" w14:textId="3277E45B"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Уважаемые коллеги, как часто в вашей жизни происходят ситуации, в которых вы не знаете, как поступить? Какие эмоции, чувства вы при этом испытываете? (записываем на мольберте) Как вы думаете, можем ли мы эти эмоции назвать не очень приятными? Представьте, что испытывают дети в непредсказуемых ситуациях? А еще сложнее детям с аутизмом. Попав в непредсказуемую ситуацию, они могут впасть в ступор, кричать, плакать. Работая на группе компенсирующей направленности</w:t>
      </w:r>
      <w:r w:rsidR="008223B6">
        <w:rPr>
          <w:rFonts w:ascii="Times New Roman" w:hAnsi="Times New Roman"/>
          <w:sz w:val="24"/>
        </w:rPr>
        <w:t>,</w:t>
      </w:r>
      <w:r>
        <w:rPr>
          <w:rFonts w:ascii="Times New Roman" w:hAnsi="Times New Roman"/>
          <w:sz w:val="24"/>
        </w:rPr>
        <w:t xml:space="preserve"> </w:t>
      </w:r>
      <w:r w:rsidR="008223B6">
        <w:rPr>
          <w:rFonts w:ascii="Times New Roman" w:hAnsi="Times New Roman"/>
          <w:sz w:val="24"/>
        </w:rPr>
        <w:t>воспитатель</w:t>
      </w:r>
      <w:r>
        <w:rPr>
          <w:rFonts w:ascii="Times New Roman" w:hAnsi="Times New Roman"/>
          <w:sz w:val="24"/>
        </w:rPr>
        <w:t xml:space="preserve"> часто </w:t>
      </w:r>
      <w:r w:rsidR="008F65F4">
        <w:rPr>
          <w:rFonts w:ascii="Times New Roman" w:hAnsi="Times New Roman"/>
          <w:sz w:val="24"/>
        </w:rPr>
        <w:t>с этим сталкиваюсь</w:t>
      </w:r>
      <w:r>
        <w:rPr>
          <w:rFonts w:ascii="Times New Roman" w:hAnsi="Times New Roman"/>
          <w:sz w:val="24"/>
        </w:rPr>
        <w:t>.</w:t>
      </w:r>
    </w:p>
    <w:p w14:paraId="32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Все мы прекрасно знаем, что ребенок успешно развивается в благоприятной эмоциональное атмосфере и это подтверждается в трудах Выготского Л. С. Методика социальных историй позволяет сделать любую ситуацию предсказуемой, а значит создать благоприятную атмосфера в группе. А еще дает детям возможность освоить новые навыки. Именно поэтому данная методика стала моей педагогической находкой.</w:t>
      </w:r>
    </w:p>
    <w:p w14:paraId="33000000" w14:textId="7C24C672"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 xml:space="preserve">Слайд 2 </w:t>
      </w:r>
    </w:p>
    <w:p w14:paraId="34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Социальная история — это короткий рассказ, специально написанный для конкретного ребенка, в котором описываются </w:t>
      </w:r>
      <w:r>
        <w:rPr>
          <w:rFonts w:ascii="Times New Roman" w:hAnsi="Times New Roman"/>
          <w:b/>
          <w:sz w:val="24"/>
        </w:rPr>
        <w:t>определённый</w:t>
      </w:r>
      <w:r>
        <w:rPr>
          <w:rFonts w:ascii="Times New Roman" w:hAnsi="Times New Roman"/>
          <w:sz w:val="24"/>
        </w:rPr>
        <w:t> вид деятельности и ожидаемое поведение. Каждая часть рассказа сопровождается изображением.</w:t>
      </w:r>
    </w:p>
    <w:p w14:paraId="35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Методика разработана в 1991 году, консультантом по инклюзивному образованию, </w:t>
      </w:r>
      <w:r>
        <w:rPr>
          <w:rFonts w:ascii="Times New Roman" w:hAnsi="Times New Roman"/>
          <w:b/>
          <w:sz w:val="24"/>
        </w:rPr>
        <w:t xml:space="preserve">Кэрол Грей, </w:t>
      </w:r>
      <w:r>
        <w:rPr>
          <w:rFonts w:ascii="Times New Roman" w:hAnsi="Times New Roman"/>
          <w:sz w:val="24"/>
        </w:rPr>
        <w:t>сейчас набирает популярность во всем мире.</w:t>
      </w:r>
    </w:p>
    <w:p w14:paraId="36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Цель – помочь развить навыки детям с расстройством аутистического спектра. </w:t>
      </w:r>
    </w:p>
    <w:p w14:paraId="37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В нашей стране «Социальные истории» имеют статус </w:t>
      </w:r>
      <w:r w:rsidRPr="001212B9">
        <w:rPr>
          <w:rFonts w:ascii="Times New Roman" w:hAnsi="Times New Roman"/>
          <w:sz w:val="24"/>
        </w:rPr>
        <w:t>вмешательств</w:t>
      </w:r>
      <w:r>
        <w:rPr>
          <w:rFonts w:ascii="Times New Roman" w:hAnsi="Times New Roman"/>
          <w:sz w:val="24"/>
        </w:rPr>
        <w:t xml:space="preserve"> с доказанной эффективностью (Исследование выполнено при финансовой поддержке Российского фонда фундаментальных исследований в рамках научного проекта № 19-113-50318). </w:t>
      </w:r>
    </w:p>
    <w:p w14:paraId="38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И активно используется в центрах поддержки людей с аутизмом: «ВЫХОД», «Обнаженные сердца» и «Антон тут рядом». Благодаря одному из фондов я узнала об этой методике, изучила ей и успешно применяю на практике. </w:t>
      </w:r>
    </w:p>
    <w:p w14:paraId="39000000" w14:textId="29DDFE39"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 xml:space="preserve">Слайд 3 </w:t>
      </w:r>
    </w:p>
    <w:p w14:paraId="3A000000" w14:textId="77777777"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Рассмотрим методику более подробно.</w:t>
      </w:r>
    </w:p>
    <w:p w14:paraId="3B000000" w14:textId="0AFBC8EE"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Прежде чем перейти к социальным историям, у детей с аутизмом необходимо сформировать понимание последовательности действий. Для этого я использую планшет «Сначала-потом» и визуальное расписание. </w:t>
      </w:r>
    </w:p>
    <w:p w14:paraId="3C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После этого я определяю дефицит ребенка. </w:t>
      </w:r>
    </w:p>
    <w:p w14:paraId="3D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Формирую алгоритм социально-приемлемого поведения, в общем, пишу историю.</w:t>
      </w:r>
    </w:p>
    <w:p w14:paraId="3E000000" w14:textId="446E9F75"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 xml:space="preserve">Слайд 5 </w:t>
      </w:r>
    </w:p>
    <w:p w14:paraId="3F000000" w14:textId="77777777"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 xml:space="preserve">При подготовке и составлении социальной истории я придерживаюсь таких правил, как: </w:t>
      </w:r>
    </w:p>
    <w:p w14:paraId="40000000" w14:textId="77777777" w:rsidR="00F9080E" w:rsidRPr="0014137E" w:rsidRDefault="0014137E" w:rsidP="0014137E">
      <w:pPr>
        <w:pStyle w:val="ae"/>
        <w:numPr>
          <w:ilvl w:val="0"/>
          <w:numId w:val="1"/>
        </w:numPr>
        <w:spacing w:after="0" w:line="276" w:lineRule="auto"/>
        <w:ind w:left="851"/>
        <w:jc w:val="both"/>
        <w:rPr>
          <w:rFonts w:ascii="Times New Roman" w:hAnsi="Times New Roman"/>
          <w:sz w:val="24"/>
        </w:rPr>
      </w:pPr>
      <w:r w:rsidRPr="0014137E">
        <w:rPr>
          <w:rFonts w:ascii="Times New Roman" w:hAnsi="Times New Roman"/>
          <w:sz w:val="24"/>
        </w:rPr>
        <w:t>1 навык – 1 история</w:t>
      </w:r>
    </w:p>
    <w:p w14:paraId="41000000" w14:textId="6E311DF2" w:rsidR="00F9080E" w:rsidRPr="0014137E" w:rsidRDefault="0014137E" w:rsidP="0014137E">
      <w:pPr>
        <w:pStyle w:val="ae"/>
        <w:numPr>
          <w:ilvl w:val="0"/>
          <w:numId w:val="1"/>
        </w:numPr>
        <w:spacing w:after="0" w:line="276" w:lineRule="auto"/>
        <w:ind w:left="851"/>
        <w:jc w:val="both"/>
        <w:rPr>
          <w:rFonts w:ascii="Times New Roman" w:hAnsi="Times New Roman"/>
          <w:sz w:val="24"/>
        </w:rPr>
      </w:pPr>
      <w:r w:rsidRPr="0014137E">
        <w:rPr>
          <w:rFonts w:ascii="Times New Roman" w:hAnsi="Times New Roman"/>
          <w:sz w:val="24"/>
        </w:rPr>
        <w:t>История пишется от лица ребенка</w:t>
      </w:r>
    </w:p>
    <w:p w14:paraId="42000000" w14:textId="77777777" w:rsidR="00F9080E" w:rsidRPr="0014137E" w:rsidRDefault="0014137E" w:rsidP="0014137E">
      <w:pPr>
        <w:pStyle w:val="ae"/>
        <w:numPr>
          <w:ilvl w:val="0"/>
          <w:numId w:val="1"/>
        </w:numPr>
        <w:spacing w:after="0" w:line="276" w:lineRule="auto"/>
        <w:ind w:left="851"/>
        <w:jc w:val="both"/>
        <w:rPr>
          <w:rFonts w:ascii="Times New Roman" w:hAnsi="Times New Roman"/>
          <w:sz w:val="24"/>
        </w:rPr>
      </w:pPr>
      <w:r w:rsidRPr="0014137E">
        <w:rPr>
          <w:rFonts w:ascii="Times New Roman" w:hAnsi="Times New Roman"/>
          <w:sz w:val="24"/>
        </w:rPr>
        <w:t>Учитываются возраст, индивидуальные особенности и интересы конкретного ребенка.</w:t>
      </w:r>
    </w:p>
    <w:p w14:paraId="43000000" w14:textId="77777777"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Слайд 6</w:t>
      </w:r>
    </w:p>
    <w:p w14:paraId="44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lastRenderedPageBreak/>
        <w:t>Подбираю изображения, понятные ребенку. Это могут быть схематичные, реалистичные изображения, или фотографии самого ребенка.</w:t>
      </w:r>
    </w:p>
    <w:p w14:paraId="45000000" w14:textId="18F9B54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Знакомлю ребенка с историей. Читаю её 2 раза - первый раз самостоятельно читаю и показываю изображения, второй раз изображения показывает ребенок, я только читаю.</w:t>
      </w:r>
    </w:p>
    <w:p w14:paraId="46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В последующие дни мы совместно с ребенком работаем по социальной истории: читаем проигрываем её, моделируем, создаем условия для отработки навыка.</w:t>
      </w:r>
    </w:p>
    <w:p w14:paraId="47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Когда у ребёнка развивается навык, описанный в социальной истории, можно постепенно уменьшать ее применение. Это можно сделать, уменьшив количество раз в неделю, когда история читается, а затем напоминать об истории только раз в месяц или по необходимости.  </w:t>
      </w:r>
    </w:p>
    <w:p w14:paraId="48000000" w14:textId="7C922531" w:rsidR="00F9080E" w:rsidRDefault="0014137E" w:rsidP="001212B9">
      <w:pPr>
        <w:spacing w:after="0" w:line="276" w:lineRule="auto"/>
        <w:ind w:firstLine="851"/>
        <w:jc w:val="both"/>
        <w:rPr>
          <w:rFonts w:ascii="Times New Roman" w:hAnsi="Times New Roman"/>
          <w:b/>
          <w:sz w:val="24"/>
        </w:rPr>
      </w:pPr>
      <w:r>
        <w:rPr>
          <w:rFonts w:ascii="Times New Roman" w:hAnsi="Times New Roman"/>
          <w:b/>
          <w:sz w:val="24"/>
        </w:rPr>
        <w:t>Слайд 7</w:t>
      </w:r>
    </w:p>
    <w:p w14:paraId="49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Вам встречались дети, которые кричали, толкали других детей, ломали чужие постройки? Часто дошкольники так себя ведут потому что им сложно контролировать свои эмоции. Нашей задачей - научить детей проявлять эти эмоции социально приемлемым способом. </w:t>
      </w:r>
    </w:p>
    <w:p w14:paraId="4A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В сентябре в мою группу пришел ребенок 4 лет, владеющий фразовой речью. Когда у него что-то не получалось он сильно расстраивался и ломал чужие постройки, пинал игрушки ногами. Для коррекции этого поведения я решила использовать «социальную историю».  </w:t>
      </w:r>
    </w:p>
    <w:p w14:paraId="4B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1. Когда я расстраиваюсь и сержусь.</w:t>
      </w:r>
    </w:p>
    <w:p w14:paraId="4C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2. Я пинаю игрушки, ломаю постройки.</w:t>
      </w:r>
    </w:p>
    <w:p w14:paraId="4D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3. Дети обижаются и не хотят со мной играть.</w:t>
      </w:r>
    </w:p>
    <w:p w14:paraId="4E000000" w14:textId="320E5009"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4. Когда я расстроен, я могу сказать об этом другим людям, глубоко подышать, попить воды.</w:t>
      </w:r>
    </w:p>
    <w:p w14:paraId="4F000000" w14:textId="518D3A9C"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5. Я успокаиваюсь и чувствую себя </w:t>
      </w:r>
      <w:r w:rsidR="001212B9">
        <w:rPr>
          <w:rFonts w:ascii="Times New Roman" w:hAnsi="Times New Roman"/>
          <w:sz w:val="24"/>
        </w:rPr>
        <w:t>хорошо,</w:t>
      </w:r>
      <w:r>
        <w:rPr>
          <w:rFonts w:ascii="Times New Roman" w:hAnsi="Times New Roman"/>
          <w:sz w:val="24"/>
        </w:rPr>
        <w:t xml:space="preserve"> и другие дети хотят со мной играть.</w:t>
      </w:r>
    </w:p>
    <w:p w14:paraId="50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По этой истории мы работали 2 месяца. Каждый день читали её, проговаривали и проигрывали с тьютером и другими детьми. Спустя 3 недели мы заметили, что негативного поведения стало меньше. Сейчас привычка ломать постройки и пинать игрушки ногами исчезла. В качестве профилактики раз в неделю мы возвращаемся к этой социальной истории.</w:t>
      </w:r>
    </w:p>
    <w:p w14:paraId="51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За период моей работы с социальными историями у меня в группе появились такие истории, как «Я мою руки», «Я иду в туалет», «Как играть с детьми». За время использования социальных историй уменьшился уровень тревожности у воспитанников, появились новые навыки, и мы не останавливаемся на этом! Постепенно количество социальных историй увеличивается, как и сложность изучаемых навыков.</w:t>
      </w:r>
    </w:p>
    <w:p w14:paraId="52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Уважаемые коллеги, как вы думаете, социальные истории могут сделать незнакомую ситуацию более предсказуемой и понятной для детей? Как вы считаете, что будут чувствовать дети, зная заранее, что ожидать от новой для них ситуации? </w:t>
      </w:r>
    </w:p>
    <w:p w14:paraId="53000000" w14:textId="77777777"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Для нормотипичных детей можно создать социальные истории для знакомства с эмоциями, с новыми местами, такими как аэропорт или библиотека. Недавно Корнелия Спилман выпустила серию книг «Полезные сказки» на основе социальных историй, которые помогают детям в формировании эмоционального интеллекта. </w:t>
      </w:r>
    </w:p>
    <w:p w14:paraId="56000000" w14:textId="6319A089" w:rsidR="00F9080E" w:rsidRDefault="0014137E" w:rsidP="001212B9">
      <w:pPr>
        <w:spacing w:after="0" w:line="276" w:lineRule="auto"/>
        <w:ind w:firstLine="851"/>
        <w:jc w:val="both"/>
        <w:rPr>
          <w:rFonts w:ascii="Times New Roman" w:hAnsi="Times New Roman"/>
          <w:sz w:val="24"/>
        </w:rPr>
      </w:pPr>
      <w:r>
        <w:rPr>
          <w:rFonts w:ascii="Times New Roman" w:hAnsi="Times New Roman"/>
          <w:sz w:val="24"/>
        </w:rPr>
        <w:t xml:space="preserve">На мой взгляд, каждый педагог может использовать социальную историю в своей практике, ведь каждая история создается индивидуально для ребенка, с учетом его потребностей и особенностей. Создание социальной истории требует немного времени, </w:t>
      </w:r>
      <w:r>
        <w:rPr>
          <w:rFonts w:ascii="Times New Roman" w:hAnsi="Times New Roman"/>
          <w:sz w:val="24"/>
        </w:rPr>
        <w:lastRenderedPageBreak/>
        <w:t>это простая и доступная методика, которая поможет ребенку узнать, как вести себя в различных ситуациях. Социальные истории так же можно использовать в раб</w:t>
      </w:r>
      <w:r w:rsidR="001212B9">
        <w:rPr>
          <w:rFonts w:ascii="Times New Roman" w:hAnsi="Times New Roman"/>
          <w:sz w:val="24"/>
        </w:rPr>
        <w:t xml:space="preserve">оте с родителями и педагогами. </w:t>
      </w:r>
    </w:p>
    <w:sectPr w:rsidR="00F9080E">
      <w:pgSz w:w="11906"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867CE"/>
    <w:multiLevelType w:val="hybridMultilevel"/>
    <w:tmpl w:val="322E8F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162963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9080E"/>
    <w:rsid w:val="001212B9"/>
    <w:rsid w:val="0014137E"/>
    <w:rsid w:val="008223B6"/>
    <w:rsid w:val="008F65F4"/>
    <w:rsid w:val="00F90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292E"/>
  <w15:docId w15:val="{C97D0DCC-B4BF-4CC5-BF0B-700074C8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160" w:line="264" w:lineRule="auto"/>
    </w:pPr>
  </w:style>
  <w:style w:type="paragraph" w:styleId="10">
    <w:name w:val="heading 1"/>
    <w:next w:val="a"/>
    <w:link w:val="11"/>
    <w:uiPriority w:val="9"/>
    <w:qFormat/>
    <w:pPr>
      <w:spacing w:before="120" w:after="120" w:line="264" w:lineRule="auto"/>
      <w:jc w:val="both"/>
      <w:outlineLvl w:val="0"/>
    </w:pPr>
    <w:rPr>
      <w:rFonts w:ascii="XO Thames" w:hAnsi="XO Thames"/>
      <w:b/>
      <w:sz w:val="32"/>
    </w:rPr>
  </w:style>
  <w:style w:type="paragraph" w:styleId="2">
    <w:name w:val="heading 2"/>
    <w:next w:val="a"/>
    <w:link w:val="21"/>
    <w:uiPriority w:val="9"/>
    <w:qFormat/>
    <w:pPr>
      <w:spacing w:before="120" w:after="120" w:line="264" w:lineRule="auto"/>
      <w:jc w:val="both"/>
      <w:outlineLvl w:val="1"/>
    </w:pPr>
    <w:rPr>
      <w:rFonts w:ascii="XO Thames" w:hAnsi="XO Thames"/>
      <w:b/>
      <w:sz w:val="28"/>
    </w:rPr>
  </w:style>
  <w:style w:type="paragraph" w:styleId="3">
    <w:name w:val="heading 3"/>
    <w:next w:val="a"/>
    <w:link w:val="31"/>
    <w:uiPriority w:val="9"/>
    <w:qFormat/>
    <w:pPr>
      <w:spacing w:before="120" w:after="120" w:line="264" w:lineRule="auto"/>
      <w:jc w:val="both"/>
      <w:outlineLvl w:val="2"/>
    </w:pPr>
    <w:rPr>
      <w:rFonts w:ascii="XO Thames" w:hAnsi="XO Thames"/>
      <w:b/>
      <w:sz w:val="26"/>
    </w:rPr>
  </w:style>
  <w:style w:type="paragraph" w:styleId="4">
    <w:name w:val="heading 4"/>
    <w:next w:val="a"/>
    <w:link w:val="41"/>
    <w:uiPriority w:val="9"/>
    <w:qFormat/>
    <w:pPr>
      <w:spacing w:before="120" w:after="120" w:line="264" w:lineRule="auto"/>
      <w:jc w:val="both"/>
      <w:outlineLvl w:val="3"/>
    </w:pPr>
    <w:rPr>
      <w:rFonts w:ascii="XO Thames" w:hAnsi="XO Thames"/>
      <w:b/>
      <w:sz w:val="24"/>
    </w:rPr>
  </w:style>
  <w:style w:type="paragraph" w:styleId="5">
    <w:name w:val="heading 5"/>
    <w:next w:val="a"/>
    <w:link w:val="51"/>
    <w:uiPriority w:val="9"/>
    <w:qFormat/>
    <w:pPr>
      <w:spacing w:before="120" w:after="120" w:line="264" w:lineRule="auto"/>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heme="minorHAnsi" w:hAnsiTheme="minorHAnsi"/>
      <w:color w:val="000000"/>
      <w:sz w:val="22"/>
    </w:rPr>
  </w:style>
  <w:style w:type="paragraph" w:styleId="20">
    <w:name w:val="toc 2"/>
    <w:next w:val="a"/>
    <w:link w:val="210"/>
    <w:uiPriority w:val="39"/>
    <w:pPr>
      <w:spacing w:after="160" w:line="264" w:lineRule="auto"/>
      <w:ind w:left="200"/>
    </w:pPr>
    <w:rPr>
      <w:rFonts w:ascii="XO Thames" w:hAnsi="XO Thames"/>
      <w:sz w:val="28"/>
    </w:rPr>
  </w:style>
  <w:style w:type="character" w:customStyle="1" w:styleId="210">
    <w:name w:val="Оглавление 2 Знак1"/>
    <w:link w:val="20"/>
    <w:rPr>
      <w:rFonts w:ascii="XO Thames" w:hAnsi="XO Thames"/>
      <w:color w:val="000000"/>
      <w:sz w:val="28"/>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color w:val="000000"/>
      <w:sz w:val="18"/>
    </w:rPr>
  </w:style>
  <w:style w:type="paragraph" w:styleId="40">
    <w:name w:val="toc 4"/>
    <w:next w:val="a"/>
    <w:link w:val="410"/>
    <w:uiPriority w:val="39"/>
    <w:pPr>
      <w:spacing w:after="160" w:line="264" w:lineRule="auto"/>
      <w:ind w:left="600"/>
    </w:pPr>
    <w:rPr>
      <w:rFonts w:ascii="XO Thames" w:hAnsi="XO Thames"/>
      <w:sz w:val="28"/>
    </w:rPr>
  </w:style>
  <w:style w:type="character" w:customStyle="1" w:styleId="410">
    <w:name w:val="Оглавление 4 Знак1"/>
    <w:link w:val="40"/>
    <w:rPr>
      <w:rFonts w:ascii="XO Thames" w:hAnsi="XO Thames"/>
      <w:color w:val="000000"/>
      <w:sz w:val="28"/>
    </w:rPr>
  </w:style>
  <w:style w:type="paragraph" w:styleId="6">
    <w:name w:val="toc 6"/>
    <w:next w:val="a"/>
    <w:link w:val="61"/>
    <w:uiPriority w:val="39"/>
    <w:pPr>
      <w:spacing w:after="160" w:line="264" w:lineRule="auto"/>
      <w:ind w:left="1000"/>
    </w:pPr>
    <w:rPr>
      <w:rFonts w:ascii="XO Thames" w:hAnsi="XO Thames"/>
      <w:sz w:val="28"/>
    </w:rPr>
  </w:style>
  <w:style w:type="character" w:customStyle="1" w:styleId="61">
    <w:name w:val="Оглавление 6 Знак1"/>
    <w:link w:val="6"/>
    <w:rPr>
      <w:rFonts w:ascii="XO Thames" w:hAnsi="XO Thames"/>
      <w:color w:val="000000"/>
      <w:sz w:val="28"/>
    </w:rPr>
  </w:style>
  <w:style w:type="paragraph" w:styleId="7">
    <w:name w:val="toc 7"/>
    <w:next w:val="a"/>
    <w:link w:val="71"/>
    <w:uiPriority w:val="39"/>
    <w:pPr>
      <w:spacing w:after="160" w:line="264" w:lineRule="auto"/>
      <w:ind w:left="1200"/>
    </w:pPr>
    <w:rPr>
      <w:rFonts w:ascii="XO Thames" w:hAnsi="XO Thames"/>
      <w:sz w:val="28"/>
    </w:rPr>
  </w:style>
  <w:style w:type="character" w:customStyle="1" w:styleId="71">
    <w:name w:val="Оглавление 7 Знак1"/>
    <w:link w:val="7"/>
    <w:rPr>
      <w:rFonts w:ascii="XO Thames" w:hAnsi="XO Thames"/>
      <w:color w:val="000000"/>
      <w:sz w:val="28"/>
    </w:rPr>
  </w:style>
  <w:style w:type="paragraph" w:customStyle="1" w:styleId="60">
    <w:name w:val="Оглавление 6 Знак"/>
    <w:link w:val="62"/>
    <w:rPr>
      <w:rFonts w:ascii="XO Thames" w:hAnsi="XO Thames"/>
      <w:sz w:val="28"/>
    </w:rPr>
  </w:style>
  <w:style w:type="character" w:customStyle="1" w:styleId="62">
    <w:name w:val="Оглавление 6 Знак"/>
    <w:link w:val="60"/>
    <w:rPr>
      <w:rFonts w:ascii="XO Thames" w:hAnsi="XO Thames"/>
      <w:sz w:val="28"/>
    </w:rPr>
  </w:style>
  <w:style w:type="character" w:customStyle="1" w:styleId="31">
    <w:name w:val="Заголовок 3 Знак1"/>
    <w:link w:val="3"/>
    <w:rPr>
      <w:rFonts w:ascii="XO Thames" w:hAnsi="XO Thames"/>
      <w:b/>
      <w:color w:val="000000"/>
      <w:sz w:val="26"/>
    </w:rPr>
  </w:style>
  <w:style w:type="paragraph" w:customStyle="1" w:styleId="12">
    <w:name w:val="Гиперссылка1"/>
    <w:link w:val="13"/>
    <w:pPr>
      <w:spacing w:after="160" w:line="264" w:lineRule="auto"/>
    </w:pPr>
    <w:rPr>
      <w:rFonts w:ascii="Calibri" w:hAnsi="Calibri"/>
      <w:color w:val="0000FF"/>
      <w:u w:val="single"/>
    </w:rPr>
  </w:style>
  <w:style w:type="character" w:customStyle="1" w:styleId="13">
    <w:name w:val="Гиперссылка1"/>
    <w:link w:val="12"/>
    <w:rPr>
      <w:rFonts w:ascii="Calibri" w:hAnsi="Calibri"/>
      <w:color w:val="0000FF"/>
      <w:sz w:val="22"/>
      <w:u w:val="single"/>
    </w:rPr>
  </w:style>
  <w:style w:type="paragraph" w:customStyle="1" w:styleId="14">
    <w:name w:val="Оглавление 1 Знак"/>
    <w:link w:val="15"/>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42">
    <w:name w:val="Заголовок 4 Знак"/>
    <w:link w:val="43"/>
    <w:rPr>
      <w:rFonts w:ascii="XO Thames" w:hAnsi="XO Thames"/>
      <w:b/>
      <w:sz w:val="24"/>
    </w:rPr>
  </w:style>
  <w:style w:type="character" w:customStyle="1" w:styleId="43">
    <w:name w:val="Заголовок 4 Знак"/>
    <w:link w:val="42"/>
    <w:rPr>
      <w:rFonts w:ascii="XO Thames" w:hAnsi="XO Thames"/>
      <w:b/>
      <w:sz w:val="24"/>
    </w:rPr>
  </w:style>
  <w:style w:type="paragraph" w:customStyle="1" w:styleId="a5">
    <w:name w:val="Заголовок Знак"/>
    <w:link w:val="a6"/>
    <w:rPr>
      <w:rFonts w:ascii="XO Thames" w:hAnsi="XO Thames"/>
      <w:b/>
      <w:caps/>
      <w:sz w:val="40"/>
    </w:rPr>
  </w:style>
  <w:style w:type="character" w:customStyle="1" w:styleId="a6">
    <w:name w:val="Заголовок Знак"/>
    <w:link w:val="a5"/>
    <w:rPr>
      <w:rFonts w:ascii="XO Thames" w:hAnsi="XO Thames"/>
      <w:b/>
      <w:caps/>
      <w:sz w:val="40"/>
    </w:rPr>
  </w:style>
  <w:style w:type="paragraph" w:customStyle="1" w:styleId="8">
    <w:name w:val="Оглавление 8 Знак"/>
    <w:link w:val="80"/>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2">
    <w:name w:val="Оглавление 2 Знак"/>
    <w:link w:val="23"/>
    <w:rPr>
      <w:rFonts w:ascii="XO Thames" w:hAnsi="XO Thames"/>
      <w:sz w:val="28"/>
    </w:rPr>
  </w:style>
  <w:style w:type="character" w:customStyle="1" w:styleId="23">
    <w:name w:val="Оглавление 2 Знак"/>
    <w:link w:val="22"/>
    <w:rPr>
      <w:rFonts w:ascii="XO Thames" w:hAnsi="XO Thames"/>
      <w:sz w:val="28"/>
    </w:rPr>
  </w:style>
  <w:style w:type="paragraph" w:customStyle="1" w:styleId="9">
    <w:name w:val="Оглавление 9 Знак"/>
    <w:link w:val="90"/>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30">
    <w:name w:val="Оглавление 3 Знак"/>
    <w:link w:val="32"/>
    <w:rPr>
      <w:rFonts w:ascii="XO Thames" w:hAnsi="XO Thames"/>
      <w:sz w:val="28"/>
    </w:rPr>
  </w:style>
  <w:style w:type="character" w:customStyle="1" w:styleId="32">
    <w:name w:val="Оглавление 3 Знак"/>
    <w:link w:val="30"/>
    <w:rPr>
      <w:rFonts w:ascii="XO Thames" w:hAnsi="XO Thames"/>
      <w:sz w:val="28"/>
    </w:rPr>
  </w:style>
  <w:style w:type="paragraph" w:styleId="a7">
    <w:name w:val="List"/>
    <w:basedOn w:val="a8"/>
    <w:link w:val="a9"/>
  </w:style>
  <w:style w:type="character" w:customStyle="1" w:styleId="a9">
    <w:name w:val="Список Знак"/>
    <w:basedOn w:val="aa"/>
    <w:link w:val="a7"/>
    <w:rPr>
      <w:rFonts w:asciiTheme="minorHAnsi" w:hAnsiTheme="minorHAnsi"/>
      <w:color w:val="000000"/>
      <w:sz w:val="22"/>
    </w:rPr>
  </w:style>
  <w:style w:type="paragraph" w:styleId="33">
    <w:name w:val="toc 3"/>
    <w:next w:val="a"/>
    <w:link w:val="310"/>
    <w:uiPriority w:val="39"/>
    <w:pPr>
      <w:spacing w:after="160" w:line="264" w:lineRule="auto"/>
      <w:ind w:left="400"/>
    </w:pPr>
    <w:rPr>
      <w:rFonts w:ascii="XO Thames" w:hAnsi="XO Thames"/>
      <w:sz w:val="28"/>
    </w:rPr>
  </w:style>
  <w:style w:type="character" w:customStyle="1" w:styleId="310">
    <w:name w:val="Оглавление 3 Знак1"/>
    <w:link w:val="33"/>
    <w:rPr>
      <w:rFonts w:ascii="XO Thames" w:hAnsi="XO Thames"/>
      <w:color w:val="000000"/>
      <w:sz w:val="28"/>
    </w:rPr>
  </w:style>
  <w:style w:type="paragraph" w:customStyle="1" w:styleId="16">
    <w:name w:val="Обычный1"/>
    <w:link w:val="17"/>
  </w:style>
  <w:style w:type="character" w:customStyle="1" w:styleId="17">
    <w:name w:val="Обычный1"/>
    <w:link w:val="16"/>
  </w:style>
  <w:style w:type="paragraph" w:customStyle="1" w:styleId="ab">
    <w:name w:val="Подзаголовок Знак"/>
    <w:link w:val="ac"/>
    <w:rPr>
      <w:rFonts w:ascii="XO Thames" w:hAnsi="XO Thames"/>
      <w:i/>
      <w:sz w:val="24"/>
    </w:rPr>
  </w:style>
  <w:style w:type="character" w:customStyle="1" w:styleId="ac">
    <w:name w:val="Подзаголовок Знак"/>
    <w:link w:val="ab"/>
    <w:rPr>
      <w:rFonts w:ascii="XO Thames" w:hAnsi="XO Thames"/>
      <w:i/>
      <w:sz w:val="24"/>
    </w:rPr>
  </w:style>
  <w:style w:type="paragraph" w:customStyle="1" w:styleId="70">
    <w:name w:val="Оглавление 7 Знак"/>
    <w:link w:val="72"/>
    <w:rPr>
      <w:rFonts w:ascii="XO Thames" w:hAnsi="XO Thames"/>
      <w:sz w:val="28"/>
    </w:rPr>
  </w:style>
  <w:style w:type="character" w:customStyle="1" w:styleId="72">
    <w:name w:val="Оглавление 7 Знак"/>
    <w:link w:val="70"/>
    <w:rPr>
      <w:rFonts w:ascii="XO Thames" w:hAnsi="XO Thames"/>
      <w:sz w:val="28"/>
    </w:rPr>
  </w:style>
  <w:style w:type="paragraph" w:customStyle="1" w:styleId="34">
    <w:name w:val="Заголовок 3 Знак"/>
    <w:link w:val="35"/>
    <w:rPr>
      <w:rFonts w:ascii="XO Thames" w:hAnsi="XO Thames"/>
      <w:b/>
      <w:sz w:val="26"/>
    </w:rPr>
  </w:style>
  <w:style w:type="character" w:customStyle="1" w:styleId="35">
    <w:name w:val="Заголовок 3 Знак"/>
    <w:link w:val="34"/>
    <w:rPr>
      <w:rFonts w:ascii="XO Thames" w:hAnsi="XO Thames"/>
      <w:b/>
      <w:sz w:val="26"/>
    </w:rPr>
  </w:style>
  <w:style w:type="paragraph" w:customStyle="1" w:styleId="18">
    <w:name w:val="Заголовок 1 Знак"/>
    <w:link w:val="19"/>
    <w:rPr>
      <w:rFonts w:ascii="XO Thames" w:hAnsi="XO Thames"/>
      <w:b/>
      <w:sz w:val="32"/>
    </w:rPr>
  </w:style>
  <w:style w:type="character" w:customStyle="1" w:styleId="19">
    <w:name w:val="Заголовок 1 Знак"/>
    <w:link w:val="18"/>
    <w:rPr>
      <w:rFonts w:ascii="XO Thames" w:hAnsi="XO Thames"/>
      <w:b/>
      <w:sz w:val="32"/>
    </w:rPr>
  </w:style>
  <w:style w:type="character" w:customStyle="1" w:styleId="51">
    <w:name w:val="Заголовок 5 Знак1"/>
    <w:link w:val="5"/>
    <w:rPr>
      <w:rFonts w:ascii="XO Thames" w:hAnsi="XO Thames"/>
      <w:b/>
      <w:color w:val="000000"/>
      <w:sz w:val="22"/>
    </w:rPr>
  </w:style>
  <w:style w:type="paragraph" w:customStyle="1" w:styleId="44">
    <w:name w:val="Оглавление 4 Знак"/>
    <w:link w:val="45"/>
    <w:rPr>
      <w:rFonts w:ascii="XO Thames" w:hAnsi="XO Thames"/>
      <w:sz w:val="28"/>
    </w:rPr>
  </w:style>
  <w:style w:type="character" w:customStyle="1" w:styleId="45">
    <w:name w:val="Оглавление 4 Знак"/>
    <w:link w:val="44"/>
    <w:rPr>
      <w:rFonts w:ascii="XO Thames" w:hAnsi="XO Thames"/>
      <w:sz w:val="28"/>
    </w:rPr>
  </w:style>
  <w:style w:type="character" w:customStyle="1" w:styleId="11">
    <w:name w:val="Заголовок 1 Знак1"/>
    <w:link w:val="10"/>
    <w:rPr>
      <w:rFonts w:ascii="XO Thames" w:hAnsi="XO Thames"/>
      <w:b/>
      <w:color w:val="000000"/>
      <w:sz w:val="32"/>
    </w:rPr>
  </w:style>
  <w:style w:type="paragraph" w:customStyle="1" w:styleId="24">
    <w:name w:val="Гиперссылка2"/>
    <w:link w:val="ad"/>
    <w:rPr>
      <w:color w:val="0000FF"/>
      <w:u w:val="single"/>
    </w:rPr>
  </w:style>
  <w:style w:type="character" w:styleId="ad">
    <w:name w:val="Hyperlink"/>
    <w:link w:val="24"/>
    <w:rPr>
      <w:color w:val="0000FF"/>
      <w:u w:val="single"/>
    </w:rPr>
  </w:style>
  <w:style w:type="paragraph" w:customStyle="1" w:styleId="Footnote">
    <w:name w:val="Footnote"/>
    <w:link w:val="Footnote0"/>
    <w:pPr>
      <w:spacing w:after="160" w:line="264" w:lineRule="auto"/>
      <w:ind w:firstLine="851"/>
      <w:jc w:val="both"/>
    </w:pPr>
    <w:rPr>
      <w:rFonts w:ascii="XO Thames" w:hAnsi="XO Thames"/>
    </w:rPr>
  </w:style>
  <w:style w:type="character" w:customStyle="1" w:styleId="Footnote0">
    <w:name w:val="Footnote"/>
    <w:link w:val="Footnote"/>
    <w:rPr>
      <w:rFonts w:ascii="XO Thames" w:hAnsi="XO Thames"/>
      <w:color w:val="000000"/>
      <w:sz w:val="22"/>
    </w:rPr>
  </w:style>
  <w:style w:type="paragraph" w:styleId="a8">
    <w:name w:val="Body Text"/>
    <w:basedOn w:val="a"/>
    <w:link w:val="aa"/>
    <w:pPr>
      <w:spacing w:after="140" w:line="276" w:lineRule="auto"/>
    </w:pPr>
  </w:style>
  <w:style w:type="character" w:customStyle="1" w:styleId="aa">
    <w:name w:val="Основной текст Знак"/>
    <w:basedOn w:val="1"/>
    <w:link w:val="a8"/>
    <w:rPr>
      <w:rFonts w:asciiTheme="minorHAnsi" w:hAnsiTheme="minorHAnsi"/>
      <w:color w:val="000000"/>
      <w:sz w:val="22"/>
    </w:rPr>
  </w:style>
  <w:style w:type="paragraph" w:styleId="1a">
    <w:name w:val="toc 1"/>
    <w:next w:val="a"/>
    <w:link w:val="110"/>
    <w:uiPriority w:val="39"/>
    <w:pPr>
      <w:spacing w:after="160" w:line="264" w:lineRule="auto"/>
    </w:pPr>
    <w:rPr>
      <w:rFonts w:ascii="XO Thames" w:hAnsi="XO Thames"/>
      <w:b/>
      <w:sz w:val="28"/>
    </w:rPr>
  </w:style>
  <w:style w:type="character" w:customStyle="1" w:styleId="110">
    <w:name w:val="Оглавление 1 Знак1"/>
    <w:link w:val="1a"/>
    <w:rPr>
      <w:rFonts w:ascii="XO Thames" w:hAnsi="XO Thames"/>
      <w:b/>
      <w:color w:val="000000"/>
      <w:sz w:val="28"/>
    </w:rPr>
  </w:style>
  <w:style w:type="paragraph" w:customStyle="1" w:styleId="25">
    <w:name w:val="Заголовок 2 Знак"/>
    <w:link w:val="26"/>
    <w:rPr>
      <w:rFonts w:ascii="XO Thames" w:hAnsi="XO Thames"/>
      <w:b/>
      <w:sz w:val="28"/>
    </w:rPr>
  </w:style>
  <w:style w:type="character" w:customStyle="1" w:styleId="26">
    <w:name w:val="Заголовок 2 Знак"/>
    <w:link w:val="25"/>
    <w:rPr>
      <w:rFonts w:ascii="XO Thames" w:hAnsi="XO Thames"/>
      <w:b/>
      <w:sz w:val="28"/>
    </w:rPr>
  </w:style>
  <w:style w:type="paragraph" w:customStyle="1" w:styleId="HeaderandFooter">
    <w:name w:val="Header and Footer"/>
    <w:link w:val="HeaderandFooter0"/>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next w:val="a"/>
    <w:link w:val="910"/>
    <w:uiPriority w:val="39"/>
    <w:pPr>
      <w:spacing w:after="160" w:line="264" w:lineRule="auto"/>
      <w:ind w:left="1600"/>
    </w:pPr>
    <w:rPr>
      <w:rFonts w:ascii="XO Thames" w:hAnsi="XO Thames"/>
      <w:sz w:val="28"/>
    </w:rPr>
  </w:style>
  <w:style w:type="character" w:customStyle="1" w:styleId="910">
    <w:name w:val="Оглавление 9 Знак1"/>
    <w:link w:val="91"/>
    <w:rPr>
      <w:rFonts w:ascii="XO Thames" w:hAnsi="XO Thames"/>
      <w:color w:val="000000"/>
      <w:sz w:val="28"/>
    </w:rPr>
  </w:style>
  <w:style w:type="paragraph" w:customStyle="1" w:styleId="1b">
    <w:name w:val="Основной шрифт абзаца1"/>
    <w:link w:val="1c"/>
    <w:pPr>
      <w:spacing w:after="160" w:line="264" w:lineRule="auto"/>
    </w:pPr>
  </w:style>
  <w:style w:type="character" w:customStyle="1" w:styleId="1c">
    <w:name w:val="Основной шрифт абзаца1"/>
    <w:link w:val="1b"/>
    <w:rPr>
      <w:rFonts w:asciiTheme="minorHAnsi" w:hAnsiTheme="minorHAnsi"/>
      <w:color w:val="000000"/>
      <w:sz w:val="22"/>
    </w:rPr>
  </w:style>
  <w:style w:type="paragraph" w:styleId="81">
    <w:name w:val="toc 8"/>
    <w:next w:val="a"/>
    <w:link w:val="810"/>
    <w:uiPriority w:val="39"/>
    <w:pPr>
      <w:spacing w:after="160" w:line="264" w:lineRule="auto"/>
      <w:ind w:left="1400"/>
    </w:pPr>
    <w:rPr>
      <w:rFonts w:ascii="XO Thames" w:hAnsi="XO Thames"/>
      <w:sz w:val="28"/>
    </w:rPr>
  </w:style>
  <w:style w:type="character" w:customStyle="1" w:styleId="810">
    <w:name w:val="Оглавление 8 Знак1"/>
    <w:link w:val="81"/>
    <w:rPr>
      <w:rFonts w:ascii="XO Thames" w:hAnsi="XO Thames"/>
      <w:color w:val="000000"/>
      <w:sz w:val="28"/>
    </w:rPr>
  </w:style>
  <w:style w:type="paragraph" w:styleId="ae">
    <w:name w:val="List Paragraph"/>
    <w:basedOn w:val="a"/>
    <w:link w:val="af"/>
    <w:pPr>
      <w:ind w:left="720"/>
      <w:contextualSpacing/>
    </w:pPr>
  </w:style>
  <w:style w:type="character" w:customStyle="1" w:styleId="af">
    <w:name w:val="Абзац списка Знак"/>
    <w:basedOn w:val="1"/>
    <w:link w:val="ae"/>
    <w:rPr>
      <w:rFonts w:asciiTheme="minorHAnsi" w:hAnsiTheme="minorHAnsi"/>
      <w:color w:val="000000"/>
      <w:sz w:val="22"/>
    </w:rPr>
  </w:style>
  <w:style w:type="paragraph" w:customStyle="1" w:styleId="27">
    <w:name w:val="Основной шрифт абзаца2"/>
  </w:style>
  <w:style w:type="paragraph" w:styleId="af0">
    <w:name w:val="Title"/>
    <w:next w:val="a"/>
    <w:link w:val="1d"/>
    <w:uiPriority w:val="10"/>
    <w:qFormat/>
    <w:pPr>
      <w:spacing w:before="567" w:after="567" w:line="264" w:lineRule="auto"/>
      <w:jc w:val="center"/>
    </w:pPr>
    <w:rPr>
      <w:rFonts w:ascii="XO Thames" w:hAnsi="XO Thames"/>
      <w:b/>
      <w:caps/>
      <w:sz w:val="40"/>
    </w:rPr>
  </w:style>
  <w:style w:type="character" w:customStyle="1" w:styleId="1e">
    <w:name w:val="Заголовок1"/>
    <w:basedOn w:val="1"/>
    <w:rPr>
      <w:rFonts w:ascii="Open Sans" w:hAnsi="Open Sans"/>
      <w:color w:val="000000"/>
      <w:sz w:val="28"/>
    </w:rPr>
  </w:style>
  <w:style w:type="paragraph" w:customStyle="1" w:styleId="af1">
    <w:name w:val="Колонтитул"/>
    <w:link w:val="af2"/>
    <w:pPr>
      <w:spacing w:after="160"/>
      <w:jc w:val="both"/>
    </w:pPr>
    <w:rPr>
      <w:rFonts w:ascii="XO Thames" w:hAnsi="XO Thames"/>
      <w:sz w:val="20"/>
    </w:rPr>
  </w:style>
  <w:style w:type="character" w:customStyle="1" w:styleId="af2">
    <w:name w:val="Колонтитул"/>
    <w:link w:val="af1"/>
    <w:rPr>
      <w:rFonts w:ascii="XO Thames" w:hAnsi="XO Thames"/>
      <w:color w:val="000000"/>
      <w:sz w:val="20"/>
    </w:rPr>
  </w:style>
  <w:style w:type="paragraph" w:styleId="af3">
    <w:name w:val="index heading"/>
    <w:basedOn w:val="a"/>
    <w:link w:val="af4"/>
  </w:style>
  <w:style w:type="character" w:customStyle="1" w:styleId="af4">
    <w:name w:val="Указатель Знак"/>
    <w:basedOn w:val="1"/>
    <w:link w:val="af3"/>
    <w:rPr>
      <w:rFonts w:asciiTheme="minorHAnsi" w:hAnsiTheme="minorHAnsi"/>
      <w:color w:val="000000"/>
      <w:sz w:val="22"/>
    </w:rPr>
  </w:style>
  <w:style w:type="paragraph" w:customStyle="1" w:styleId="50">
    <w:name w:val="Оглавление 5 Знак"/>
    <w:link w:val="52"/>
    <w:rPr>
      <w:rFonts w:ascii="XO Thames" w:hAnsi="XO Thames"/>
      <w:sz w:val="28"/>
    </w:rPr>
  </w:style>
  <w:style w:type="character" w:customStyle="1" w:styleId="52">
    <w:name w:val="Оглавление 5 Знак"/>
    <w:link w:val="50"/>
    <w:rPr>
      <w:rFonts w:ascii="XO Thames" w:hAnsi="XO Thames"/>
      <w:sz w:val="28"/>
    </w:rPr>
  </w:style>
  <w:style w:type="paragraph" w:styleId="53">
    <w:name w:val="toc 5"/>
    <w:next w:val="a"/>
    <w:link w:val="510"/>
    <w:uiPriority w:val="39"/>
    <w:pPr>
      <w:spacing w:after="160" w:line="264" w:lineRule="auto"/>
      <w:ind w:left="800"/>
    </w:pPr>
    <w:rPr>
      <w:rFonts w:ascii="XO Thames" w:hAnsi="XO Thames"/>
      <w:sz w:val="28"/>
    </w:rPr>
  </w:style>
  <w:style w:type="character" w:customStyle="1" w:styleId="510">
    <w:name w:val="Оглавление 5 Знак1"/>
    <w:link w:val="53"/>
    <w:rPr>
      <w:rFonts w:ascii="XO Thames" w:hAnsi="XO Thames"/>
      <w:color w:val="000000"/>
      <w:sz w:val="28"/>
    </w:rPr>
  </w:style>
  <w:style w:type="paragraph" w:styleId="af5">
    <w:name w:val="Subtitle"/>
    <w:next w:val="a"/>
    <w:link w:val="1f"/>
    <w:uiPriority w:val="11"/>
    <w:qFormat/>
    <w:pPr>
      <w:spacing w:after="160" w:line="264" w:lineRule="auto"/>
      <w:jc w:val="both"/>
    </w:pPr>
    <w:rPr>
      <w:rFonts w:ascii="XO Thames" w:hAnsi="XO Thames"/>
      <w:i/>
      <w:sz w:val="24"/>
    </w:rPr>
  </w:style>
  <w:style w:type="character" w:customStyle="1" w:styleId="1f">
    <w:name w:val="Подзаголовок Знак1"/>
    <w:link w:val="af5"/>
    <w:rPr>
      <w:rFonts w:ascii="XO Thames" w:hAnsi="XO Thames"/>
      <w:i/>
      <w:color w:val="000000"/>
      <w:sz w:val="24"/>
    </w:rPr>
  </w:style>
  <w:style w:type="character" w:customStyle="1" w:styleId="1d">
    <w:name w:val="Заголовок Знак1"/>
    <w:link w:val="af0"/>
    <w:rPr>
      <w:rFonts w:ascii="XO Thames" w:hAnsi="XO Thames"/>
      <w:b/>
      <w:caps/>
      <w:color w:val="000000"/>
      <w:sz w:val="40"/>
    </w:rPr>
  </w:style>
  <w:style w:type="character" w:customStyle="1" w:styleId="41">
    <w:name w:val="Заголовок 4 Знак1"/>
    <w:link w:val="4"/>
    <w:rPr>
      <w:rFonts w:ascii="XO Thames" w:hAnsi="XO Thames"/>
      <w:b/>
      <w:color w:val="000000"/>
      <w:sz w:val="24"/>
    </w:rPr>
  </w:style>
  <w:style w:type="paragraph" w:styleId="af6">
    <w:name w:val="caption"/>
    <w:basedOn w:val="a"/>
    <w:link w:val="af7"/>
    <w:pPr>
      <w:spacing w:before="120" w:after="120"/>
    </w:pPr>
    <w:rPr>
      <w:i/>
      <w:sz w:val="24"/>
    </w:rPr>
  </w:style>
  <w:style w:type="character" w:customStyle="1" w:styleId="af7">
    <w:name w:val="Название объекта Знак"/>
    <w:basedOn w:val="1"/>
    <w:link w:val="af6"/>
    <w:rPr>
      <w:rFonts w:asciiTheme="minorHAnsi" w:hAnsiTheme="minorHAnsi"/>
      <w:i/>
      <w:color w:val="000000"/>
      <w:sz w:val="24"/>
    </w:rPr>
  </w:style>
  <w:style w:type="character" w:customStyle="1" w:styleId="21">
    <w:name w:val="Заголовок 2 Знак1"/>
    <w:link w:val="2"/>
    <w:rPr>
      <w:rFonts w:ascii="XO Thames" w:hAnsi="XO Thames"/>
      <w:b/>
      <w:color w:val="000000"/>
      <w:sz w:val="28"/>
    </w:rPr>
  </w:style>
  <w:style w:type="paragraph" w:customStyle="1" w:styleId="54">
    <w:name w:val="Заголовок 5 Знак"/>
    <w:link w:val="55"/>
    <w:rPr>
      <w:rFonts w:ascii="XO Thames" w:hAnsi="XO Thames"/>
      <w:b/>
    </w:rPr>
  </w:style>
  <w:style w:type="character" w:customStyle="1" w:styleId="55">
    <w:name w:val="Заголовок 5 Знак"/>
    <w:link w:val="54"/>
    <w:rPr>
      <w:rFonts w:ascii="XO Thames" w:hAnsi="XO Thames"/>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886</Words>
  <Characters>5051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Ульяна Шмаргунова</cp:lastModifiedBy>
  <cp:revision>4</cp:revision>
  <cp:lastPrinted>2023-11-20T17:11:00Z</cp:lastPrinted>
  <dcterms:created xsi:type="dcterms:W3CDTF">2023-11-20T15:39:00Z</dcterms:created>
  <dcterms:modified xsi:type="dcterms:W3CDTF">2023-12-17T19:23:00Z</dcterms:modified>
</cp:coreProperties>
</file>