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EF4" w:rsidRPr="00020EF4" w:rsidRDefault="00020EF4" w:rsidP="00020EF4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b/>
          <w:bCs/>
          <w:kern w:val="36"/>
          <w:sz w:val="36"/>
          <w:szCs w:val="28"/>
          <w:lang w:eastAsia="ru-RU"/>
        </w:rPr>
        <w:t>Развивающие игры для детей раннего возраста</w:t>
      </w:r>
    </w:p>
    <w:p w:rsidR="00020EF4" w:rsidRPr="00020EF4" w:rsidRDefault="00020EF4" w:rsidP="00020EF4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Всестороннее развитие личности начинается с раннего возраста. Согласно научно обоснованной классификации, ранним считается возраст ребенка от года до трех лет. В этот период закладываются важнейшие способности и навыки. А поскольку главным занятием малыша является игра, то правильно подобранная, она помогает ему постигать мир, учиться жить в нем, осваивать разные модели поведения, получать новые знания.</w:t>
      </w:r>
    </w:p>
    <w:p w:rsidR="00020EF4" w:rsidRPr="00020EF4" w:rsidRDefault="00020EF4" w:rsidP="00020EF4">
      <w:pPr>
        <w:shd w:val="clear" w:color="auto" w:fill="FFFFFF"/>
        <w:spacing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Роль развивающих игр в обучении и воспитании ребенка</w:t>
      </w:r>
    </w:p>
    <w:p w:rsidR="00020EF4" w:rsidRPr="00020EF4" w:rsidRDefault="00020EF4" w:rsidP="00020EF4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Основоположник педагогической науки, чешский гуманист Ян Коменский так сказал о ребенке: "Ребенок – это домик, в котором живет душа. И если домик не наполнять мудрыми и добрыми привычками и знаниями, он так и останется недостроенным ". Когда же следует начинать эту важную работу? Чем раньше, тем лучше, – отвечают выдающиеся педагоги. Потому что уже в первые недели и месяцы жизни закладываются основы эмоционального здоровья будущей личности.</w:t>
      </w:r>
    </w:p>
    <w:p w:rsidR="00020EF4" w:rsidRPr="00020EF4" w:rsidRDefault="00020EF4" w:rsidP="00020EF4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Пришедший в мир маленький человечек проводит колоссальную работу, чтобы адаптироваться к окружающей действительности. В цепочке, которой он привязывается к жизни, обеспечивая себе защиту и комфорт, развивающие игры являются главным звеном. Развитие способностей происходит не само по себе, а при активном содействии взрослых. Поэтому для родителей это самый важный период в воспитании ребенка. Их забота, ласка, готовность обучаться и жертвовать собой способствуют формированию психически здорового человека.    </w:t>
      </w:r>
    </w:p>
    <w:p w:rsidR="00020EF4" w:rsidRPr="00020EF4" w:rsidRDefault="00020EF4" w:rsidP="00020EF4">
      <w:pPr>
        <w:shd w:val="clear" w:color="auto" w:fill="FFFFFF"/>
        <w:spacing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Разнообразие методик развивающего обучения</w:t>
      </w:r>
    </w:p>
    <w:p w:rsidR="00020EF4" w:rsidRPr="00020EF4" w:rsidRDefault="00020EF4" w:rsidP="00020EF4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развивающих игр для детей раннего возраста огромно. Среди них ролевые игры, конструкторская деятельность, творческие занятия, например, инсценировка сказки или нетрадиционное </w:t>
      </w:r>
      <w:hyperlink r:id="rId6" w:history="1">
        <w:r w:rsidRPr="00020E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рисование в детском </w:t>
        </w:r>
        <w:r w:rsidRPr="00020E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саду</w:t>
        </w:r>
      </w:hyperlink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дома, всевозможные мастер-классы. Есть также огромное количество современных игр для раннего развития на мобильных устройствах. Хоть последние и являются наиболее зрелищными, их использование для обучения детей до 3-лет вызывает немало справедливой критики. К тому же, никакие суперсовременные игрушки для раннего развития не заменят малышу внимания родителей.</w:t>
      </w:r>
    </w:p>
    <w:p w:rsidR="00020EF4" w:rsidRPr="00020EF4" w:rsidRDefault="00020EF4" w:rsidP="00020EF4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Существует много современных методик раннего развития ребенка</w:t>
      </w: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</w:t>
      </w:r>
      <w:proofErr w:type="spellStart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Домана</w:t>
      </w:r>
      <w:proofErr w:type="spellEnd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Никитиных, Лупан. Все они построены на основе многолетнего опыта, содержат простые советы и направлены на то, чтобы помочь родителям открыть мир своему ребенку. Применение той или иной педагогической разработки доступно для всех родителей – было бы желание их применять. </w:t>
      </w:r>
      <w:proofErr w:type="gramStart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proofErr w:type="gramEnd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даже не владея ни одной из данных методик, можно дать ребенку максимум необходимых в его возрасте умений, знаний и привить определенные навыки. Рассмотрим особенности игровой деятельности детей в возрасте от года до трех лет.</w:t>
      </w:r>
    </w:p>
    <w:p w:rsidR="00020EF4" w:rsidRPr="00020EF4" w:rsidRDefault="00020EF4" w:rsidP="00020EF4">
      <w:pPr>
        <w:shd w:val="clear" w:color="auto" w:fill="FFFFFF"/>
        <w:spacing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игровой деятельности детей раннего возраста</w:t>
      </w:r>
    </w:p>
    <w:p w:rsidR="00020EF4" w:rsidRPr="00020EF4" w:rsidRDefault="00020EF4" w:rsidP="00020EF4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втором году жизни начинается стремительное умственное развитие ребенка. Дети быстро схватывают и запоминают увиденное и услышанное, они овладевают действиями с предметами, что является хорошей предпосылкой игровой деятельности. Стремительными темпами пополняется словарный запас. На этот период приходятся первые активные контакты с ровесниками. В этом возрасте малыши особо восприимчивы и обладают прекрасными способностями к подражанию. Однако долго концентрироваться на каком-то одном занятии они не могут. Поэтому игры должны носить комплексный характер – двигательные совмещаться с </w:t>
      </w:r>
      <w:proofErr w:type="gramStart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речевыми</w:t>
      </w:r>
      <w:proofErr w:type="gramEnd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, сюжетные с музыкальными.</w:t>
      </w:r>
    </w:p>
    <w:p w:rsidR="00020EF4" w:rsidRPr="00020EF4" w:rsidRDefault="00020EF4" w:rsidP="00020EF4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трех лет полностью предается играм. Он играет со сверстниками, но пока обособленно, часто повторяя одни и те же игровые действия. Малыш во </w:t>
      </w: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всем старается подражать взрослым. Присутствие рядом родителей и их деятельное участие в игре крайне необходимо для ребенка. Стремительными темпами происходит сенсорное развитие. Проявляются первые признаки самостоятельности. Игра приобретает сюжетный характер. В этом возрасте малышам можно предлагать первые ролевые игры с быстрой сменой сюжета.</w:t>
      </w:r>
    </w:p>
    <w:p w:rsidR="00020EF4" w:rsidRPr="00020EF4" w:rsidRDefault="00020EF4" w:rsidP="00020EF4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Какие же развивающие игры можно предложить ребенку в возрасте от года до трех лет:</w:t>
      </w:r>
    </w:p>
    <w:p w:rsidR="00020EF4" w:rsidRPr="00020EF4" w:rsidRDefault="00020EF4" w:rsidP="00020E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лучшие игрушки для детей раннего возраста – пирамидки, кубики и элементарный конструктор с большими элементами. Дети учатся собирать их правильно, приобретая понятие </w:t>
      </w:r>
      <w:proofErr w:type="gramStart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больший-меньший</w:t>
      </w:r>
      <w:proofErr w:type="gramEnd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постепенно изучая цвета и основные геометрические фигуры.</w:t>
      </w:r>
    </w:p>
    <w:p w:rsidR="00020EF4" w:rsidRPr="00020EF4" w:rsidRDefault="00020EF4" w:rsidP="00020E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 после года уже различают предметные игрушки – машинки, куклы. В этом возрасте закладываются основы процессуальной сюжетной  игры – ребенок кормит куклу, укладывает ее спать, гуляет с ней. Или же насыпает в кузов машинки песок, выгружает его. Кроме того, транспортные игрушки знакомят малыша с динамическими свойствами предметов.</w:t>
      </w:r>
    </w:p>
    <w:p w:rsidR="00020EF4" w:rsidRPr="00020EF4" w:rsidRDefault="00020EF4" w:rsidP="00020E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полезны и интересны музыкальные игрушки – они развивают самосознание ребенка, отражая его действия.</w:t>
      </w:r>
    </w:p>
    <w:p w:rsidR="00020EF4" w:rsidRPr="00020EF4" w:rsidRDefault="00020EF4" w:rsidP="00020E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 мячом не только способствуют физическому развитию, но также развивают наблюдательность, стимулируют процессы мышления. Особенно полезны бассейны с разноцветными мячиками, но если нет такой возможности, то неплохо было бы купить хотя бы корзинку с ними.</w:t>
      </w:r>
    </w:p>
    <w:p w:rsidR="00020EF4" w:rsidRPr="00020EF4" w:rsidRDefault="00020EF4" w:rsidP="00020E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грушки-вкладыши, например матрешки, полезны для развития мелкой моторики рук, умения сортировать предметы, различать их по форме и размеру.</w:t>
      </w:r>
    </w:p>
    <w:p w:rsidR="00020EF4" w:rsidRPr="00020EF4" w:rsidRDefault="00020EF4" w:rsidP="00020EF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амки </w:t>
      </w:r>
      <w:proofErr w:type="spellStart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кубики Зайцева, блоки </w:t>
      </w:r>
      <w:proofErr w:type="spellStart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Дьенеша</w:t>
      </w:r>
      <w:proofErr w:type="spellEnd"/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квадраты Никитина – отличные развивающие игры для обучения основам </w:t>
      </w: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математики и чтения. Но использовать некоторые из них лучше не в два года, а ближе к трем годам.</w:t>
      </w:r>
    </w:p>
    <w:p w:rsidR="00020EF4" w:rsidRPr="00020EF4" w:rsidRDefault="00020EF4" w:rsidP="00020EF4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ребенок индивидуален. Дети в одном и том же возрасте могут иметь разные увлечения, поэтому важно понять, что интересно именно вашему ребенку.</w:t>
      </w:r>
    </w:p>
    <w:p w:rsidR="00020EF4" w:rsidRPr="00020EF4" w:rsidRDefault="00020EF4" w:rsidP="00020EF4">
      <w:pPr>
        <w:shd w:val="clear" w:color="auto" w:fill="FFFFFF"/>
        <w:spacing w:before="150"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развивающих игр только тогда будет иметь результат, когда ребенок получит от них эмоциональное удовлетворение. Его увлеченность и радостное настроение – свидетельство того, что игра подобрана правильно.</w:t>
      </w:r>
    </w:p>
    <w:p w:rsidR="00714BDB" w:rsidRPr="00020EF4" w:rsidRDefault="00020EF4" w:rsidP="00020EF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EF4">
        <w:rPr>
          <w:rFonts w:ascii="Times New Roman" w:hAnsi="Times New Roman" w:cs="Times New Roman"/>
          <w:b/>
          <w:sz w:val="28"/>
          <w:szCs w:val="28"/>
        </w:rPr>
        <w:t>ИГРЫ ДЛЯ ДЕТЕЙ РАННЕГО ВОЗРАСТА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6"/>
          <w:b/>
          <w:bCs/>
          <w:color w:val="000000"/>
          <w:sz w:val="28"/>
          <w:szCs w:val="28"/>
        </w:rPr>
        <w:t>Игра «Как ходит и пост петушок, как бегает и лает собачка».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Цель</w:t>
      </w:r>
      <w:r w:rsidRPr="00020EF4">
        <w:rPr>
          <w:rStyle w:val="c0"/>
          <w:color w:val="000000"/>
          <w:sz w:val="28"/>
          <w:szCs w:val="28"/>
        </w:rPr>
        <w:t>: развивать предметную и игровую деятельности, кругозор и образное мышление, речевой аппарат и звукоподражание.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Игровой материал и наглядные пособия</w:t>
      </w:r>
      <w:r w:rsidRPr="00020EF4">
        <w:rPr>
          <w:rStyle w:val="c0"/>
          <w:color w:val="000000"/>
          <w:sz w:val="28"/>
          <w:szCs w:val="28"/>
        </w:rPr>
        <w:t>: игрушечные петушок и собачка.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Описание</w:t>
      </w:r>
      <w:r w:rsidRPr="00020EF4">
        <w:rPr>
          <w:rStyle w:val="c0"/>
          <w:color w:val="000000"/>
          <w:sz w:val="28"/>
          <w:szCs w:val="28"/>
        </w:rPr>
        <w:t xml:space="preserve">: дети рассаживаются по кругу. Воспитатель показывает игрушечного петушка (собачку), обращает внимание на то, какой он красивый, показывает, как ходит петушок (бегает собачка), как поет (лает). «Петушок» подходит к ребенку, ребенок воспроизводит движения «петушка» и </w:t>
      </w:r>
      <w:proofErr w:type="spellStart"/>
      <w:r w:rsidRPr="00020EF4">
        <w:rPr>
          <w:rStyle w:val="c0"/>
          <w:color w:val="000000"/>
          <w:sz w:val="28"/>
          <w:szCs w:val="28"/>
        </w:rPr>
        <w:t>звукоподражает</w:t>
      </w:r>
      <w:proofErr w:type="spellEnd"/>
      <w:r w:rsidRPr="00020EF4">
        <w:rPr>
          <w:rStyle w:val="c0"/>
          <w:color w:val="000000"/>
          <w:sz w:val="28"/>
          <w:szCs w:val="28"/>
        </w:rPr>
        <w:t>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6"/>
          <w:b/>
          <w:bCs/>
          <w:color w:val="000000"/>
          <w:sz w:val="28"/>
          <w:szCs w:val="28"/>
        </w:rPr>
        <w:t>Игра «Сборные матрешки».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Цели</w:t>
      </w:r>
      <w:r w:rsidRPr="00020EF4">
        <w:rPr>
          <w:rStyle w:val="c0"/>
          <w:color w:val="000000"/>
          <w:sz w:val="28"/>
          <w:szCs w:val="28"/>
        </w:rPr>
        <w:t>: развивать умение различать верх и низ предмета, координировать мелкие движения кисти руки; обогащать словарный запас.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Игровой материал и наглядные пособия</w:t>
      </w:r>
      <w:r w:rsidRPr="00020EF4">
        <w:rPr>
          <w:rStyle w:val="c0"/>
          <w:color w:val="000000"/>
          <w:sz w:val="28"/>
          <w:szCs w:val="28"/>
        </w:rPr>
        <w:t>: двух- или трехместные матрешки с яркой раскраской.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Описание</w:t>
      </w:r>
      <w:r w:rsidRPr="00020EF4">
        <w:rPr>
          <w:rStyle w:val="c0"/>
          <w:color w:val="000000"/>
          <w:sz w:val="28"/>
          <w:szCs w:val="28"/>
        </w:rPr>
        <w:t xml:space="preserve">: воспитатель предлагает детям рассмотреть двух- или трехместных матрешек и объясняет, что их надо разобрать и правильно собрать: вложить меньшую в большую, соблюдая правильное положение (головкой вверх). Далее вместе с детьми рассмотреть матрешек и задать наводящие вопросы: «Покажите, где расположена голова у матрешки? </w:t>
      </w:r>
      <w:r w:rsidRPr="00020EF4">
        <w:rPr>
          <w:rStyle w:val="c0"/>
          <w:color w:val="000000"/>
          <w:sz w:val="28"/>
          <w:szCs w:val="28"/>
        </w:rPr>
        <w:lastRenderedPageBreak/>
        <w:t>Значит, это верхняя часть матрешки. А где же нижняя часть матрешки? Конечно, там, где кармашек на платье». И т. д.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6"/>
          <w:b/>
          <w:bCs/>
          <w:color w:val="000000"/>
          <w:sz w:val="28"/>
          <w:szCs w:val="28"/>
        </w:rPr>
        <w:t>Игра «Чудесный мешочек».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Цель:</w:t>
      </w:r>
      <w:r w:rsidRPr="00020EF4">
        <w:rPr>
          <w:rStyle w:val="c0"/>
          <w:color w:val="000000"/>
          <w:sz w:val="28"/>
          <w:szCs w:val="28"/>
        </w:rPr>
        <w:t> развивать образное мышление, память.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Игровой материал и наглядные пособия: </w:t>
      </w:r>
      <w:r w:rsidRPr="00020EF4">
        <w:rPr>
          <w:rStyle w:val="c0"/>
          <w:color w:val="000000"/>
          <w:sz w:val="28"/>
          <w:szCs w:val="28"/>
        </w:rPr>
        <w:t>игрушечные лошадка, мишка, кот, зайка, мешок, картинки с изображением животных.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Описание</w:t>
      </w:r>
      <w:r w:rsidRPr="00020EF4">
        <w:rPr>
          <w:rStyle w:val="c0"/>
          <w:color w:val="000000"/>
          <w:sz w:val="28"/>
          <w:szCs w:val="28"/>
        </w:rPr>
        <w:t>: воспитатель кладет игрушечных зверей в мешок. Ребенок вынимает игрушку и читает стихотворение об этом животном: если он затрудняется в выполнении задания, то стихотворение читает другой ребенок. И т. д.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6"/>
          <w:b/>
          <w:bCs/>
          <w:color w:val="000000"/>
          <w:sz w:val="28"/>
          <w:szCs w:val="28"/>
        </w:rPr>
        <w:t>Игра «Игрушки разбежались».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Цель</w:t>
      </w:r>
      <w:r w:rsidRPr="00020EF4">
        <w:rPr>
          <w:rStyle w:val="c0"/>
          <w:color w:val="000000"/>
          <w:sz w:val="28"/>
          <w:szCs w:val="28"/>
        </w:rPr>
        <w:t>: развивать память, внимание.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Игровой материал и наглядные пособия:</w:t>
      </w:r>
      <w:r w:rsidRPr="00020EF4">
        <w:rPr>
          <w:rStyle w:val="c0"/>
          <w:color w:val="000000"/>
          <w:sz w:val="28"/>
          <w:szCs w:val="28"/>
        </w:rPr>
        <w:t> игрушки.</w:t>
      </w:r>
    </w:p>
    <w:p w:rsidR="00020EF4" w:rsidRPr="00020EF4" w:rsidRDefault="00020EF4" w:rsidP="00020EF4">
      <w:pPr>
        <w:pStyle w:val="c4"/>
        <w:shd w:val="clear" w:color="auto" w:fill="FFFFFF"/>
        <w:spacing w:before="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020EF4">
        <w:rPr>
          <w:rStyle w:val="c2"/>
          <w:i/>
          <w:iCs/>
          <w:color w:val="000000"/>
          <w:sz w:val="28"/>
          <w:szCs w:val="28"/>
        </w:rPr>
        <w:t>Описание:</w:t>
      </w:r>
      <w:r w:rsidRPr="00020EF4">
        <w:rPr>
          <w:rStyle w:val="c0"/>
          <w:color w:val="000000"/>
          <w:sz w:val="28"/>
          <w:szCs w:val="28"/>
        </w:rPr>
        <w:t xml:space="preserve"> подобрать несколько предметов для игры, например: машину, несколько кубиков, кукольную мебель. Рассмотреть их вместе с ребенком, определить, как хотите с ними поиграть. Объяснить, что нужно построить дом для куклы Кати и поставить там мебель. Предложить ребенку выйти в другую комнату. Разложить все выбранные предметы в разные места. Позвать ребенка и сообщить ему, что все игрушки </w:t>
      </w:r>
      <w:proofErr w:type="gramStart"/>
      <w:r w:rsidRPr="00020EF4">
        <w:rPr>
          <w:rStyle w:val="c0"/>
          <w:color w:val="000000"/>
          <w:sz w:val="28"/>
          <w:szCs w:val="28"/>
        </w:rPr>
        <w:t>разбежались</w:t>
      </w:r>
      <w:proofErr w:type="gramEnd"/>
      <w:r w:rsidRPr="00020EF4">
        <w:rPr>
          <w:rStyle w:val="c0"/>
          <w:color w:val="000000"/>
          <w:sz w:val="28"/>
          <w:szCs w:val="28"/>
        </w:rPr>
        <w:t xml:space="preserve"> и вы не можете их найти. Пусть ребенок вспомнит, во что собирались играть, и найдет ваши игрушки:</w:t>
      </w:r>
    </w:p>
    <w:p w:rsidR="00020EF4" w:rsidRDefault="00020EF4" w:rsidP="00020EF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20EF4" w:rsidRDefault="003D5B0E" w:rsidP="00020EF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5AA840A9" wp14:editId="03C56C7D">
            <wp:extent cx="3879981" cy="2552368"/>
            <wp:effectExtent l="0" t="0" r="635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2-12 at 17.47.08 (1)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086" cy="2556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EF4" w:rsidRDefault="003D5B0E" w:rsidP="003D5B0E">
      <w:pPr>
        <w:tabs>
          <w:tab w:val="left" w:pos="2191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20EF4" w:rsidRDefault="00020EF4" w:rsidP="00020EF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EF4" w:rsidRDefault="00020EF4" w:rsidP="00020EF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EF4" w:rsidRDefault="00020EF4" w:rsidP="00020EF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EF4" w:rsidRDefault="00020EF4" w:rsidP="00020EF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EF4" w:rsidRDefault="00020EF4" w:rsidP="00020EF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EF4" w:rsidRDefault="00020EF4" w:rsidP="00AA697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EF4" w:rsidRPr="00020EF4" w:rsidRDefault="00020EF4" w:rsidP="00020EF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20EF4" w:rsidRPr="00020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057B3"/>
    <w:multiLevelType w:val="multilevel"/>
    <w:tmpl w:val="5E6E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3EB"/>
    <w:rsid w:val="00020EF4"/>
    <w:rsid w:val="0011490E"/>
    <w:rsid w:val="00115F74"/>
    <w:rsid w:val="001F12F3"/>
    <w:rsid w:val="003D5B0E"/>
    <w:rsid w:val="0066522C"/>
    <w:rsid w:val="00714BDB"/>
    <w:rsid w:val="00A533EB"/>
    <w:rsid w:val="00AA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20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20EF4"/>
  </w:style>
  <w:style w:type="character" w:customStyle="1" w:styleId="c2">
    <w:name w:val="c2"/>
    <w:basedOn w:val="a0"/>
    <w:rsid w:val="00020EF4"/>
  </w:style>
  <w:style w:type="character" w:customStyle="1" w:styleId="c0">
    <w:name w:val="c0"/>
    <w:basedOn w:val="a0"/>
    <w:rsid w:val="00020EF4"/>
  </w:style>
  <w:style w:type="paragraph" w:styleId="a3">
    <w:name w:val="Balloon Text"/>
    <w:basedOn w:val="a"/>
    <w:link w:val="a4"/>
    <w:uiPriority w:val="99"/>
    <w:semiHidden/>
    <w:unhideWhenUsed/>
    <w:rsid w:val="003D5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B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20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20EF4"/>
  </w:style>
  <w:style w:type="character" w:customStyle="1" w:styleId="c2">
    <w:name w:val="c2"/>
    <w:basedOn w:val="a0"/>
    <w:rsid w:val="00020EF4"/>
  </w:style>
  <w:style w:type="character" w:customStyle="1" w:styleId="c0">
    <w:name w:val="c0"/>
    <w:basedOn w:val="a0"/>
    <w:rsid w:val="00020EF4"/>
  </w:style>
  <w:style w:type="paragraph" w:styleId="a3">
    <w:name w:val="Balloon Text"/>
    <w:basedOn w:val="a"/>
    <w:link w:val="a4"/>
    <w:uiPriority w:val="99"/>
    <w:semiHidden/>
    <w:unhideWhenUsed/>
    <w:rsid w:val="003D5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B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2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9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4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6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7583">
          <w:marLeft w:val="0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8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azvitie21vek.com/lessons/risovan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оксана</cp:lastModifiedBy>
  <cp:revision>4</cp:revision>
  <dcterms:created xsi:type="dcterms:W3CDTF">2022-02-04T15:19:00Z</dcterms:created>
  <dcterms:modified xsi:type="dcterms:W3CDTF">2025-02-27T15:51:00Z</dcterms:modified>
</cp:coreProperties>
</file>