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4FD" w:rsidRPr="002C44FD" w:rsidRDefault="002C44FD" w:rsidP="002C44F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b/>
          <w:bCs/>
          <w:sz w:val="24"/>
          <w:szCs w:val="24"/>
        </w:rPr>
        <w:t>Решение практических задач на уроках математики</w:t>
      </w:r>
    </w:p>
    <w:p w:rsidR="00706524" w:rsidRDefault="00706524" w:rsidP="002C44F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Галат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Татьяна Васильевна</w:t>
      </w:r>
    </w:p>
    <w:p w:rsidR="00706524" w:rsidRDefault="00706524" w:rsidP="002C44F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математики</w:t>
      </w:r>
    </w:p>
    <w:p w:rsidR="00706524" w:rsidRDefault="00706524" w:rsidP="002C44F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«Гимназия»</w:t>
      </w:r>
    </w:p>
    <w:p w:rsidR="00706524" w:rsidRPr="00706524" w:rsidRDefault="00706524" w:rsidP="002C44F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Абакан, республика Хакасия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Одной из главных задач школы является не только сообщение определённой суммы знаний учащимся, но и развитие у них познавательных интересов, творческого отношения к делу, стремления к самостоятельному "добыванию" и обогащению знаний и умений, применяя их в своей практической деятельности.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По-прежнему актуален вопрос: как развить у учеников стремление к знаниям? И конкретный ответ – им должно быть интересно. Надо позаботиться о том, чтобы на уроках каждый ученик работал активно и увлеченно, и использовать это как отправную точку для возникновения и развития любознательности, глубоко познавательного интереса. Это особенно важно в подростковом возрасте, когда еще формируются, а иногда только определяются постоянные интересы и склонности к тому или иному предмету. Именно в этот период нужно стремиться раскрыть притягательные стороны математики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Увеличение умственной нагрузки на уроках математики заставляет задуматься над тем, как поддержать интерес ученика к изучаемому материалу и его активность на протяжении всего урока. В связи с этим ведутся поиски новых эффективных методов обучения и таких методических приемов, которые активизировали бы мысль школьников, стимулировали бы их к самостоятельному приобретению знаний.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 xml:space="preserve">На уроках математики сегодня не достаточно, чтобы ученик овладел полученной информацией. Важен не только уровень достигнутых знаний, умений и навыков, но и </w:t>
      </w:r>
      <w:proofErr w:type="spellStart"/>
      <w:r w:rsidRPr="002C44F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C44FD">
        <w:rPr>
          <w:rFonts w:ascii="Times New Roman" w:hAnsi="Times New Roman" w:cs="Times New Roman"/>
          <w:sz w:val="24"/>
          <w:szCs w:val="24"/>
        </w:rPr>
        <w:t xml:space="preserve"> самостоятельной умственной деятельности.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Активизация – эта такая организация познавательной деятельности учащихся, при которой учебный материал становится предметом активных мыслительных и практических действий каждого ученика. Она должна обеспечить не только простое запоминание материала и формирование устойчивого внимания, но и дать учащимся некоторые навыки и умения самостоятельно добывать знания. Главным условием формирования познавательной активности школьников являются содержание и организация урока. Отбирая материал и продумывая приемы, которые будут использованы на уроке, учителю надо оценивать их с точки зрения возможности возбудить и поддерживать интерес к предмету.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Каким же образом можно заинтересовать учащихся?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Одним из способов активизации познавательного интереса является решение задачи с практическим содержанием.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Что же такое «задача с практическим содержанием»?  «Под математической задачей с практическим содержанием мы понимаем задачу, фабула которой раскрывает приложения математики в смежных учебных дисциплинах, знакомит с ее использованием в организации, технологии и экономике современного производства, в сфере обслуживания, в быту, при выполнении бытовых операций»   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В курсе математики 5-6 классов встречаются задачи с практическим содержанием (задачи на части, проценты). Далее в курсе алгебры таких задач все меньше, да и времени на решение прикладных задач, которые показывают связь теор</w:t>
      </w:r>
      <w:proofErr w:type="gramStart"/>
      <w:r w:rsidRPr="002C44FD">
        <w:rPr>
          <w:rFonts w:ascii="Times New Roman" w:hAnsi="Times New Roman" w:cs="Times New Roman"/>
          <w:sz w:val="24"/>
          <w:szCs w:val="24"/>
        </w:rPr>
        <w:t>ии  и ее</w:t>
      </w:r>
      <w:proofErr w:type="gramEnd"/>
      <w:r w:rsidRPr="002C44FD">
        <w:rPr>
          <w:rFonts w:ascii="Times New Roman" w:hAnsi="Times New Roman" w:cs="Times New Roman"/>
          <w:sz w:val="24"/>
          <w:szCs w:val="24"/>
        </w:rPr>
        <w:t xml:space="preserve"> практического применения в жизни, в будущей профессии, недостаточно в силу перенасыщенности программы теоретическими сведениями. Между тем практика показывает, что эти задачи вызывают затруднения у выпускников, так как они не имеют прочных навыков решения этих задач.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Другими словами, решение подобных задач дает ответ на вопрос учащихся: «А зачем нам это нужно?»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Задачи с практическим содержанием целесообразно использовать в процессе обучения для раскрытия многообразия применения математики в жизни, своеобразия отражения ею реального мира и достижения дидактических целей таких, как:</w:t>
      </w:r>
    </w:p>
    <w:p w:rsidR="002C44FD" w:rsidRPr="002C44FD" w:rsidRDefault="002C44FD" w:rsidP="002C44FD">
      <w:pPr>
        <w:numPr>
          <w:ilvl w:val="0"/>
          <w:numId w:val="5"/>
        </w:num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Мотивация введения новых математических понятий и методов.</w:t>
      </w:r>
    </w:p>
    <w:p w:rsidR="002C44FD" w:rsidRPr="002C44FD" w:rsidRDefault="002C44FD" w:rsidP="002C44FD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lastRenderedPageBreak/>
        <w:t>Иллюстрация учебного материала.</w:t>
      </w:r>
    </w:p>
    <w:p w:rsidR="002C44FD" w:rsidRPr="002C44FD" w:rsidRDefault="002C44FD" w:rsidP="002C44FD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Закрепление и углубление знаний по предмету.</w:t>
      </w:r>
    </w:p>
    <w:p w:rsidR="002C44FD" w:rsidRPr="002C44FD" w:rsidRDefault="002C44FD" w:rsidP="002C44FD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Формирование практических умений и навыков.</w:t>
      </w:r>
    </w:p>
    <w:p w:rsidR="002C44FD" w:rsidRPr="002C44FD" w:rsidRDefault="002C44FD" w:rsidP="002C44FD">
      <w:pPr>
        <w:tabs>
          <w:tab w:val="num" w:pos="0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Наблюдения показывают, что на тех уроках, где выполняются практические задания, активность обучающихся намного выше, чем на других уроках, а в результате и качество запоминания и воспроизведения изучаемого материала лучше. Причина в том, что при такой работе ученики не только воспринимают материал из уст учителя, но и сами активно участвуют в его создании и усвоении путем сочетания мыслительных операций с практическими действиями.</w:t>
      </w:r>
    </w:p>
    <w:p w:rsidR="002C44FD" w:rsidRPr="002C44FD" w:rsidRDefault="002C44FD" w:rsidP="002C44FD">
      <w:pPr>
        <w:tabs>
          <w:tab w:val="num" w:pos="0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 xml:space="preserve">Чтобы как можно более полно раскрыть непосредственную связь математики с современной жизнью, </w:t>
      </w:r>
      <w:proofErr w:type="spellStart"/>
      <w:r w:rsidRPr="002C44FD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2C44FD">
        <w:rPr>
          <w:rFonts w:ascii="Times New Roman" w:hAnsi="Times New Roman" w:cs="Times New Roman"/>
          <w:sz w:val="24"/>
          <w:szCs w:val="24"/>
        </w:rPr>
        <w:t xml:space="preserve"> связи приходится составлять задачи с практическим содержанием, включаю в эту работу ребят. Решения задач с практическим содержанием были представлены в виде творческих проектов</w:t>
      </w:r>
      <w:proofErr w:type="gramStart"/>
      <w:r w:rsidRPr="002C44F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C44FD">
        <w:rPr>
          <w:rFonts w:ascii="Times New Roman" w:hAnsi="Times New Roman" w:cs="Times New Roman"/>
          <w:sz w:val="24"/>
          <w:szCs w:val="24"/>
        </w:rPr>
        <w:t xml:space="preserve"> «Ремонт в моей комнате», «Праздничное оформление зала», «Покупка техники в кредит», «Социологический опрос».</w:t>
      </w:r>
    </w:p>
    <w:p w:rsidR="002C44FD" w:rsidRPr="002C44FD" w:rsidRDefault="002C44FD" w:rsidP="002C44FD">
      <w:pPr>
        <w:tabs>
          <w:tab w:val="num" w:pos="0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 xml:space="preserve">Примеры задач, составленных учениками 6 </w:t>
      </w:r>
      <w:proofErr w:type="spellStart"/>
      <w:r w:rsidRPr="002C44FD">
        <w:rPr>
          <w:rFonts w:ascii="Times New Roman" w:hAnsi="Times New Roman" w:cs="Times New Roman"/>
          <w:sz w:val="24"/>
          <w:szCs w:val="24"/>
        </w:rPr>
        <w:t>кла</w:t>
      </w:r>
      <w:proofErr w:type="gramStart"/>
      <w:r w:rsidRPr="002C44FD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2C44F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2C44FD">
        <w:rPr>
          <w:rFonts w:ascii="Times New Roman" w:hAnsi="Times New Roman" w:cs="Times New Roman"/>
          <w:sz w:val="24"/>
          <w:szCs w:val="24"/>
        </w:rPr>
        <w:t xml:space="preserve"> на тему «Математика в профессии моих родителей».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9"/>
        <w:gridCol w:w="1955"/>
        <w:gridCol w:w="7112"/>
      </w:tblGrid>
      <w:tr w:rsidR="002C44FD" w:rsidRPr="002C44FD" w:rsidTr="002C44F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000" w:rsidRPr="002C44FD" w:rsidRDefault="002C44FD" w:rsidP="002C44FD">
            <w:pPr>
              <w:spacing w:after="0" w:line="240" w:lineRule="auto"/>
              <w:ind w:right="-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4F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0000" w:rsidRPr="002C44FD" w:rsidRDefault="002C44FD" w:rsidP="002C4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4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Профессия</w:t>
            </w:r>
          </w:p>
        </w:tc>
        <w:tc>
          <w:tcPr>
            <w:tcW w:w="7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  <w:hideMark/>
          </w:tcPr>
          <w:p w:rsidR="00000000" w:rsidRPr="002C44FD" w:rsidRDefault="002C44FD" w:rsidP="002C44FD">
            <w:pPr>
              <w:spacing w:after="0" w:line="240" w:lineRule="auto"/>
              <w:ind w:left="148" w:right="156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4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</w:p>
        </w:tc>
      </w:tr>
      <w:tr w:rsidR="002C44FD" w:rsidRPr="002C44FD" w:rsidTr="002C44F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0000" w:rsidRPr="002C44FD" w:rsidRDefault="002C44FD" w:rsidP="002C44FD">
            <w:pPr>
              <w:spacing w:after="0" w:line="240" w:lineRule="auto"/>
              <w:ind w:right="-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4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0000" w:rsidRPr="002C44FD" w:rsidRDefault="002C44FD" w:rsidP="002C4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4FD">
              <w:rPr>
                <w:rFonts w:ascii="Times New Roman" w:hAnsi="Times New Roman" w:cs="Times New Roman"/>
                <w:sz w:val="24"/>
                <w:szCs w:val="24"/>
              </w:rPr>
              <w:t>Домохозяйка</w:t>
            </w:r>
          </w:p>
        </w:tc>
        <w:tc>
          <w:tcPr>
            <w:tcW w:w="7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0000" w:rsidRPr="002C44FD" w:rsidRDefault="002C44FD" w:rsidP="002C44FD">
            <w:pPr>
              <w:spacing w:after="0" w:line="240" w:lineRule="auto"/>
              <w:ind w:left="148" w:right="156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4FD">
              <w:rPr>
                <w:rFonts w:ascii="Times New Roman" w:hAnsi="Times New Roman" w:cs="Times New Roman"/>
                <w:sz w:val="24"/>
                <w:szCs w:val="24"/>
              </w:rPr>
              <w:t>Для приготовления летнего салата для семьи нужно 500г помидор по цене 25 руб. за 1 кг, 300 г огурцов по цене 40 руб. , 30 г зеленого лука по цене 6 руб., 50 г сметаны по цене 50 руб. за баночку массой  200 г. Какова  будет стоимость салата?</w:t>
            </w:r>
          </w:p>
        </w:tc>
      </w:tr>
      <w:tr w:rsidR="002C44FD" w:rsidRPr="002C44FD" w:rsidTr="002C44F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0000" w:rsidRPr="002C44FD" w:rsidRDefault="002C44FD" w:rsidP="002C44FD">
            <w:pPr>
              <w:spacing w:after="0" w:line="240" w:lineRule="auto"/>
              <w:ind w:right="-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4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0000" w:rsidRPr="002C44FD" w:rsidRDefault="002C44FD" w:rsidP="002C4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4F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</w:p>
        </w:tc>
        <w:tc>
          <w:tcPr>
            <w:tcW w:w="7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0000" w:rsidRPr="002C44FD" w:rsidRDefault="002C44FD" w:rsidP="002C44FD">
            <w:pPr>
              <w:spacing w:after="0" w:line="240" w:lineRule="auto"/>
              <w:ind w:left="148" w:right="156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4FD">
              <w:rPr>
                <w:rFonts w:ascii="Times New Roman" w:hAnsi="Times New Roman" w:cs="Times New Roman"/>
                <w:sz w:val="24"/>
                <w:szCs w:val="24"/>
              </w:rPr>
              <w:t> В школьный буфет привезли пирожки. Ученики старших  классов скупили 120 пирожков, что составило 28%  всего количества. Сколько всего привезли пирожков? Сколько пирожков купили ученики младших классов,  если 10 пирожков остались не проданными?</w:t>
            </w:r>
          </w:p>
        </w:tc>
      </w:tr>
      <w:tr w:rsidR="002C44FD" w:rsidRPr="002C44FD" w:rsidTr="002C44FD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0000" w:rsidRPr="002C44FD" w:rsidRDefault="002C44FD" w:rsidP="002C44FD">
            <w:pPr>
              <w:spacing w:after="0" w:line="240" w:lineRule="auto"/>
              <w:ind w:right="-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4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0000" w:rsidRPr="002C44FD" w:rsidRDefault="002C44FD" w:rsidP="002C4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4FD">
              <w:rPr>
                <w:rFonts w:ascii="Times New Roman" w:hAnsi="Times New Roman" w:cs="Times New Roman"/>
                <w:sz w:val="24"/>
                <w:szCs w:val="24"/>
              </w:rPr>
              <w:t>Таксист</w:t>
            </w:r>
          </w:p>
        </w:tc>
        <w:tc>
          <w:tcPr>
            <w:tcW w:w="7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0000" w:rsidRPr="002C44FD" w:rsidRDefault="002C44FD" w:rsidP="002C44FD">
            <w:pPr>
              <w:spacing w:after="0" w:line="240" w:lineRule="auto"/>
              <w:ind w:left="148" w:right="156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4FD">
              <w:rPr>
                <w:rFonts w:ascii="Times New Roman" w:hAnsi="Times New Roman" w:cs="Times New Roman"/>
                <w:sz w:val="24"/>
                <w:szCs w:val="24"/>
              </w:rPr>
              <w:t>Таксист за месяц проехал 10000 км. Стоимость 1 л. бензина 49 руб. Средний расход бензина на 100 км составляет 7 литров. Сколько рублей потратил таксист на заправку автомобиля</w:t>
            </w:r>
            <w:proofErr w:type="gramStart"/>
            <w:r w:rsidRPr="002C44F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proofErr w:type="gramEnd"/>
          </w:p>
        </w:tc>
      </w:tr>
    </w:tbl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.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Содержательная часть задач основывается на настоящих и будущих экономических и социальных ролях учащихся (я – личность и гражданин, я – собственник, я – участник финансового рынка, я – потребитель, я – производитель и др.). Эти элементы должны помочь учащимся применять знания, умения, навыки по математике на практике. Они помогают знакомить учащихся с такими сферами жизни как профессиональная деятельность, совершение  и оплата покупок, совершать разнообразные денежные расчеты; дает возможности для коррекции познавательной деятельности учащихся. При решении задач дети могут обучиться элементарным расчетам.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Например, учащимся предлагается выполнить расчёт платежей за коммунальные услуги: воду, отопление, канализацию. Каждый вид услуги требует объяснения, учащиеся должны знать, какие услуги нами оплачивается и где, а так же что мы как пользователи и плательщики можем требовать от жилищно-коммунальных хозяйств. В целях подготовки учащихся к жизни это имеет большое значение, они должны знать и уметь защищать свои права.  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Среди практических задач следует  выделить задачи на проценты. К текстовым задачам на проценты относятся задачи, в которых речь идет о вкладах в банк под тем или иным процентом, о прибыли, о выполнении плана, об изменении цены на товар.  Задачи этого типа очень часто входят составной частью в решение других типовых задач. Задачи на проценты актуальны, так как сфера практического приложения процентных расчетов расширяется. Это повышение цен; объявления коммерческих банков, привлекающих деньги населения на различных условиях; сведения о повышении процента банковского кредита; сведения о доходах по акциям различных предприятий и фондов и т.д. Примеры таких задач;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lastRenderedPageBreak/>
        <w:t>Задача 1.Электрику по итогам месяца выплатили премию в размере 25% оклада. Сколько денег получит электрик, если его оклад составляет 12 800р.?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Задача 2. В магазине «Эксперт» беспроцентный кредит на бытовую технику на 4 месяца. Первый взнос 40% от стоимости покупки. Рассчитайте оплату при покупке и по кредиту на каждый месяц, если телевизор стоит 12 860р.?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Большое  воспитательное значение имеют задачи об экономии и бережливости. Решение таких задач обогащает социально-нравственный опыт учащихся, способствует развитию качеств личности, необходимых в условиях рыночной экономики, формирует гражданскую позицию и психологическую настроенность на рациональное и экономное использование природных ресурсов.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Задача 1. Расход семьи Ивановых за электричество составлял 850 рублей  в месяц. После замены ламп накаливания на энергосберегающие лампы они сэкономили 20% денег потраченных ранее. Сколько рублей в месяц стали платить Ивановы за использованное электричество?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Задача 2. Дверь подъезда многоэтажного дома вследствие ребячьих шалостей пришла в негодность. Родителям этих детей пришлось купить новую дверь, за которую они заплатили 8 700 рублей и за установку – ещё    2 300 рублей. Сколько всего заплатили родители, и сколько денег внесла каждая семья, если в установке участвовало 5 семей?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 xml:space="preserve">Для укрепления </w:t>
      </w:r>
      <w:proofErr w:type="spellStart"/>
      <w:r w:rsidRPr="002C44FD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2C44FD">
        <w:rPr>
          <w:rFonts w:ascii="Times New Roman" w:hAnsi="Times New Roman" w:cs="Times New Roman"/>
          <w:sz w:val="24"/>
          <w:szCs w:val="24"/>
        </w:rPr>
        <w:t xml:space="preserve"> связей математики и других предметов,  использую на своих уроках знания учащихся, которые они получают на уроках естествознания, истории, географии, технологии, и, даже, их небольшой жизненный опыт.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Задача 1.Одна личинка колорадского жука за свою жизнь съедает 6,2 г листьев картофеля, а взрослый жук в 4 раза больше. Сколько картофельной ботвы съедает 25 взрослых жуков за день, месяц, лето? (Биология)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Задача 2 .Тесто для вареников содержит 16 частей творога, 2 части муки, 1 часть масла, 3 части сметаны, 3 части сахара. Определите массу каждого продукта в отдельности для приготовления 1 кг теста. (Технология)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 xml:space="preserve">Для создания собственной базы практических задач для подготовки учащихся к итоговой аттестации в 9-х и 11-х классах использую современные интернет – ресурсы. Это </w:t>
      </w:r>
      <w:proofErr w:type="spellStart"/>
      <w:r w:rsidRPr="002C44FD">
        <w:rPr>
          <w:rFonts w:ascii="Times New Roman" w:hAnsi="Times New Roman" w:cs="Times New Roman"/>
          <w:sz w:val="24"/>
          <w:szCs w:val="24"/>
        </w:rPr>
        <w:t>сайты</w:t>
      </w:r>
      <w:proofErr w:type="gramStart"/>
      <w:r w:rsidRPr="002C44FD">
        <w:rPr>
          <w:rFonts w:ascii="Times New Roman" w:hAnsi="Times New Roman" w:cs="Times New Roman"/>
          <w:sz w:val="24"/>
          <w:szCs w:val="24"/>
        </w:rPr>
        <w:t>:о</w:t>
      </w:r>
      <w:proofErr w:type="gramEnd"/>
      <w:r w:rsidRPr="002C44FD">
        <w:rPr>
          <w:rFonts w:ascii="Times New Roman" w:hAnsi="Times New Roman" w:cs="Times New Roman"/>
          <w:sz w:val="24"/>
          <w:szCs w:val="24"/>
        </w:rPr>
        <w:t>ткрытый</w:t>
      </w:r>
      <w:proofErr w:type="spellEnd"/>
      <w:r w:rsidRPr="002C44FD">
        <w:rPr>
          <w:rFonts w:ascii="Times New Roman" w:hAnsi="Times New Roman" w:cs="Times New Roman"/>
          <w:sz w:val="24"/>
          <w:szCs w:val="24"/>
        </w:rPr>
        <w:t xml:space="preserve"> банк задач ЕГЭ по математике, открытый банк задач ГИА по математике, Решу ЕГЭ, сайт Ларина Александра Александровича, Досье математика и др.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Решение задач – одно из основных средств математического развития школьников.   Каждая математическая задача служит конкретным целям обучения, но основная цель любой задачи -  развитие творческого и математического мышления школьников, повышение их интереса к математике.   Этому способствуют, прежде всего, прикладные задачи или задачи практического содержания.  Математика имеет существенное преимущество перед другими школьными дисциплинами в том, что она с помощью задач на каждом уроке касаться самых разнообразных явлений природы и окружающей жизни, что позволяет расширять интересы учащихся.  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 xml:space="preserve">Жизнь ставит перед учителем математики новые требования.  И решение задач практического характера, </w:t>
      </w:r>
      <w:proofErr w:type="spellStart"/>
      <w:r w:rsidRPr="002C44FD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2C44FD">
        <w:rPr>
          <w:rFonts w:ascii="Times New Roman" w:hAnsi="Times New Roman" w:cs="Times New Roman"/>
          <w:sz w:val="24"/>
          <w:szCs w:val="24"/>
        </w:rPr>
        <w:t xml:space="preserve"> задач, изучение основ теории вероятности и элементов статистики на уроках математики полностью отвечают содержанию современного школьного образования                           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 xml:space="preserve">Дальнейшее использование задач с практическим содержанием предполагает и дальнейшее совершенствование путей их реализации: использование </w:t>
      </w:r>
      <w:proofErr w:type="spellStart"/>
      <w:r w:rsidRPr="002C44FD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2C44FD">
        <w:rPr>
          <w:rFonts w:ascii="Times New Roman" w:hAnsi="Times New Roman" w:cs="Times New Roman"/>
          <w:sz w:val="24"/>
          <w:szCs w:val="24"/>
        </w:rPr>
        <w:t xml:space="preserve"> методических объединений, расширение практики интегрированных уроков по математике, а также организация внеурочной деятельности (кружки, факультативы). Все это будет способствовать усиления и укреплению связей математики с другими науками и с жизнью.  </w:t>
      </w:r>
    </w:p>
    <w:p w:rsidR="002C44FD" w:rsidRPr="002C44FD" w:rsidRDefault="002C44FD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4FD">
        <w:rPr>
          <w:rFonts w:ascii="Times New Roman" w:hAnsi="Times New Roman" w:cs="Times New Roman"/>
          <w:sz w:val="24"/>
          <w:szCs w:val="24"/>
        </w:rPr>
        <w:t>Закончить хочу словами Лобачевского: «Математике должны учить в школе еще с той целью, чтобы познания, здесь приобретаемые, были достаточными для обыкновенных потребностей в жизни»</w:t>
      </w:r>
      <w:proofErr w:type="gramStart"/>
      <w:r w:rsidRPr="002C44F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E7649" w:rsidRPr="00706524" w:rsidRDefault="00CE7649" w:rsidP="002C44F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E7649" w:rsidRPr="00706524" w:rsidSect="00515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30DA"/>
    <w:multiLevelType w:val="multilevel"/>
    <w:tmpl w:val="9D704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9C45C7"/>
    <w:multiLevelType w:val="hybridMultilevel"/>
    <w:tmpl w:val="1D440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E674C"/>
    <w:multiLevelType w:val="hybridMultilevel"/>
    <w:tmpl w:val="9B361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7B2A02"/>
    <w:multiLevelType w:val="hybridMultilevel"/>
    <w:tmpl w:val="7A302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19421E"/>
    <w:multiLevelType w:val="hybridMultilevel"/>
    <w:tmpl w:val="59382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06524"/>
    <w:rsid w:val="001900B9"/>
    <w:rsid w:val="002C44FD"/>
    <w:rsid w:val="00515394"/>
    <w:rsid w:val="00706524"/>
    <w:rsid w:val="00CE7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39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5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1616</Words>
  <Characters>9217</Characters>
  <Application>Microsoft Office Word</Application>
  <DocSecurity>0</DocSecurity>
  <Lines>76</Lines>
  <Paragraphs>21</Paragraphs>
  <ScaleCrop>false</ScaleCrop>
  <Company>Grizli777</Company>
  <LinksUpToDate>false</LinksUpToDate>
  <CharactersWithSpaces>10812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2025-02-28T16:23:00Z</dcterms:created>
  <dcterms:modified xsi:type="dcterms:W3CDTF">2025-02-28T16:23:00Z</dcterms:modified>
</cp:coreProperties>
</file>