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Жаворонковская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дошкольное отделение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сал № 53</w:t>
      </w: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Pr="002D0E08" w:rsidRDefault="002D0E08" w:rsidP="002D0E08">
      <w:pPr>
        <w:tabs>
          <w:tab w:val="left" w:pos="2786"/>
        </w:tabs>
        <w:spacing w:line="36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2D0E08">
        <w:rPr>
          <w:rFonts w:ascii="Times New Roman" w:hAnsi="Times New Roman" w:cs="Times New Roman"/>
          <w:sz w:val="40"/>
          <w:szCs w:val="28"/>
        </w:rPr>
        <w:t>Консультация для родителей</w:t>
      </w:r>
    </w:p>
    <w:p w:rsidR="002D0E08" w:rsidRPr="002D0E08" w:rsidRDefault="002D0E08" w:rsidP="002D0E08">
      <w:pPr>
        <w:spacing w:line="36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2D0E08">
        <w:rPr>
          <w:rFonts w:ascii="Times New Roman" w:hAnsi="Times New Roman" w:cs="Times New Roman"/>
          <w:sz w:val="40"/>
          <w:szCs w:val="28"/>
        </w:rPr>
        <w:t>«Развитие любознательности посредствам опытно-экспериментальной деятельности».</w:t>
      </w:r>
    </w:p>
    <w:p w:rsidR="002D0E08" w:rsidRDefault="002D0E08" w:rsidP="002D0E08">
      <w:pPr>
        <w:tabs>
          <w:tab w:val="left" w:pos="278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2D0E08">
      <w:pPr>
        <w:tabs>
          <w:tab w:val="left" w:pos="278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2D0E0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Подготовитла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2D0E08" w:rsidRDefault="002D0E08" w:rsidP="002D0E0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Арифулина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08" w:rsidRDefault="002D0E08" w:rsidP="002D0E0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Д.Ликино,2025г.</w:t>
      </w:r>
    </w:p>
    <w:p w:rsidR="00A05D7F" w:rsidRPr="007D32B0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D32B0">
        <w:rPr>
          <w:rFonts w:ascii="Times New Roman" w:hAnsi="Times New Roman" w:cs="Times New Roman"/>
          <w:sz w:val="28"/>
          <w:szCs w:val="28"/>
        </w:rPr>
        <w:t>«</w:t>
      </w:r>
      <w:r w:rsidR="00A05D7F" w:rsidRPr="007D32B0">
        <w:rPr>
          <w:rFonts w:ascii="Times New Roman" w:hAnsi="Times New Roman" w:cs="Times New Roman"/>
          <w:sz w:val="28"/>
          <w:szCs w:val="28"/>
        </w:rPr>
        <w:t>Развитие любознательности посредствам опытно-экспериментальной деятельности».</w:t>
      </w:r>
    </w:p>
    <w:p w:rsidR="007D32B0" w:rsidRPr="002D0E08" w:rsidRDefault="007D32B0" w:rsidP="007D32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0E08">
        <w:rPr>
          <w:rFonts w:ascii="Times New Roman" w:hAnsi="Times New Roman" w:cs="Times New Roman"/>
          <w:b/>
          <w:sz w:val="28"/>
          <w:szCs w:val="28"/>
        </w:rPr>
        <w:t>Акиуальность</w:t>
      </w:r>
      <w:proofErr w:type="spellEnd"/>
      <w:r w:rsidRPr="002D0E08">
        <w:rPr>
          <w:rFonts w:ascii="Times New Roman" w:hAnsi="Times New Roman" w:cs="Times New Roman"/>
          <w:b/>
          <w:sz w:val="28"/>
          <w:szCs w:val="28"/>
        </w:rPr>
        <w:t>:</w:t>
      </w:r>
      <w:r w:rsidR="002D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2B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“В современном обществе растет осознание важности раннего развития детей, особенно в области формирования познавательной активности и исследовательских навыков. Опытно-экспериментальная деятельность, являясь одним из наиболее эффективных инструментов для развития этих качеств, вызывает большой интерес у родителей. Однако многие из них испытывают недостаток знаний, опыта и идей для организации таких занятий дома. Наша консультация призвана восполнить этот пробел, предоставив родителям простые и доступные решения, практические советы и необходимую поддержку. Это поможет им стать активными участниками развития своих детей, а также укрепит детско-родительские отношения через совместную познавательную деятельность, в соответствии с требованиями ФОП </w:t>
      </w:r>
      <w:proofErr w:type="gramStart"/>
      <w:r w:rsidRPr="007D32B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ДО</w:t>
      </w:r>
      <w:proofErr w:type="gramEnd"/>
      <w:r w:rsidRPr="007D32B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.”</w:t>
      </w:r>
    </w:p>
    <w:p w:rsidR="002D0E08" w:rsidRPr="007D32B0" w:rsidRDefault="002D0E08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b/>
          <w:sz w:val="28"/>
          <w:szCs w:val="28"/>
        </w:rPr>
        <w:t>Цель:</w:t>
      </w:r>
      <w:r w:rsidRPr="007D32B0">
        <w:rPr>
          <w:rFonts w:ascii="Times New Roman" w:hAnsi="Times New Roman" w:cs="Times New Roman"/>
          <w:sz w:val="28"/>
          <w:szCs w:val="28"/>
        </w:rPr>
        <w:t xml:space="preserve"> “Повышение осведомленности и компетентности родителей в организации опытно-экспериментальной деятельности для развития познавательной активности и исследовательских навыков их детей дошкольного возраста</w:t>
      </w:r>
      <w:proofErr w:type="gramStart"/>
      <w:r w:rsidRPr="007D32B0">
        <w:rPr>
          <w:rFonts w:ascii="Times New Roman" w:hAnsi="Times New Roman" w:cs="Times New Roman"/>
          <w:sz w:val="28"/>
          <w:szCs w:val="28"/>
        </w:rPr>
        <w:t>.”</w:t>
      </w:r>
      <w:proofErr w:type="gramEnd"/>
    </w:p>
    <w:p w:rsidR="00A05D7F" w:rsidRPr="002D0E08" w:rsidRDefault="00A05D7F" w:rsidP="007D32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08">
        <w:rPr>
          <w:rFonts w:ascii="Times New Roman" w:hAnsi="Times New Roman" w:cs="Times New Roman"/>
          <w:b/>
          <w:sz w:val="28"/>
          <w:szCs w:val="28"/>
        </w:rPr>
        <w:t>Введение:</w:t>
      </w:r>
    </w:p>
    <w:p w:rsidR="00A05D7F" w:rsidRPr="007D32B0" w:rsidRDefault="00A05D7F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Уважаемые родители! Сегодня мы поговорим о важном аспекте развития дошкольников – опытно-экспериментальной деятельности. Это не просто развлечение, а мощный инструмент обучения через исследование, открытия и собственное наблюдение. Проведение экспериментов помогает детям развивать познавательную активность, любознательность, логическое мышление и умение делать выводы.</w:t>
      </w:r>
    </w:p>
    <w:p w:rsidR="00A05D7F" w:rsidRPr="007D32B0" w:rsidRDefault="00A05D7F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Что такое опытно-экспериментальная деятельность?</w:t>
      </w:r>
    </w:p>
    <w:p w:rsidR="00A05D7F" w:rsidRPr="007D32B0" w:rsidRDefault="00A05D7F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 xml:space="preserve">Это процесс, в котором ребенок активно взаимодействует с окружающим миром, изучая его свойства и закономерности путем проведения простых </w:t>
      </w:r>
      <w:r w:rsidRPr="007D32B0">
        <w:rPr>
          <w:rFonts w:ascii="Times New Roman" w:hAnsi="Times New Roman" w:cs="Times New Roman"/>
          <w:sz w:val="28"/>
          <w:szCs w:val="28"/>
        </w:rPr>
        <w:lastRenderedPageBreak/>
        <w:t>экспериментов. Это позволяет дошкольникам учиться не только через слова, но и через собственные ощущения, открытия и выводы.</w:t>
      </w:r>
    </w:p>
    <w:p w:rsidR="00A05D7F" w:rsidRPr="002D0E08" w:rsidRDefault="00A05D7F" w:rsidP="007D32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08">
        <w:rPr>
          <w:rFonts w:ascii="Times New Roman" w:hAnsi="Times New Roman" w:cs="Times New Roman"/>
          <w:b/>
          <w:sz w:val="28"/>
          <w:szCs w:val="28"/>
        </w:rPr>
        <w:t>Зачем нужна опытно-экспериментальная деятельность?</w:t>
      </w:r>
    </w:p>
    <w:p w:rsidR="00A05D7F" w:rsidRPr="007D32B0" w:rsidRDefault="00A05D7F" w:rsidP="007D32B0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Развитие познавательных способностей: Дети учатся наблюдать, сравнивать, анализировать, делать выводы и обобщения.</w:t>
      </w:r>
    </w:p>
    <w:p w:rsidR="00A05D7F" w:rsidRPr="007D32B0" w:rsidRDefault="00A05D7F" w:rsidP="007D32B0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Формирование научного мышления: Эксперименты закладывают основы понимания причинно-следственных связей и законов природы.</w:t>
      </w:r>
    </w:p>
    <w:p w:rsidR="00A05D7F" w:rsidRPr="007D32B0" w:rsidRDefault="00A05D7F" w:rsidP="007D32B0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Стимулирование любознательности: Эксперименты поддерживают интерес к окружающему миру и желание узнавать новое.</w:t>
      </w:r>
    </w:p>
    <w:p w:rsidR="00A05D7F" w:rsidRPr="007D32B0" w:rsidRDefault="00A05D7F" w:rsidP="007D32B0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Развитие речи: Дети учатся формулировать свои мысли, описывать свои наблюдения и результаты.</w:t>
      </w:r>
    </w:p>
    <w:p w:rsidR="00A05D7F" w:rsidRPr="007D32B0" w:rsidRDefault="00A05D7F" w:rsidP="007D32B0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Развитие мелкой моторики: Проведение экспериментов требует использования различных материалов и инструментов, что способствует развитию координации движений рук.</w:t>
      </w:r>
    </w:p>
    <w:p w:rsidR="00A05D7F" w:rsidRPr="007D32B0" w:rsidRDefault="00A05D7F" w:rsidP="007D32B0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Повышение самооценки: Дети чувствуют себя исследователями и первооткрывателями, что повышает их уверенность в себе.</w:t>
      </w:r>
    </w:p>
    <w:p w:rsidR="00A05D7F" w:rsidRPr="002D0E08" w:rsidRDefault="00A05D7F" w:rsidP="007D32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08">
        <w:rPr>
          <w:rFonts w:ascii="Times New Roman" w:hAnsi="Times New Roman" w:cs="Times New Roman"/>
          <w:b/>
          <w:sz w:val="28"/>
          <w:szCs w:val="28"/>
        </w:rPr>
        <w:t>Где искать идеи для экспериментов?</w:t>
      </w:r>
    </w:p>
    <w:p w:rsidR="00A05D7F" w:rsidRDefault="00A05D7F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Вот несколько полезных ресурсов, где вы найдете множество идей для проведения опытов с вашим ребенком: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34"/>
        <w:gridCol w:w="3337"/>
      </w:tblGrid>
      <w:tr w:rsidR="00CF7FC1" w:rsidTr="00CF7FC1">
        <w:tc>
          <w:tcPr>
            <w:tcW w:w="6234" w:type="dxa"/>
          </w:tcPr>
          <w:p w:rsidR="00CF7FC1" w:rsidRPr="00CF7FC1" w:rsidRDefault="00CF7FC1" w:rsidP="00CF7FC1">
            <w:pPr>
              <w:pStyle w:val="a6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21FE">
              <w:rPr>
                <w:rFonts w:ascii="Times New Roman" w:hAnsi="Times New Roman" w:cs="Times New Roman"/>
                <w:sz w:val="28"/>
                <w:szCs w:val="28"/>
              </w:rPr>
              <w:t>Почемучка</w:t>
            </w:r>
            <w:proofErr w:type="gramStart"/>
            <w:r w:rsidRPr="00C321F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321F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C321FE">
              <w:rPr>
                <w:rFonts w:ascii="Times New Roman" w:hAnsi="Times New Roman" w:cs="Times New Roman"/>
                <w:sz w:val="28"/>
                <w:szCs w:val="28"/>
              </w:rPr>
              <w:t>: Раздел “Эксперименты”: Описание опытов для детей разных возрастов, простые объяснения.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C92499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https://dspochemuchka.ru/news/tpost/zixv0j2211-eksperimenti</w:t>
              </w:r>
            </w:hyperlink>
          </w:p>
        </w:tc>
        <w:tc>
          <w:tcPr>
            <w:tcW w:w="3337" w:type="dxa"/>
          </w:tcPr>
          <w:p w:rsidR="00CF7FC1" w:rsidRDefault="00CF7FC1" w:rsidP="00CF7FC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C28DD1" wp14:editId="65C77C97">
                  <wp:extent cx="1341689" cy="1341689"/>
                  <wp:effectExtent l="0" t="0" r="0" b="0"/>
                  <wp:docPr id="1" name="Рисунок 1" descr="http://qrcoder.ru/code/?http%3A%2F%2Fds-pochemuchka.ru%2Fnews%2Ftpost%2Fzixv0j2211-eksperimenti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%3A%2F%2Fds-pochemuchka.ru%2Fnews%2Ftpost%2Fzixv0j2211-eksperimenti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689" cy="1341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FC1" w:rsidTr="00CF7FC1">
        <w:tc>
          <w:tcPr>
            <w:tcW w:w="6234" w:type="dxa"/>
          </w:tcPr>
          <w:p w:rsidR="00CF7FC1" w:rsidRPr="00CF7FC1" w:rsidRDefault="00CF7FC1" w:rsidP="007D32B0">
            <w:pPr>
              <w:pStyle w:val="a6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F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Дошкольник: играем, развиваемся, растём </w:t>
            </w:r>
            <w:r w:rsidRPr="00CF7FC1">
              <w:rPr>
                <w:rFonts w:ascii="Times New Roman" w:hAnsi="Times New Roman" w:cs="Times New Roman"/>
                <w:sz w:val="28"/>
                <w:szCs w:val="28"/>
              </w:rPr>
              <w:t xml:space="preserve">Хорошие идеи для использования природных материалов в экспериментах. </w:t>
            </w:r>
            <w:hyperlink r:id="rId8" w:history="1">
              <w:r w:rsidRPr="00CF7FC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https://vk.com/wall329994118_1007</w:t>
              </w:r>
            </w:hyperlink>
            <w:r w:rsidRPr="00CF7F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</w:tcPr>
          <w:p w:rsidR="00CF7FC1" w:rsidRDefault="00CF7FC1" w:rsidP="00CF7FC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039BD3" wp14:editId="727DC7DD">
                  <wp:extent cx="1410335" cy="1410335"/>
                  <wp:effectExtent l="0" t="0" r="0" b="0"/>
                  <wp:docPr id="2" name="Рисунок 2" descr="http://qrcoder.ru/code/?https%3A%2F%2Fvk.com%2Fwall329994118_1007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https%3A%2F%2Fvk.com%2Fwall329994118_1007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41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FC1" w:rsidTr="00CF7FC1">
        <w:tc>
          <w:tcPr>
            <w:tcW w:w="6234" w:type="dxa"/>
          </w:tcPr>
          <w:p w:rsidR="00CF7FC1" w:rsidRPr="00CF7FC1" w:rsidRDefault="00CF7FC1" w:rsidP="00CF7FC1">
            <w:pPr>
              <w:pStyle w:val="a6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FC1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Нескучная Лаборатория. Опыты для детей</w:t>
            </w:r>
            <w:r w:rsidRPr="00CF7F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0" w:history="1">
              <w:r w:rsidRPr="00CF7FC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https://vk.com/funnylaboratory</w:t>
              </w:r>
            </w:hyperlink>
            <w:r w:rsidRPr="00CF7F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7FC1" w:rsidRDefault="00CF7FC1" w:rsidP="007D32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dxa"/>
          </w:tcPr>
          <w:p w:rsidR="00CF7FC1" w:rsidRDefault="00CF7FC1" w:rsidP="00CF7FC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695DCC" wp14:editId="0B404656">
                  <wp:extent cx="1410335" cy="1410335"/>
                  <wp:effectExtent l="0" t="0" r="0" b="0"/>
                  <wp:docPr id="3" name="Рисунок 3" descr="http://qrcoder.ru/code/?https%3A%2F%2Fvk.com%2Ffunnylaboratory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https%3A%2F%2Fvk.com%2Ffunnylaboratory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41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FC1" w:rsidTr="00CF7FC1">
        <w:tc>
          <w:tcPr>
            <w:tcW w:w="6234" w:type="dxa"/>
          </w:tcPr>
          <w:p w:rsidR="00CF7FC1" w:rsidRPr="00CF7FC1" w:rsidRDefault="00CF7FC1" w:rsidP="00CF7FC1">
            <w:pPr>
              <w:pStyle w:val="a6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7F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Tavika</w:t>
            </w:r>
            <w:proofErr w:type="spellEnd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CF7F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 xml:space="preserve">: Много идей с простыми материалами, разделенных по темам </w:t>
            </w:r>
            <w:hyperlink r:id="rId12" w:history="1">
              <w:r w:rsidRPr="00CF7FC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https://childdevelop.info/practice/experiments/</w:t>
              </w:r>
            </w:hyperlink>
          </w:p>
        </w:tc>
        <w:tc>
          <w:tcPr>
            <w:tcW w:w="3337" w:type="dxa"/>
          </w:tcPr>
          <w:p w:rsidR="00CF7FC1" w:rsidRDefault="00CF7FC1" w:rsidP="00CF7FC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D701F2" wp14:editId="42727D4D">
                  <wp:extent cx="1564005" cy="1564005"/>
                  <wp:effectExtent l="0" t="0" r="0" b="0"/>
                  <wp:docPr id="4" name="Рисунок 4" descr="http://qrcoder.ru/code/?https%3A%2F%2Fchilddevelop.info%2Fpractice%2Fexperiments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childdevelop.info%2Fpractice%2Fexperiments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005" cy="156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FC1" w:rsidTr="00CF7FC1">
        <w:trPr>
          <w:trHeight w:val="2646"/>
        </w:trPr>
        <w:tc>
          <w:tcPr>
            <w:tcW w:w="6234" w:type="dxa"/>
          </w:tcPr>
          <w:p w:rsidR="00CF7FC1" w:rsidRPr="00CF7FC1" w:rsidRDefault="00CF7FC1" w:rsidP="007D32B0">
            <w:pPr>
              <w:pStyle w:val="a6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Детский центр «</w:t>
            </w:r>
            <w:proofErr w:type="spellStart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Созвездие</w:t>
            </w:r>
            <w:proofErr w:type="gramStart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»С</w:t>
            </w:r>
            <w:proofErr w:type="gramEnd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озвездиеСеть</w:t>
            </w:r>
            <w:proofErr w:type="spellEnd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 xml:space="preserve"> детских </w:t>
            </w:r>
            <w:proofErr w:type="spellStart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Монтессори</w:t>
            </w:r>
            <w:proofErr w:type="spellEnd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 xml:space="preserve">-клубов Подборки идей для опытов с водой, песком, цветом </w:t>
            </w:r>
            <w:hyperlink r:id="rId14" w:history="1">
              <w:r w:rsidRPr="00C92499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https://www.centersozvezdie.ru/journal/prostye-opyty-i-eksperimenty-dlydoshkolnikov.html</w:t>
              </w:r>
            </w:hyperlink>
            <w:r w:rsidRPr="00CF7F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</w:tcPr>
          <w:p w:rsidR="00CF7FC1" w:rsidRDefault="00CF7FC1" w:rsidP="00CF7FC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3DCB63" wp14:editId="06B07BB2">
                  <wp:extent cx="1555334" cy="1555334"/>
                  <wp:effectExtent l="0" t="0" r="6985" b="6985"/>
                  <wp:docPr id="5" name="Рисунок 5" descr="http://qrcoder.ru/code/?https%3A%2F%2Fwww.centersozvezdie.ru%2Fjournal%2Fprostye-opyty-i-eksperimenty-dlydoshkolnikov.html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https%3A%2F%2Fwww.centersozvezdie.ru%2Fjournal%2Fprostye-opyty-i-eksperimenty-dlydoshkolnikov.html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82" cy="1555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FC1" w:rsidTr="00CF7FC1">
        <w:tc>
          <w:tcPr>
            <w:tcW w:w="6234" w:type="dxa"/>
          </w:tcPr>
          <w:p w:rsidR="00CF7FC1" w:rsidRPr="00CF7FC1" w:rsidRDefault="00CF7FC1" w:rsidP="00CF7FC1">
            <w:pPr>
              <w:pStyle w:val="a6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Дошколёнок</w:t>
            </w:r>
            <w:proofErr w:type="gramStart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CF7FC1">
              <w:rPr>
                <w:rFonts w:ascii="Times New Roman" w:hAnsi="Times New Roman" w:cs="Times New Roman"/>
                <w:sz w:val="28"/>
                <w:szCs w:val="28"/>
              </w:rPr>
              <w:t>: Раздел “Эксперименты” - Практические советы и рекомендации по проведению экспериментов.</w:t>
            </w:r>
          </w:p>
          <w:p w:rsidR="00CF7FC1" w:rsidRDefault="00CF7FC1" w:rsidP="00CF7FC1">
            <w:pPr>
              <w:pStyle w:val="a6"/>
              <w:spacing w:line="360" w:lineRule="auto"/>
              <w:ind w:left="786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C321F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https://naukaveselo.ru/eksperimenty</w:t>
              </w:r>
            </w:hyperlink>
            <w:r w:rsidRPr="00C32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</w:tcPr>
          <w:p w:rsidR="00CF7FC1" w:rsidRDefault="00CF7FC1" w:rsidP="00CF7FC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861044" wp14:editId="212AC7D0">
                  <wp:extent cx="1410335" cy="1410335"/>
                  <wp:effectExtent l="0" t="0" r="0" b="0"/>
                  <wp:docPr id="6" name="Рисунок 6" descr="http://qrcoder.ru/code/?https%3A%2F%2Fnaukaveselo.ru%2Feksperimenty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qrcoder.ru/code/?https%3A%2F%2Fnaukaveselo.ru%2Feksperimenty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41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7FC1" w:rsidRPr="007D32B0" w:rsidRDefault="00CF7FC1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61E" w:rsidRPr="00CF7FC1" w:rsidRDefault="00C2261E" w:rsidP="00CF7F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61E" w:rsidRPr="00CF7FC1" w:rsidRDefault="00C2261E" w:rsidP="00CF7F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5D7F" w:rsidRPr="007D32B0" w:rsidRDefault="00A05D7F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lastRenderedPageBreak/>
        <w:t>Примеры простых экспериментов для дошкольников:</w:t>
      </w:r>
    </w:p>
    <w:p w:rsidR="00A05D7F" w:rsidRPr="002D0E08" w:rsidRDefault="00A05D7F" w:rsidP="007D32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08">
        <w:rPr>
          <w:rFonts w:ascii="Times New Roman" w:hAnsi="Times New Roman" w:cs="Times New Roman"/>
          <w:b/>
          <w:sz w:val="28"/>
          <w:szCs w:val="28"/>
        </w:rPr>
        <w:t>С водой:</w:t>
      </w:r>
    </w:p>
    <w:p w:rsidR="00A05D7F" w:rsidRPr="002D0E08" w:rsidRDefault="00A05D7F" w:rsidP="002D0E08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“Тонет-не тонет” (изучение плавучести).</w:t>
      </w:r>
    </w:p>
    <w:p w:rsidR="00A05D7F" w:rsidRPr="002D0E08" w:rsidRDefault="00A05D7F" w:rsidP="002D0E08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“Цветная вода” (смешивание красок).</w:t>
      </w:r>
    </w:p>
    <w:p w:rsidR="00A05D7F" w:rsidRPr="002D0E08" w:rsidRDefault="00A05D7F" w:rsidP="002D0E08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“Водяная мельница” (создание простого механизма).</w:t>
      </w:r>
    </w:p>
    <w:p w:rsidR="00A05D7F" w:rsidRPr="002D0E08" w:rsidRDefault="00A05D7F" w:rsidP="002D0E08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“Заморозка воды” (наблюдение за процессом замерзания).</w:t>
      </w:r>
    </w:p>
    <w:p w:rsidR="00A05D7F" w:rsidRPr="002D0E08" w:rsidRDefault="00A05D7F" w:rsidP="007D32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08">
        <w:rPr>
          <w:rFonts w:ascii="Times New Roman" w:hAnsi="Times New Roman" w:cs="Times New Roman"/>
          <w:b/>
          <w:sz w:val="28"/>
          <w:szCs w:val="28"/>
        </w:rPr>
        <w:t>С воздухом:</w:t>
      </w:r>
    </w:p>
    <w:p w:rsidR="00A05D7F" w:rsidRPr="002D0E08" w:rsidRDefault="00A05D7F" w:rsidP="002D0E08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“Воздушные шары” (надувание разными способами).</w:t>
      </w:r>
    </w:p>
    <w:p w:rsidR="00A05D7F" w:rsidRPr="002D0E08" w:rsidRDefault="00A05D7F" w:rsidP="002D0E08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 xml:space="preserve">“Ветер в бутылке” (создание </w:t>
      </w:r>
      <w:proofErr w:type="gramStart"/>
      <w:r w:rsidRPr="002D0E08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Pr="002D0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E08">
        <w:rPr>
          <w:rFonts w:ascii="Times New Roman" w:hAnsi="Times New Roman" w:cs="Times New Roman"/>
          <w:sz w:val="28"/>
          <w:szCs w:val="28"/>
        </w:rPr>
        <w:t>ветрогенератора</w:t>
      </w:r>
      <w:proofErr w:type="spellEnd"/>
      <w:r w:rsidRPr="002D0E08">
        <w:rPr>
          <w:rFonts w:ascii="Times New Roman" w:hAnsi="Times New Roman" w:cs="Times New Roman"/>
          <w:sz w:val="28"/>
          <w:szCs w:val="28"/>
        </w:rPr>
        <w:t>).</w:t>
      </w:r>
    </w:p>
    <w:p w:rsidR="00A05D7F" w:rsidRPr="002D0E08" w:rsidRDefault="00A05D7F" w:rsidP="002D0E08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“Мыльные пузыри” (изучение свойств мыльного раствора).</w:t>
      </w:r>
    </w:p>
    <w:p w:rsidR="00A05D7F" w:rsidRPr="002D0E08" w:rsidRDefault="00A05D7F" w:rsidP="007D32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08">
        <w:rPr>
          <w:rFonts w:ascii="Times New Roman" w:hAnsi="Times New Roman" w:cs="Times New Roman"/>
          <w:b/>
          <w:sz w:val="28"/>
          <w:szCs w:val="28"/>
        </w:rPr>
        <w:t>С песком:</w:t>
      </w:r>
    </w:p>
    <w:p w:rsidR="00A05D7F" w:rsidRPr="002D0E08" w:rsidRDefault="00A05D7F" w:rsidP="002D0E08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“Строительство замков” (изучение свойств мокрого и сухого песка).</w:t>
      </w:r>
    </w:p>
    <w:p w:rsidR="00A05D7F" w:rsidRPr="002D0E08" w:rsidRDefault="00A05D7F" w:rsidP="002D0E08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“Песочные часы” (создание простого измерителя времени).</w:t>
      </w:r>
    </w:p>
    <w:p w:rsidR="00A05D7F" w:rsidRPr="002D0E08" w:rsidRDefault="00A05D7F" w:rsidP="007D32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08">
        <w:rPr>
          <w:rFonts w:ascii="Times New Roman" w:hAnsi="Times New Roman" w:cs="Times New Roman"/>
          <w:b/>
          <w:sz w:val="28"/>
          <w:szCs w:val="28"/>
        </w:rPr>
        <w:t>С магнитами:</w:t>
      </w:r>
    </w:p>
    <w:p w:rsidR="00A05D7F" w:rsidRPr="002D0E08" w:rsidRDefault="00A05D7F" w:rsidP="002D0E08">
      <w:pPr>
        <w:pStyle w:val="a6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“Что притягивается, а что нет?” (изучение магнитных свойств).</w:t>
      </w:r>
    </w:p>
    <w:p w:rsidR="00A05D7F" w:rsidRPr="002D0E08" w:rsidRDefault="00A05D7F" w:rsidP="007D32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E08">
        <w:rPr>
          <w:rFonts w:ascii="Times New Roman" w:hAnsi="Times New Roman" w:cs="Times New Roman"/>
          <w:b/>
          <w:sz w:val="28"/>
          <w:szCs w:val="28"/>
        </w:rPr>
        <w:t>Как организовать эксперимент дома:</w:t>
      </w:r>
    </w:p>
    <w:p w:rsidR="00A05D7F" w:rsidRPr="002D0E08" w:rsidRDefault="00A05D7F" w:rsidP="002D0E08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Подготовьте безопасное пространство: Уберите опасные предметы, используйте фартуки и перчатки.</w:t>
      </w:r>
    </w:p>
    <w:p w:rsidR="00A05D7F" w:rsidRPr="002D0E08" w:rsidRDefault="00A05D7F" w:rsidP="002D0E08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Соберите необходимые материалы: Баночки, бутылочки, тарелки, ложки, краски, песок, вода и т.д.</w:t>
      </w:r>
    </w:p>
    <w:p w:rsidR="00A05D7F" w:rsidRPr="002D0E08" w:rsidRDefault="00A05D7F" w:rsidP="002D0E08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Начните с простых экспериментов: Не усложняйте процесс.</w:t>
      </w:r>
    </w:p>
    <w:p w:rsidR="00A05D7F" w:rsidRPr="002D0E08" w:rsidRDefault="00A05D7F" w:rsidP="002D0E08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Дайте ребенку время на исследование: Не спешите с объяснениями, позвольте ребенку самому делать выводы.</w:t>
      </w:r>
    </w:p>
    <w:p w:rsidR="00A05D7F" w:rsidRPr="002D0E08" w:rsidRDefault="00A05D7F" w:rsidP="002D0E08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Задавайте наводящие вопросы: “Что ты видишь?”, “Почему так происходит?”, “Что будет, если…?”</w:t>
      </w:r>
    </w:p>
    <w:p w:rsidR="00A05D7F" w:rsidRPr="002D0E08" w:rsidRDefault="00A05D7F" w:rsidP="002D0E08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lastRenderedPageBreak/>
        <w:t>Поощряйте любопытство: Поддерживайте стремление ребенка узнавать новое и не бойтесь ошибок.</w:t>
      </w:r>
    </w:p>
    <w:p w:rsidR="00A05D7F" w:rsidRPr="002D0E08" w:rsidRDefault="00A05D7F" w:rsidP="002D0E08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Записывайте результаты: Рисуйте, фотографируйте, ведите “Дневник наблюдений”.</w:t>
      </w:r>
    </w:p>
    <w:p w:rsidR="00A05D7F" w:rsidRDefault="00A05D7F" w:rsidP="002D0E08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Превратите эксперимент в игру: Создайте позитивную атмосферу.</w:t>
      </w:r>
    </w:p>
    <w:p w:rsidR="002D0E08" w:rsidRPr="002D0E08" w:rsidRDefault="002D0E08" w:rsidP="002D0E08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D7F" w:rsidRPr="007D32B0" w:rsidRDefault="00A05D7F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Важные советы:</w:t>
      </w:r>
    </w:p>
    <w:p w:rsidR="00A05D7F" w:rsidRPr="002D0E08" w:rsidRDefault="00A05D7F" w:rsidP="002D0E08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Учитывайте возраст ребенка: Адаптируйте сложность эксперимента.</w:t>
      </w:r>
    </w:p>
    <w:p w:rsidR="00A05D7F" w:rsidRPr="002D0E08" w:rsidRDefault="00A05D7F" w:rsidP="002D0E08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Ориентируйтесь на интересы ребенка: Выбирайте эксперименты, которые ему интересны.</w:t>
      </w:r>
    </w:p>
    <w:p w:rsidR="00A05D7F" w:rsidRPr="002D0E08" w:rsidRDefault="00A05D7F" w:rsidP="002D0E08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Будьте терпеливы: Позвольте ребенку ошибаться и учиться на своих ошибках.</w:t>
      </w:r>
    </w:p>
    <w:p w:rsidR="00A05D7F" w:rsidRPr="002D0E08" w:rsidRDefault="00A05D7F" w:rsidP="002D0E08">
      <w:pPr>
        <w:pStyle w:val="a6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E08">
        <w:rPr>
          <w:rFonts w:ascii="Times New Roman" w:hAnsi="Times New Roman" w:cs="Times New Roman"/>
          <w:sz w:val="28"/>
          <w:szCs w:val="28"/>
        </w:rPr>
        <w:t>Наслаждайтесь процессом: Эксперименты должны приносить радость и удовольствие.</w:t>
      </w:r>
    </w:p>
    <w:p w:rsidR="00A05D7F" w:rsidRPr="007D32B0" w:rsidRDefault="00A05D7F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Заключение:</w:t>
      </w:r>
    </w:p>
    <w:p w:rsidR="00A05D7F" w:rsidRPr="007D32B0" w:rsidRDefault="00A05D7F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Опытно-экспериментальная деятельность – это увлекательный и эффективный способ развития вашего ребенка. Используйте предложенные ресурсы, проводите эксперименты вместе с детьми и наслаждайтесь открытиями, которые они делают!</w:t>
      </w:r>
    </w:p>
    <w:p w:rsidR="00A05D7F" w:rsidRPr="007D32B0" w:rsidRDefault="00A05D7F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B0">
        <w:rPr>
          <w:rFonts w:ascii="Times New Roman" w:hAnsi="Times New Roman" w:cs="Times New Roman"/>
          <w:sz w:val="28"/>
          <w:szCs w:val="28"/>
        </w:rPr>
        <w:t>Если у вас возникли вопросы или нужна дополнительная помощь, не стесняйтесь обращаться!</w:t>
      </w:r>
    </w:p>
    <w:p w:rsidR="00B04D29" w:rsidRPr="007D32B0" w:rsidRDefault="00CF7FC1" w:rsidP="007D32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4D29" w:rsidRPr="007D3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0536"/>
    <w:multiLevelType w:val="hybridMultilevel"/>
    <w:tmpl w:val="17F68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5444D"/>
    <w:multiLevelType w:val="multilevel"/>
    <w:tmpl w:val="1D8A8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38105C"/>
    <w:multiLevelType w:val="hybridMultilevel"/>
    <w:tmpl w:val="B510ACD0"/>
    <w:lvl w:ilvl="0" w:tplc="F9248C5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6E1626"/>
    <w:multiLevelType w:val="hybridMultilevel"/>
    <w:tmpl w:val="E196D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2447F"/>
    <w:multiLevelType w:val="hybridMultilevel"/>
    <w:tmpl w:val="E3A26A7A"/>
    <w:lvl w:ilvl="0" w:tplc="2DC09740">
      <w:start w:val="8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B4F79"/>
    <w:multiLevelType w:val="multilevel"/>
    <w:tmpl w:val="5AB43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E26BA"/>
    <w:multiLevelType w:val="hybridMultilevel"/>
    <w:tmpl w:val="DF882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C96AE2"/>
    <w:multiLevelType w:val="hybridMultilevel"/>
    <w:tmpl w:val="3BBE5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E222B"/>
    <w:multiLevelType w:val="hybridMultilevel"/>
    <w:tmpl w:val="1F1E4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77419C"/>
    <w:multiLevelType w:val="hybridMultilevel"/>
    <w:tmpl w:val="6ACA5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157C80"/>
    <w:multiLevelType w:val="multilevel"/>
    <w:tmpl w:val="FC307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6359C9"/>
    <w:multiLevelType w:val="hybridMultilevel"/>
    <w:tmpl w:val="83D86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830FB"/>
    <w:multiLevelType w:val="hybridMultilevel"/>
    <w:tmpl w:val="909405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96D56"/>
    <w:multiLevelType w:val="hybridMultilevel"/>
    <w:tmpl w:val="909405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F4681"/>
    <w:multiLevelType w:val="hybridMultilevel"/>
    <w:tmpl w:val="0D1A0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9202D"/>
    <w:multiLevelType w:val="hybridMultilevel"/>
    <w:tmpl w:val="5072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AF2973"/>
    <w:multiLevelType w:val="multilevel"/>
    <w:tmpl w:val="C416F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4342C9"/>
    <w:multiLevelType w:val="multilevel"/>
    <w:tmpl w:val="ABCE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6B4805"/>
    <w:multiLevelType w:val="hybridMultilevel"/>
    <w:tmpl w:val="224C166E"/>
    <w:lvl w:ilvl="0" w:tplc="921E22EC">
      <w:start w:val="7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DC334C"/>
    <w:multiLevelType w:val="hybridMultilevel"/>
    <w:tmpl w:val="68CE3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74123"/>
    <w:multiLevelType w:val="hybridMultilevel"/>
    <w:tmpl w:val="909405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30008"/>
    <w:multiLevelType w:val="hybridMultilevel"/>
    <w:tmpl w:val="E4AE9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69184C"/>
    <w:multiLevelType w:val="hybridMultilevel"/>
    <w:tmpl w:val="C40A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FA4957"/>
    <w:multiLevelType w:val="hybridMultilevel"/>
    <w:tmpl w:val="A49C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F1EEC"/>
    <w:multiLevelType w:val="hybridMultilevel"/>
    <w:tmpl w:val="90940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A6156E"/>
    <w:multiLevelType w:val="hybridMultilevel"/>
    <w:tmpl w:val="B58C5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3A228E"/>
    <w:multiLevelType w:val="hybridMultilevel"/>
    <w:tmpl w:val="CD96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408E6"/>
    <w:multiLevelType w:val="hybridMultilevel"/>
    <w:tmpl w:val="1CF42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D3109F"/>
    <w:multiLevelType w:val="hybridMultilevel"/>
    <w:tmpl w:val="04A21C58"/>
    <w:lvl w:ilvl="0" w:tplc="BA0ABE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10"/>
  </w:num>
  <w:num w:numId="5">
    <w:abstractNumId w:val="5"/>
  </w:num>
  <w:num w:numId="6">
    <w:abstractNumId w:val="14"/>
  </w:num>
  <w:num w:numId="7">
    <w:abstractNumId w:val="18"/>
  </w:num>
  <w:num w:numId="8">
    <w:abstractNumId w:val="3"/>
  </w:num>
  <w:num w:numId="9">
    <w:abstractNumId w:val="6"/>
  </w:num>
  <w:num w:numId="10">
    <w:abstractNumId w:val="25"/>
  </w:num>
  <w:num w:numId="11">
    <w:abstractNumId w:val="8"/>
  </w:num>
  <w:num w:numId="12">
    <w:abstractNumId w:val="7"/>
  </w:num>
  <w:num w:numId="13">
    <w:abstractNumId w:val="22"/>
  </w:num>
  <w:num w:numId="14">
    <w:abstractNumId w:val="19"/>
  </w:num>
  <w:num w:numId="15">
    <w:abstractNumId w:val="28"/>
  </w:num>
  <w:num w:numId="16">
    <w:abstractNumId w:val="23"/>
  </w:num>
  <w:num w:numId="17">
    <w:abstractNumId w:val="27"/>
  </w:num>
  <w:num w:numId="18">
    <w:abstractNumId w:val="26"/>
  </w:num>
  <w:num w:numId="19">
    <w:abstractNumId w:val="4"/>
  </w:num>
  <w:num w:numId="20">
    <w:abstractNumId w:val="15"/>
  </w:num>
  <w:num w:numId="21">
    <w:abstractNumId w:val="11"/>
  </w:num>
  <w:num w:numId="22">
    <w:abstractNumId w:val="9"/>
  </w:num>
  <w:num w:numId="23">
    <w:abstractNumId w:val="0"/>
  </w:num>
  <w:num w:numId="24">
    <w:abstractNumId w:val="21"/>
  </w:num>
  <w:num w:numId="25">
    <w:abstractNumId w:val="2"/>
  </w:num>
  <w:num w:numId="26">
    <w:abstractNumId w:val="20"/>
  </w:num>
  <w:num w:numId="27">
    <w:abstractNumId w:val="24"/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495"/>
    <w:rsid w:val="00212495"/>
    <w:rsid w:val="002D0E08"/>
    <w:rsid w:val="006D60BE"/>
    <w:rsid w:val="007D32B0"/>
    <w:rsid w:val="008B3560"/>
    <w:rsid w:val="00A05D7F"/>
    <w:rsid w:val="00B96BC2"/>
    <w:rsid w:val="00C2261E"/>
    <w:rsid w:val="00C321FE"/>
    <w:rsid w:val="00CF7FC1"/>
    <w:rsid w:val="00F8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1F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D60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60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D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0BE"/>
    <w:rPr>
      <w:b/>
      <w:bCs/>
    </w:rPr>
  </w:style>
  <w:style w:type="character" w:styleId="a5">
    <w:name w:val="Hyperlink"/>
    <w:basedOn w:val="a0"/>
    <w:uiPriority w:val="99"/>
    <w:unhideWhenUsed/>
    <w:rsid w:val="006D60B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D32B0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F81F8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81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8">
    <w:name w:val="Table Grid"/>
    <w:basedOn w:val="a1"/>
    <w:uiPriority w:val="59"/>
    <w:rsid w:val="00CF7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F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7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1F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D60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60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D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0BE"/>
    <w:rPr>
      <w:b/>
      <w:bCs/>
    </w:rPr>
  </w:style>
  <w:style w:type="character" w:styleId="a5">
    <w:name w:val="Hyperlink"/>
    <w:basedOn w:val="a0"/>
    <w:uiPriority w:val="99"/>
    <w:unhideWhenUsed/>
    <w:rsid w:val="006D60B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D32B0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F81F8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81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8">
    <w:name w:val="Table Grid"/>
    <w:basedOn w:val="a1"/>
    <w:uiPriority w:val="59"/>
    <w:rsid w:val="00CF7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F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7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18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329994118_1007" TargetMode="External"/><Relationship Id="rId13" Type="http://schemas.openxmlformats.org/officeDocument/2006/relationships/image" Target="media/image4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hyperlink" Target="https://childdevelop.info/practice/experiments/" TargetMode="External"/><Relationship Id="rId17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hyperlink" Target="https://naukaveselo.ru/eksperiment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spochemuchka.ru/news/tpost/zixv0j2211-eksperimenti" TargetMode="Externa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hyperlink" Target="https://vk.com/funnylaborator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www.centersozvezdie.ru/journal/prostye-opyty-i-eksperimenty-dlydoshkolnik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2025-01-30T15:43:00Z</dcterms:created>
  <dcterms:modified xsi:type="dcterms:W3CDTF">2025-01-30T17:44:00Z</dcterms:modified>
</cp:coreProperties>
</file>