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6D" w:rsidRDefault="00A22082" w:rsidP="00FB7C6D">
      <w:pPr>
        <w:shd w:val="clear" w:color="auto" w:fill="FFFFF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Статья: </w:t>
      </w:r>
      <w:r w:rsidR="00FB7C6D" w:rsidRPr="00FB7C6D">
        <w:rPr>
          <w:rFonts w:ascii="Times New Roman" w:hAnsi="Times New Roman"/>
          <w:b/>
          <w:sz w:val="28"/>
          <w:szCs w:val="28"/>
        </w:rPr>
        <w:t>Приёмы критического мышления</w:t>
      </w:r>
    </w:p>
    <w:p w:rsidR="00A22082" w:rsidRPr="00FB7C6D" w:rsidRDefault="00A22082" w:rsidP="00FB7C6D">
      <w:pPr>
        <w:shd w:val="clear" w:color="auto" w:fill="FFFFF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7147" w:rsidRDefault="00FB7C6D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Предлагаю</w:t>
      </w:r>
      <w:r w:rsidR="00B27147">
        <w:rPr>
          <w:rFonts w:ascii="Times New Roman" w:hAnsi="Times New Roman"/>
          <w:sz w:val="28"/>
          <w:szCs w:val="28"/>
        </w:rPr>
        <w:t xml:space="preserve"> вам рассмотреть, как можно использовать различные приёмы критического мышления при работе с текстом. </w:t>
      </w:r>
    </w:p>
    <w:p w:rsidR="008C23C5" w:rsidRPr="0089521A" w:rsidRDefault="008C23C5" w:rsidP="008C23C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21A">
        <w:rPr>
          <w:rFonts w:ascii="Times New Roman" w:hAnsi="Times New Roman" w:cs="Times New Roman"/>
          <w:b/>
          <w:sz w:val="28"/>
          <w:szCs w:val="28"/>
        </w:rPr>
        <w:t>Пещеры «</w:t>
      </w:r>
      <w:proofErr w:type="spellStart"/>
      <w:r w:rsidRPr="0089521A">
        <w:rPr>
          <w:rFonts w:ascii="Times New Roman" w:hAnsi="Times New Roman" w:cs="Times New Roman"/>
          <w:b/>
          <w:sz w:val="28"/>
          <w:szCs w:val="28"/>
        </w:rPr>
        <w:t>Хээтэй</w:t>
      </w:r>
      <w:proofErr w:type="spellEnd"/>
      <w:r w:rsidRPr="0089521A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C23C5" w:rsidRDefault="008C23C5" w:rsidP="008C23C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38C6">
        <w:rPr>
          <w:rFonts w:ascii="Times New Roman" w:hAnsi="Times New Roman" w:cs="Times New Roman"/>
          <w:sz w:val="28"/>
          <w:szCs w:val="28"/>
        </w:rPr>
        <w:t>Пещеры «</w:t>
      </w:r>
      <w:proofErr w:type="spellStart"/>
      <w:r w:rsidRPr="00ED38C6">
        <w:rPr>
          <w:rFonts w:ascii="Times New Roman" w:hAnsi="Times New Roman" w:cs="Times New Roman"/>
          <w:sz w:val="28"/>
          <w:szCs w:val="28"/>
        </w:rPr>
        <w:t>Хээтэй</w:t>
      </w:r>
      <w:proofErr w:type="spellEnd"/>
      <w:r w:rsidRPr="00ED38C6">
        <w:rPr>
          <w:rFonts w:ascii="Times New Roman" w:hAnsi="Times New Roman" w:cs="Times New Roman"/>
          <w:sz w:val="28"/>
          <w:szCs w:val="28"/>
        </w:rPr>
        <w:t xml:space="preserve">»— геологический памятник природы, крупнейшие пещеры Забайкалья. Представляют собой две </w:t>
      </w:r>
      <w:r>
        <w:rPr>
          <w:rFonts w:ascii="Times New Roman" w:hAnsi="Times New Roman" w:cs="Times New Roman"/>
          <w:sz w:val="28"/>
          <w:szCs w:val="28"/>
        </w:rPr>
        <w:t>пещеры</w:t>
      </w:r>
      <w:r w:rsidRPr="00ED38C6">
        <w:rPr>
          <w:rFonts w:ascii="Times New Roman" w:hAnsi="Times New Roman" w:cs="Times New Roman"/>
          <w:sz w:val="28"/>
          <w:szCs w:val="28"/>
        </w:rPr>
        <w:t>, находящиеся рядом и ранее соедине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D38C6">
        <w:rPr>
          <w:rFonts w:ascii="Times New Roman" w:hAnsi="Times New Roman" w:cs="Times New Roman"/>
          <w:sz w:val="28"/>
          <w:szCs w:val="28"/>
        </w:rPr>
        <w:t>ные узким проходом</w:t>
      </w:r>
      <w:r>
        <w:rPr>
          <w:rFonts w:ascii="Times New Roman" w:hAnsi="Times New Roman" w:cs="Times New Roman"/>
          <w:sz w:val="28"/>
          <w:szCs w:val="28"/>
        </w:rPr>
        <w:t>.«</w:t>
      </w:r>
      <w:proofErr w:type="spellStart"/>
      <w:r>
        <w:rPr>
          <w:rFonts w:ascii="Times New Roman" w:hAnsi="Times New Roman" w:cs="Times New Roman"/>
          <w:sz w:val="28"/>
          <w:szCs w:val="28"/>
        </w:rPr>
        <w:t>Хээтэй</w:t>
      </w:r>
      <w:proofErr w:type="spellEnd"/>
      <w:r>
        <w:rPr>
          <w:rFonts w:ascii="Times New Roman" w:hAnsi="Times New Roman" w:cs="Times New Roman"/>
          <w:sz w:val="28"/>
          <w:szCs w:val="28"/>
        </w:rPr>
        <w:t>» в</w:t>
      </w:r>
      <w:r w:rsidRPr="00ED38C6">
        <w:rPr>
          <w:rFonts w:ascii="Times New Roman" w:hAnsi="Times New Roman" w:cs="Times New Roman"/>
          <w:sz w:val="28"/>
          <w:szCs w:val="28"/>
        </w:rPr>
        <w:t xml:space="preserve"> переводе с бурятского языка—узорчатая.</w:t>
      </w:r>
    </w:p>
    <w:p w:rsidR="008C23C5" w:rsidRDefault="008C23C5" w:rsidP="008C23C5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D38C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ервые сведения о пещерах сообщил знаменитый исследователь</w:t>
      </w:r>
      <w:r w:rsidRPr="00ED38C6">
        <w:rPr>
          <w:rFonts w:ascii="Times New Roman" w:hAnsi="Times New Roman" w:cs="Times New Roman"/>
          <w:sz w:val="28"/>
          <w:szCs w:val="28"/>
        </w:rPr>
        <w:t xml:space="preserve"> Сибири Иоганн Георг </w:t>
      </w:r>
      <w:proofErr w:type="spellStart"/>
      <w:r w:rsidRPr="00ED38C6">
        <w:rPr>
          <w:rFonts w:ascii="Times New Roman" w:hAnsi="Times New Roman" w:cs="Times New Roman"/>
          <w:sz w:val="28"/>
          <w:szCs w:val="28"/>
        </w:rPr>
        <w:t>Гме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ED38C6">
        <w:rPr>
          <w:rFonts w:ascii="Times New Roman" w:hAnsi="Times New Roman" w:cs="Times New Roman"/>
          <w:sz w:val="28"/>
          <w:szCs w:val="28"/>
        </w:rPr>
        <w:t>ин</w:t>
      </w:r>
      <w:proofErr w:type="spellEnd"/>
      <w:r w:rsidRPr="00ED38C6">
        <w:rPr>
          <w:rFonts w:ascii="Times New Roman" w:hAnsi="Times New Roman" w:cs="Times New Roman"/>
          <w:sz w:val="28"/>
          <w:szCs w:val="28"/>
        </w:rPr>
        <w:t xml:space="preserve"> в 1735 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26772">
        <w:rPr>
          <w:rFonts w:ascii="Times New Roman" w:hAnsi="Times New Roman" w:cs="Times New Roman"/>
          <w:bCs/>
          <w:iCs/>
          <w:sz w:val="28"/>
          <w:szCs w:val="28"/>
        </w:rPr>
        <w:t xml:space="preserve">Пещеры </w:t>
      </w:r>
      <w:proofErr w:type="spellStart"/>
      <w:r w:rsidRPr="00E26772">
        <w:rPr>
          <w:rFonts w:ascii="Times New Roman" w:hAnsi="Times New Roman" w:cs="Times New Roman"/>
          <w:bCs/>
          <w:iCs/>
          <w:sz w:val="28"/>
          <w:szCs w:val="28"/>
        </w:rPr>
        <w:t>Хээтэйк</w:t>
      </w:r>
      <w:r>
        <w:rPr>
          <w:rFonts w:ascii="Times New Roman" w:hAnsi="Times New Roman" w:cs="Times New Roman"/>
          <w:bCs/>
          <w:iCs/>
          <w:sz w:val="28"/>
          <w:szCs w:val="28"/>
        </w:rPr>
        <w:t>арстового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происхождения, такие пещеры</w:t>
      </w:r>
      <w:r w:rsidRPr="00E26772">
        <w:rPr>
          <w:rFonts w:ascii="Times New Roman" w:hAnsi="Times New Roman" w:cs="Times New Roman"/>
          <w:bCs/>
          <w:iCs/>
          <w:sz w:val="28"/>
          <w:szCs w:val="28"/>
        </w:rPr>
        <w:t xml:space="preserve"> создаёт вода, размывая породы.</w:t>
      </w:r>
    </w:p>
    <w:p w:rsidR="008C23C5" w:rsidRDefault="008C23C5" w:rsidP="008C23C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A35">
        <w:rPr>
          <w:rFonts w:ascii="Times New Roman" w:hAnsi="Times New Roman" w:cs="Times New Roman"/>
          <w:sz w:val="28"/>
          <w:szCs w:val="28"/>
        </w:rPr>
        <w:t xml:space="preserve">Комплекс пещер </w:t>
      </w:r>
      <w:proofErr w:type="spellStart"/>
      <w:r w:rsidRPr="00BD3A35">
        <w:rPr>
          <w:rFonts w:ascii="Times New Roman" w:hAnsi="Times New Roman" w:cs="Times New Roman"/>
          <w:sz w:val="28"/>
          <w:szCs w:val="28"/>
        </w:rPr>
        <w:t>Хээтэй</w:t>
      </w:r>
      <w:proofErr w:type="spellEnd"/>
      <w:r w:rsidRPr="00BD3A35">
        <w:rPr>
          <w:rFonts w:ascii="Times New Roman" w:hAnsi="Times New Roman" w:cs="Times New Roman"/>
          <w:sz w:val="28"/>
          <w:szCs w:val="28"/>
        </w:rPr>
        <w:t xml:space="preserve"> расположен на юго-востоке Забайкальского края в отрогах хребта </w:t>
      </w:r>
      <w:proofErr w:type="spellStart"/>
      <w:r w:rsidRPr="00BD3A35">
        <w:rPr>
          <w:rFonts w:ascii="Times New Roman" w:hAnsi="Times New Roman" w:cs="Times New Roman"/>
          <w:sz w:val="28"/>
          <w:szCs w:val="28"/>
        </w:rPr>
        <w:t>Кетуй-Нуру</w:t>
      </w:r>
      <w:proofErr w:type="spellEnd"/>
      <w:r w:rsidRPr="00BD3A35">
        <w:rPr>
          <w:rFonts w:ascii="Times New Roman" w:hAnsi="Times New Roman" w:cs="Times New Roman"/>
          <w:sz w:val="28"/>
          <w:szCs w:val="28"/>
        </w:rPr>
        <w:t xml:space="preserve">, в 35 км от п. Ясногорск, на правобережье реки </w:t>
      </w:r>
      <w:proofErr w:type="spellStart"/>
      <w:r w:rsidRPr="00BD3A35"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 w:rsidRPr="00BD3A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23C5" w:rsidRDefault="008C23C5" w:rsidP="008C23C5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Название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пещер</w:t>
      </w:r>
      <w:r w:rsidRPr="00D92276">
        <w:rPr>
          <w:rFonts w:ascii="Times New Roman" w:hAnsi="Times New Roman" w:cs="Times New Roman"/>
          <w:bCs/>
          <w:iCs/>
          <w:sz w:val="28"/>
          <w:szCs w:val="28"/>
        </w:rPr>
        <w:t>Хээтей</w:t>
      </w:r>
      <w:proofErr w:type="spellEnd"/>
      <w:r w:rsidRPr="00D92276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z w:val="28"/>
          <w:szCs w:val="28"/>
        </w:rPr>
        <w:t>Сухая и Мокрая. О</w:t>
      </w:r>
      <w:r w:rsidRPr="00D92276">
        <w:rPr>
          <w:rFonts w:ascii="Times New Roman" w:hAnsi="Times New Roman" w:cs="Times New Roman"/>
          <w:bCs/>
          <w:iCs/>
          <w:sz w:val="28"/>
          <w:szCs w:val="28"/>
        </w:rPr>
        <w:t>бщая 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лина пещер достигает 150-160 метров. </w:t>
      </w:r>
    </w:p>
    <w:p w:rsidR="008C23C5" w:rsidRDefault="008C23C5" w:rsidP="008C23C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Сухая</w:t>
      </w:r>
      <w:r w:rsidRPr="00F517EC">
        <w:rPr>
          <w:rFonts w:ascii="Times New Roman" w:hAnsi="Times New Roman" w:cs="Times New Roman"/>
          <w:bCs/>
          <w:iCs/>
          <w:sz w:val="28"/>
          <w:szCs w:val="28"/>
        </w:rPr>
        <w:t xml:space="preserve"> пещера представляет собой длинный коридор (более 30м.), который постепенно сужается, поднимаясь вверх, и заканчивается тупиком. Грунт пещеры ржаво – красного цвета из-за большого содержания красной и желтой охры.</w:t>
      </w:r>
      <w:r w:rsidRPr="00ED38C6">
        <w:rPr>
          <w:rFonts w:ascii="Times New Roman" w:hAnsi="Times New Roman" w:cs="Times New Roman"/>
          <w:sz w:val="28"/>
          <w:szCs w:val="28"/>
        </w:rPr>
        <w:t xml:space="preserve">В Сухой </w:t>
      </w:r>
      <w:r>
        <w:rPr>
          <w:rFonts w:ascii="Times New Roman" w:hAnsi="Times New Roman" w:cs="Times New Roman"/>
          <w:sz w:val="28"/>
          <w:szCs w:val="28"/>
        </w:rPr>
        <w:t xml:space="preserve">пещере </w:t>
      </w:r>
      <w:r w:rsidRPr="00ED38C6">
        <w:rPr>
          <w:rFonts w:ascii="Times New Roman" w:hAnsi="Times New Roman" w:cs="Times New Roman"/>
          <w:sz w:val="28"/>
          <w:szCs w:val="28"/>
        </w:rPr>
        <w:t xml:space="preserve">нет льда даже </w:t>
      </w:r>
      <w:r>
        <w:rPr>
          <w:rFonts w:ascii="Times New Roman" w:hAnsi="Times New Roman" w:cs="Times New Roman"/>
          <w:sz w:val="28"/>
          <w:szCs w:val="28"/>
        </w:rPr>
        <w:t xml:space="preserve">зимой. </w:t>
      </w:r>
    </w:p>
    <w:p w:rsidR="008C23C5" w:rsidRDefault="008C23C5" w:rsidP="008C23C5">
      <w:pPr>
        <w:shd w:val="clear" w:color="auto" w:fill="FFFFFF"/>
        <w:spacing w:after="0" w:line="276" w:lineRule="auto"/>
        <w:ind w:firstLine="576"/>
        <w:jc w:val="both"/>
        <w:rPr>
          <w:rFonts w:ascii="Times New Roman" w:hAnsi="Times New Roman"/>
          <w:sz w:val="28"/>
          <w:szCs w:val="28"/>
        </w:rPr>
      </w:pPr>
      <w:r w:rsidRPr="00F81A61">
        <w:rPr>
          <w:rFonts w:ascii="Times New Roman" w:hAnsi="Times New Roman"/>
          <w:sz w:val="28"/>
          <w:szCs w:val="28"/>
        </w:rPr>
        <w:t xml:space="preserve">Чуть ниже на той </w:t>
      </w:r>
      <w:r>
        <w:rPr>
          <w:rFonts w:ascii="Times New Roman" w:hAnsi="Times New Roman"/>
          <w:sz w:val="28"/>
          <w:szCs w:val="28"/>
        </w:rPr>
        <w:t xml:space="preserve">же горе находится Мокрая пещера. </w:t>
      </w:r>
      <w:r w:rsidRPr="00F81A61">
        <w:rPr>
          <w:rFonts w:ascii="Times New Roman" w:hAnsi="Times New Roman"/>
          <w:sz w:val="28"/>
          <w:szCs w:val="28"/>
        </w:rPr>
        <w:t>Спуск в пещеру представляет</w:t>
      </w:r>
      <w:r>
        <w:rPr>
          <w:rFonts w:ascii="Times New Roman" w:hAnsi="Times New Roman"/>
          <w:sz w:val="28"/>
          <w:szCs w:val="28"/>
        </w:rPr>
        <w:t xml:space="preserve"> замерший ледяной водопад высотой</w:t>
      </w:r>
      <w:r w:rsidRPr="00F81A61">
        <w:rPr>
          <w:rFonts w:ascii="Times New Roman" w:hAnsi="Times New Roman"/>
          <w:sz w:val="28"/>
          <w:szCs w:val="28"/>
        </w:rPr>
        <w:t xml:space="preserve"> в 14 </w:t>
      </w:r>
      <w:proofErr w:type="spellStart"/>
      <w:r w:rsidRPr="00F81A61">
        <w:rPr>
          <w:rFonts w:ascii="Times New Roman" w:hAnsi="Times New Roman"/>
          <w:sz w:val="28"/>
          <w:szCs w:val="28"/>
        </w:rPr>
        <w:t>метровПроход</w:t>
      </w:r>
      <w:proofErr w:type="spellEnd"/>
      <w:r w:rsidRPr="00F81A61">
        <w:rPr>
          <w:rFonts w:ascii="Times New Roman" w:hAnsi="Times New Roman"/>
          <w:sz w:val="28"/>
          <w:szCs w:val="28"/>
        </w:rPr>
        <w:t xml:space="preserve"> заканчивается огромным гротом, длина которого 67 метров, ширина 57 метров, а высота достигает 25 метров. Но самое</w:t>
      </w:r>
      <w:r>
        <w:rPr>
          <w:rFonts w:ascii="Times New Roman" w:hAnsi="Times New Roman"/>
          <w:sz w:val="28"/>
          <w:szCs w:val="28"/>
        </w:rPr>
        <w:t xml:space="preserve"> удивительное в зале, которыйназывают Ледяным гротом, </w:t>
      </w:r>
      <w:r w:rsidRPr="00F81A61">
        <w:rPr>
          <w:rFonts w:ascii="Times New Roman" w:hAnsi="Times New Roman"/>
          <w:sz w:val="28"/>
          <w:szCs w:val="28"/>
        </w:rPr>
        <w:t xml:space="preserve">это потолок. Он увешан гигантскими кристаллами, создающими неповторимыми узоры. </w:t>
      </w:r>
    </w:p>
    <w:p w:rsidR="008C23C5" w:rsidRDefault="008C23C5" w:rsidP="008C23C5">
      <w:pPr>
        <w:shd w:val="clear" w:color="auto" w:fill="FFFFFF"/>
        <w:spacing w:after="0" w:line="276" w:lineRule="auto"/>
        <w:ind w:firstLine="576"/>
        <w:jc w:val="both"/>
        <w:rPr>
          <w:rFonts w:ascii="Times New Roman" w:hAnsi="Times New Roman"/>
          <w:sz w:val="28"/>
          <w:szCs w:val="28"/>
        </w:rPr>
      </w:pPr>
      <w:r w:rsidRPr="00F81A61">
        <w:rPr>
          <w:rFonts w:ascii="Times New Roman" w:hAnsi="Times New Roman"/>
          <w:sz w:val="28"/>
          <w:szCs w:val="28"/>
        </w:rPr>
        <w:t>Ледяной грот двумя проходами соединяется с гротом Костяным. Его длина 50 метров, ширина 30 метров, свод низкий. Со сводов частоколом свисают мелкие окаменевшие сталактиты</w:t>
      </w:r>
      <w:r>
        <w:rPr>
          <w:rFonts w:ascii="Times New Roman" w:hAnsi="Times New Roman"/>
          <w:sz w:val="28"/>
          <w:szCs w:val="28"/>
        </w:rPr>
        <w:t xml:space="preserve">, сталагмиты и </w:t>
      </w:r>
      <w:proofErr w:type="spellStart"/>
      <w:r>
        <w:rPr>
          <w:rFonts w:ascii="Times New Roman" w:hAnsi="Times New Roman"/>
          <w:sz w:val="28"/>
          <w:szCs w:val="28"/>
        </w:rPr>
        <w:t>сталагнаты</w:t>
      </w:r>
      <w:proofErr w:type="spellEnd"/>
      <w:r w:rsidRPr="00F81A61">
        <w:rPr>
          <w:rFonts w:ascii="Times New Roman" w:hAnsi="Times New Roman"/>
          <w:sz w:val="28"/>
          <w:szCs w:val="28"/>
        </w:rPr>
        <w:t xml:space="preserve">. </w:t>
      </w:r>
    </w:p>
    <w:p w:rsidR="008C23C5" w:rsidRPr="00F517EC" w:rsidRDefault="008C23C5" w:rsidP="008C23C5">
      <w:pPr>
        <w:shd w:val="clear" w:color="auto" w:fill="FFFFFF"/>
        <w:spacing w:after="0" w:line="276" w:lineRule="auto"/>
        <w:ind w:firstLine="57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517EC">
        <w:rPr>
          <w:rFonts w:ascii="Times New Roman" w:hAnsi="Times New Roman" w:cs="Times New Roman"/>
          <w:bCs/>
          <w:iCs/>
          <w:sz w:val="28"/>
          <w:szCs w:val="28"/>
        </w:rPr>
        <w:t xml:space="preserve">Сталактит - каменная сосулька, свисающая с потолка пещеры. </w:t>
      </w:r>
    </w:p>
    <w:p w:rsidR="008C23C5" w:rsidRPr="00F517EC" w:rsidRDefault="008C23C5" w:rsidP="008C23C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517EC">
        <w:rPr>
          <w:rFonts w:ascii="Times New Roman" w:hAnsi="Times New Roman" w:cs="Times New Roman"/>
          <w:bCs/>
          <w:iCs/>
          <w:sz w:val="28"/>
          <w:szCs w:val="28"/>
        </w:rPr>
        <w:t>Сталагмит - та же сосулька, но растущая с пола пещеры.</w:t>
      </w:r>
    </w:p>
    <w:p w:rsidR="008C23C5" w:rsidRPr="00F517EC" w:rsidRDefault="008C23C5" w:rsidP="008C23C5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17EC">
        <w:rPr>
          <w:rFonts w:ascii="Times New Roman" w:hAnsi="Times New Roman" w:cs="Times New Roman"/>
          <w:bCs/>
          <w:iCs/>
          <w:sz w:val="28"/>
          <w:szCs w:val="28"/>
        </w:rPr>
        <w:t>Сталагнат</w:t>
      </w:r>
      <w:proofErr w:type="spellEnd"/>
      <w:r w:rsidRPr="00F517EC">
        <w:rPr>
          <w:rFonts w:ascii="Times New Roman" w:hAnsi="Times New Roman" w:cs="Times New Roman"/>
          <w:bCs/>
          <w:iCs/>
          <w:sz w:val="28"/>
          <w:szCs w:val="28"/>
        </w:rPr>
        <w:t xml:space="preserve"> - сросшийся сталактит с сталагмитом. </w:t>
      </w:r>
    </w:p>
    <w:p w:rsidR="008C23C5" w:rsidRPr="00F81A61" w:rsidRDefault="008C23C5" w:rsidP="008C23C5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  <w:r w:rsidRPr="00F81A61">
        <w:rPr>
          <w:rFonts w:ascii="Times New Roman" w:hAnsi="Times New Roman"/>
          <w:sz w:val="28"/>
          <w:szCs w:val="28"/>
        </w:rPr>
        <w:t>Далее короткий ход ведет из Костяного грота в грот Юрта, имеющий куполообразную форму. Здесь влажный земляной пол. С северной стороны Костяной грот примыкает к Тупиковому гроту. Длина Тупикового крота около 20 метров, ширина от 2 метров до 6 метров, дно грота постепенно поднимается и смыкается со сводом.</w:t>
      </w:r>
    </w:p>
    <w:p w:rsidR="008C23C5" w:rsidRDefault="008C23C5" w:rsidP="008C23C5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</w:p>
    <w:p w:rsidR="008C23C5" w:rsidRDefault="008C23C5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8C23C5" w:rsidRDefault="008C23C5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8C23C5" w:rsidRDefault="008C23C5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8C23C5" w:rsidRDefault="008C23C5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8C23C5" w:rsidRDefault="008C23C5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8C23C5" w:rsidRDefault="008C23C5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8C23C5" w:rsidRDefault="008C23C5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8C23C5" w:rsidRDefault="008C23C5" w:rsidP="00A15C4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15C4C" w:rsidRDefault="00A15C4C" w:rsidP="00A15C4C">
      <w:pPr>
        <w:tabs>
          <w:tab w:val="left" w:pos="9923"/>
        </w:tabs>
        <w:spacing w:after="0" w:line="276" w:lineRule="auto"/>
        <w:ind w:right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Прием «Верные и неверные высказывания» </w:t>
      </w:r>
      <w:r w:rsidRPr="00B27147">
        <w:rPr>
          <w:rFonts w:ascii="Times New Roman" w:eastAsia="Times New Roman" w:hAnsi="Times New Roman" w:cs="Times New Roman"/>
          <w:i/>
          <w:sz w:val="28"/>
          <w:szCs w:val="28"/>
        </w:rPr>
        <w:t xml:space="preserve">или </w:t>
      </w:r>
      <w:r w:rsidR="00B27147" w:rsidRPr="00B27147">
        <w:rPr>
          <w:rFonts w:ascii="Times New Roman" w:eastAsia="Times New Roman" w:hAnsi="Times New Roman" w:cs="Times New Roman"/>
          <w:i/>
          <w:sz w:val="28"/>
          <w:szCs w:val="28"/>
        </w:rPr>
        <w:t>ещё он может называться</w:t>
      </w:r>
      <w:r w:rsidR="00B2714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«Верите ли вы».</w:t>
      </w:r>
    </w:p>
    <w:p w:rsidR="00B27147" w:rsidRDefault="00B27147" w:rsidP="00A15C4C">
      <w:pPr>
        <w:tabs>
          <w:tab w:val="left" w:pos="9923"/>
        </w:tabs>
        <w:spacing w:after="0" w:line="276" w:lineRule="auto"/>
        <w:ind w:right="284"/>
        <w:rPr>
          <w:rFonts w:ascii="Times New Roman" w:eastAsia="Times New Roman" w:hAnsi="Times New Roman" w:cs="Times New Roman"/>
          <w:sz w:val="28"/>
          <w:szCs w:val="28"/>
        </w:rPr>
      </w:pPr>
      <w:r w:rsidRPr="00B27147">
        <w:rPr>
          <w:rFonts w:ascii="Times New Roman" w:eastAsia="Times New Roman" w:hAnsi="Times New Roman" w:cs="Times New Roman"/>
          <w:sz w:val="28"/>
          <w:szCs w:val="28"/>
        </w:rPr>
        <w:t xml:space="preserve">Этот </w:t>
      </w:r>
      <w:r>
        <w:rPr>
          <w:rFonts w:ascii="Times New Roman" w:eastAsia="Times New Roman" w:hAnsi="Times New Roman" w:cs="Times New Roman"/>
          <w:sz w:val="28"/>
          <w:szCs w:val="28"/>
        </w:rPr>
        <w:t>приём делится на две этапа, первый этап провод</w:t>
      </w:r>
      <w:r w:rsidR="00D46937">
        <w:rPr>
          <w:rFonts w:ascii="Times New Roman" w:eastAsia="Times New Roman" w:hAnsi="Times New Roman" w:cs="Times New Roman"/>
          <w:sz w:val="28"/>
          <w:szCs w:val="28"/>
        </w:rPr>
        <w:t>ится на стадии вызова, второй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этап проводится на стадии рефлексии.</w:t>
      </w:r>
    </w:p>
    <w:p w:rsidR="00B27147" w:rsidRDefault="00B27147" w:rsidP="00A15C4C">
      <w:pPr>
        <w:tabs>
          <w:tab w:val="left" w:pos="9923"/>
        </w:tabs>
        <w:spacing w:after="0" w:line="276" w:lineRule="auto"/>
        <w:ind w:left="142" w:right="2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стадии вызова ученикам</w:t>
      </w:r>
      <w:r w:rsidR="00A15C4C">
        <w:rPr>
          <w:rFonts w:ascii="Times New Roman" w:eastAsia="Times New Roman" w:hAnsi="Times New Roman" w:cs="Times New Roman"/>
          <w:sz w:val="28"/>
          <w:szCs w:val="28"/>
        </w:rPr>
        <w:t xml:space="preserve"> предлагается список утверждений, которые созданы на основе темы урока.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Учитель предлагает учащимся отметить в таблице верные и неверные утверждения, обосновать свой ответ, почему они так думают. </w:t>
      </w:r>
    </w:p>
    <w:p w:rsidR="00A15C4C" w:rsidRDefault="00B27147" w:rsidP="00A15C4C">
      <w:pPr>
        <w:tabs>
          <w:tab w:val="left" w:pos="9923"/>
        </w:tabs>
        <w:spacing w:after="0" w:line="276" w:lineRule="auto"/>
        <w:ind w:left="142" w:right="28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стадии рефлексии, когда уже прошли тему, учитель</w:t>
      </w:r>
      <w:r w:rsidR="00D60006">
        <w:rPr>
          <w:rFonts w:ascii="Times New Roman" w:eastAsia="Times New Roman" w:hAnsi="Times New Roman" w:cs="Times New Roman"/>
          <w:sz w:val="28"/>
          <w:szCs w:val="28"/>
        </w:rPr>
        <w:t xml:space="preserve"> предлагает учащимся вернуться к высказываниям, и </w:t>
      </w:r>
      <w:r>
        <w:rPr>
          <w:rFonts w:ascii="Times New Roman" w:eastAsia="Times New Roman" w:hAnsi="Times New Roman" w:cs="Times New Roman"/>
          <w:sz w:val="28"/>
          <w:szCs w:val="28"/>
        </w:rPr>
        <w:t>вновь определить</w:t>
      </w:r>
      <w:r w:rsidR="00A15C4C">
        <w:rPr>
          <w:rFonts w:ascii="Times New Roman" w:eastAsia="Times New Roman" w:hAnsi="Times New Roman" w:cs="Times New Roman"/>
          <w:sz w:val="28"/>
          <w:szCs w:val="28"/>
        </w:rPr>
        <w:t xml:space="preserve"> верные они или нет. </w:t>
      </w:r>
    </w:p>
    <w:p w:rsidR="00A15C4C" w:rsidRPr="00A15C4C" w:rsidRDefault="00A15C4C" w:rsidP="00A15C4C">
      <w:pPr>
        <w:tabs>
          <w:tab w:val="left" w:pos="9923"/>
        </w:tabs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C4C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Задание: </w:t>
      </w:r>
      <w:r w:rsidRPr="00A15C4C">
        <w:rPr>
          <w:rFonts w:ascii="Times New Roman" w:eastAsia="Times New Roman" w:hAnsi="Times New Roman" w:cs="Times New Roman"/>
          <w:sz w:val="28"/>
          <w:szCs w:val="28"/>
        </w:rPr>
        <w:t>внима</w:t>
      </w:r>
      <w:r w:rsidR="00D60006">
        <w:rPr>
          <w:rFonts w:ascii="Times New Roman" w:eastAsia="Times New Roman" w:hAnsi="Times New Roman" w:cs="Times New Roman"/>
          <w:sz w:val="28"/>
          <w:szCs w:val="28"/>
        </w:rPr>
        <w:t xml:space="preserve">тельно прочитайте высказывания (карточка </w:t>
      </w:r>
      <w:r w:rsidR="00D60006" w:rsidRPr="00D60006">
        <w:rPr>
          <w:rFonts w:ascii="Times New Roman" w:eastAsia="Times New Roman" w:hAnsi="Times New Roman" w:cs="Times New Roman"/>
          <w:b/>
          <w:sz w:val="28"/>
          <w:szCs w:val="28"/>
        </w:rPr>
        <w:t>№ 1</w:t>
      </w:r>
      <w:r w:rsidR="00D6000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15C4C">
        <w:rPr>
          <w:rFonts w:ascii="Times New Roman" w:eastAsia="Times New Roman" w:hAnsi="Times New Roman" w:cs="Times New Roman"/>
          <w:sz w:val="28"/>
          <w:szCs w:val="28"/>
        </w:rPr>
        <w:t>Расстав</w:t>
      </w:r>
      <w:r w:rsidR="00D60006">
        <w:rPr>
          <w:rFonts w:ascii="Times New Roman" w:eastAsia="Times New Roman" w:hAnsi="Times New Roman" w:cs="Times New Roman"/>
          <w:sz w:val="28"/>
          <w:szCs w:val="28"/>
        </w:rPr>
        <w:t>ьте знаки «+» или «-» в столбце «До чтения»</w:t>
      </w:r>
      <w:r w:rsidRPr="00A15C4C">
        <w:rPr>
          <w:rFonts w:ascii="Times New Roman" w:eastAsia="Times New Roman" w:hAnsi="Times New Roman" w:cs="Times New Roman"/>
          <w:sz w:val="28"/>
          <w:szCs w:val="28"/>
        </w:rPr>
        <w:t>. Если высказывание</w:t>
      </w:r>
      <w:r>
        <w:rPr>
          <w:rFonts w:ascii="Times New Roman" w:eastAsia="Times New Roman" w:hAnsi="Times New Roman" w:cs="Times New Roman"/>
          <w:sz w:val="28"/>
          <w:szCs w:val="28"/>
        </w:rPr>
        <w:t>, на ваш взгляд</w:t>
      </w:r>
      <w:r w:rsidRPr="00A15C4C">
        <w:rPr>
          <w:rFonts w:ascii="Times New Roman" w:eastAsia="Times New Roman" w:hAnsi="Times New Roman" w:cs="Times New Roman"/>
          <w:sz w:val="28"/>
          <w:szCs w:val="28"/>
        </w:rPr>
        <w:t xml:space="preserve"> верное впишите знак </w:t>
      </w:r>
      <w:r w:rsidR="00482950">
        <w:rPr>
          <w:rFonts w:ascii="Times New Roman" w:eastAsia="Times New Roman" w:hAnsi="Times New Roman" w:cs="Times New Roman"/>
          <w:sz w:val="28"/>
          <w:szCs w:val="28"/>
        </w:rPr>
        <w:t>«+</w:t>
      </w:r>
      <w:r w:rsidR="00D60006">
        <w:rPr>
          <w:rFonts w:ascii="Times New Roman" w:eastAsia="Times New Roman" w:hAnsi="Times New Roman" w:cs="Times New Roman"/>
          <w:sz w:val="28"/>
          <w:szCs w:val="28"/>
        </w:rPr>
        <w:t>», если неверное, то знак «-».</w:t>
      </w:r>
    </w:p>
    <w:tbl>
      <w:tblPr>
        <w:tblStyle w:val="a3"/>
        <w:tblW w:w="9180" w:type="dxa"/>
        <w:tblInd w:w="517" w:type="dxa"/>
        <w:tblLook w:val="04A0"/>
      </w:tblPr>
      <w:tblGrid>
        <w:gridCol w:w="6345"/>
        <w:gridCol w:w="1418"/>
        <w:gridCol w:w="1417"/>
      </w:tblGrid>
      <w:tr w:rsidR="00A15C4C" w:rsidRPr="00D76DB6" w:rsidTr="00E35073">
        <w:tc>
          <w:tcPr>
            <w:tcW w:w="6345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Высказывание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 чтения</w:t>
            </w:r>
          </w:p>
        </w:tc>
        <w:tc>
          <w:tcPr>
            <w:tcW w:w="1417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После чтения</w:t>
            </w: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D4693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Пещеры «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Хээтэй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»— геологический памятник природы, крупнейшие пещеры Забайкалья.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D46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Хээтэй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» в переводе с бурятского языка—красивая.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D46937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Первые сведения о пещерах сообщил знаменитый исследователь Сибири Пётр 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Симон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Паласс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 в 1735 году.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D46937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Пещеры </w:t>
            </w:r>
            <w:proofErr w:type="spellStart"/>
            <w:r w:rsidRPr="00A15C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Хээтэй</w:t>
            </w:r>
            <w:proofErr w:type="spellEnd"/>
            <w:r w:rsidRPr="00A15C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карстового происхождения.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D46937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Общая длина пещер достигает 150-160 метров. 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D469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В Сухой пещере есть льда даже летом. 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D46937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C4C">
              <w:rPr>
                <w:rFonts w:ascii="Times New Roman" w:hAnsi="Times New Roman"/>
                <w:sz w:val="24"/>
                <w:szCs w:val="24"/>
              </w:rPr>
              <w:t>Спуск в Мокрую пещеру представляет замерший ледяной водопад.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A15C4C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ледяной пещере 2 грота.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C4C" w:rsidRPr="00D76DB6" w:rsidTr="00E35073">
        <w:tc>
          <w:tcPr>
            <w:tcW w:w="6345" w:type="dxa"/>
          </w:tcPr>
          <w:p w:rsidR="00A15C4C" w:rsidRPr="00A15C4C" w:rsidRDefault="00A15C4C" w:rsidP="00D46937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C4C">
              <w:rPr>
                <w:rFonts w:ascii="Times New Roman" w:hAnsi="Times New Roman"/>
                <w:sz w:val="24"/>
                <w:szCs w:val="24"/>
              </w:rPr>
              <w:t xml:space="preserve">Со сводов свисают мелкие окаменевшие сталактиты, сталагмиты и </w:t>
            </w:r>
            <w:proofErr w:type="spellStart"/>
            <w:r w:rsidRPr="00A15C4C">
              <w:rPr>
                <w:rFonts w:ascii="Times New Roman" w:hAnsi="Times New Roman"/>
                <w:sz w:val="24"/>
                <w:szCs w:val="24"/>
              </w:rPr>
              <w:t>сталагнаты</w:t>
            </w:r>
            <w:proofErr w:type="spellEnd"/>
            <w:r w:rsidRPr="00A15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A15C4C" w:rsidRPr="00D76DB6" w:rsidRDefault="00A15C4C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15C4C" w:rsidRPr="00D76DB6" w:rsidRDefault="00A15C4C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0006" w:rsidRDefault="00D60006" w:rsidP="00482950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Отложите карточку, мы вернёмся к ней позже.</w:t>
      </w:r>
    </w:p>
    <w:p w:rsidR="00D60006" w:rsidRDefault="00D60006" w:rsidP="00482950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15C4C" w:rsidRDefault="00A15C4C" w:rsidP="007F68F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3223B1">
        <w:rPr>
          <w:rFonts w:ascii="Times New Roman" w:hAnsi="Times New Roman"/>
          <w:b/>
          <w:sz w:val="28"/>
          <w:szCs w:val="28"/>
        </w:rPr>
        <w:t>Приём «</w:t>
      </w:r>
      <w:proofErr w:type="spellStart"/>
      <w:r w:rsidRPr="003223B1">
        <w:rPr>
          <w:rFonts w:ascii="Times New Roman" w:hAnsi="Times New Roman"/>
          <w:b/>
          <w:sz w:val="28"/>
          <w:szCs w:val="28"/>
        </w:rPr>
        <w:t>Инсерт</w:t>
      </w:r>
      <w:proofErr w:type="spellEnd"/>
      <w:r w:rsidRPr="003223B1">
        <w:rPr>
          <w:rFonts w:ascii="Times New Roman" w:hAnsi="Times New Roman"/>
          <w:b/>
          <w:sz w:val="28"/>
          <w:szCs w:val="28"/>
        </w:rPr>
        <w:t>»</w:t>
      </w:r>
      <w:r w:rsidR="007F68FC">
        <w:rPr>
          <w:rFonts w:ascii="Times New Roman" w:hAnsi="Times New Roman"/>
          <w:b/>
          <w:sz w:val="28"/>
          <w:szCs w:val="28"/>
        </w:rPr>
        <w:t xml:space="preserve"> - </w:t>
      </w:r>
      <w:r w:rsidR="007F68FC" w:rsidRPr="007F68FC">
        <w:rPr>
          <w:rFonts w:ascii="Times New Roman" w:hAnsi="Times New Roman"/>
          <w:sz w:val="28"/>
          <w:szCs w:val="28"/>
        </w:rPr>
        <w:t>это система маркировки текста</w:t>
      </w:r>
      <w:r w:rsidR="007F68F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7F68FC">
        <w:rPr>
          <w:rFonts w:ascii="Times New Roman" w:hAnsi="Times New Roman"/>
          <w:sz w:val="28"/>
          <w:szCs w:val="28"/>
        </w:rPr>
        <w:t>Инсерт</w:t>
      </w:r>
      <w:proofErr w:type="spellEnd"/>
      <w:r w:rsidR="007F68FC">
        <w:rPr>
          <w:rFonts w:ascii="Times New Roman" w:hAnsi="Times New Roman"/>
          <w:sz w:val="28"/>
          <w:szCs w:val="28"/>
        </w:rPr>
        <w:t xml:space="preserve"> ещё называют технологией эффективного чтения. Этот приём может применяться на всех трёх стадиях: вызов, осмысление, рефлексия.</w:t>
      </w:r>
    </w:p>
    <w:p w:rsidR="005017DD" w:rsidRDefault="005017DD" w:rsidP="007F68F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Знаки для маркировки текста, выглядят таким образом.</w:t>
      </w:r>
    </w:p>
    <w:tbl>
      <w:tblPr>
        <w:tblStyle w:val="a3"/>
        <w:tblW w:w="0" w:type="auto"/>
        <w:tblLook w:val="04A0"/>
      </w:tblPr>
      <w:tblGrid>
        <w:gridCol w:w="3587"/>
        <w:gridCol w:w="3587"/>
        <w:gridCol w:w="3588"/>
      </w:tblGrid>
      <w:tr w:rsidR="005017DD" w:rsidTr="009156AB">
        <w:tc>
          <w:tcPr>
            <w:tcW w:w="3587" w:type="dxa"/>
          </w:tcPr>
          <w:p w:rsidR="005017DD" w:rsidRDefault="005017DD" w:rsidP="009156A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3587" w:type="dxa"/>
          </w:tcPr>
          <w:p w:rsidR="005017DD" w:rsidRDefault="005017DD" w:rsidP="009156A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3588" w:type="dxa"/>
          </w:tcPr>
          <w:p w:rsidR="005017DD" w:rsidRDefault="005017DD" w:rsidP="009156A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</w:tr>
      <w:tr w:rsidR="005017DD" w:rsidTr="009156AB">
        <w:tc>
          <w:tcPr>
            <w:tcW w:w="3587" w:type="dxa"/>
          </w:tcPr>
          <w:p w:rsidR="005017DD" w:rsidRDefault="005017DD" w:rsidP="009156A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уже знал</w:t>
            </w:r>
          </w:p>
        </w:tc>
        <w:tc>
          <w:tcPr>
            <w:tcW w:w="3587" w:type="dxa"/>
          </w:tcPr>
          <w:p w:rsidR="005017DD" w:rsidRDefault="005017DD" w:rsidP="009156A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узнал новое</w:t>
            </w:r>
          </w:p>
        </w:tc>
        <w:tc>
          <w:tcPr>
            <w:tcW w:w="3588" w:type="dxa"/>
          </w:tcPr>
          <w:p w:rsidR="005017DD" w:rsidRDefault="005017DD" w:rsidP="009156AB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3FF9">
              <w:rPr>
                <w:rFonts w:ascii="Times New Roman" w:hAnsi="Times New Roman"/>
                <w:sz w:val="28"/>
                <w:szCs w:val="28"/>
              </w:rPr>
              <w:t>хочу узнать больше</w:t>
            </w:r>
          </w:p>
        </w:tc>
      </w:tr>
    </w:tbl>
    <w:p w:rsidR="005017DD" w:rsidRDefault="005017DD" w:rsidP="005017DD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Возможен знак «-» я думал </w:t>
      </w:r>
      <w:r w:rsidR="00EC4732">
        <w:rPr>
          <w:rFonts w:ascii="Times New Roman" w:hAnsi="Times New Roman"/>
          <w:sz w:val="28"/>
          <w:szCs w:val="28"/>
        </w:rPr>
        <w:t>по-</w:t>
      </w:r>
      <w:r>
        <w:rPr>
          <w:rFonts w:ascii="Times New Roman" w:hAnsi="Times New Roman"/>
          <w:sz w:val="28"/>
          <w:szCs w:val="28"/>
        </w:rPr>
        <w:t>другому, для начальной школы рекомендуют три знака маркировки.</w:t>
      </w:r>
    </w:p>
    <w:p w:rsidR="007F68FC" w:rsidRPr="003223B1" w:rsidRDefault="00B3204C" w:rsidP="007F68FC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на стадии вызова:</w:t>
      </w:r>
    </w:p>
    <w:p w:rsidR="007F68FC" w:rsidRDefault="007F68FC" w:rsidP="007F68FC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Прочитайте текст «Пещеры </w:t>
      </w:r>
      <w:proofErr w:type="spellStart"/>
      <w:r>
        <w:rPr>
          <w:rFonts w:ascii="Times New Roman" w:hAnsi="Times New Roman"/>
          <w:sz w:val="28"/>
          <w:szCs w:val="28"/>
        </w:rPr>
        <w:t>Хээтэй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5017DD">
        <w:rPr>
          <w:rFonts w:ascii="Times New Roman" w:hAnsi="Times New Roman"/>
          <w:sz w:val="28"/>
          <w:szCs w:val="28"/>
        </w:rPr>
        <w:t xml:space="preserve"> (карточка </w:t>
      </w:r>
      <w:r w:rsidR="005017DD" w:rsidRPr="005017DD">
        <w:rPr>
          <w:rFonts w:ascii="Times New Roman" w:hAnsi="Times New Roman"/>
          <w:b/>
          <w:sz w:val="28"/>
          <w:szCs w:val="28"/>
        </w:rPr>
        <w:t>№2</w:t>
      </w:r>
      <w:r w:rsidR="005017DD">
        <w:rPr>
          <w:rFonts w:ascii="Times New Roman" w:hAnsi="Times New Roman"/>
          <w:sz w:val="28"/>
          <w:szCs w:val="28"/>
        </w:rPr>
        <w:t>).</w:t>
      </w:r>
    </w:p>
    <w:p w:rsidR="00B3204C" w:rsidRDefault="005017DD" w:rsidP="005017DD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Выполните маркировку текста, поставьте отметки на полях: </w:t>
      </w:r>
      <w:r w:rsidR="00A15C4C">
        <w:rPr>
          <w:rFonts w:ascii="Times New Roman" w:hAnsi="Times New Roman"/>
          <w:sz w:val="28"/>
          <w:szCs w:val="28"/>
          <w:lang w:val="en-US"/>
        </w:rPr>
        <w:t>v</w:t>
      </w:r>
      <w:r w:rsidR="00A15C4C">
        <w:rPr>
          <w:rFonts w:ascii="Times New Roman" w:hAnsi="Times New Roman"/>
          <w:sz w:val="28"/>
          <w:szCs w:val="28"/>
        </w:rPr>
        <w:t>-</w:t>
      </w:r>
      <w:r w:rsidR="00B3204C">
        <w:rPr>
          <w:rFonts w:ascii="Times New Roman" w:hAnsi="Times New Roman"/>
          <w:sz w:val="28"/>
          <w:szCs w:val="28"/>
        </w:rPr>
        <w:t xml:space="preserve"> уже знал, + узнал новое</w:t>
      </w:r>
      <w:proofErr w:type="gramStart"/>
      <w:r w:rsidR="00B3204C">
        <w:rPr>
          <w:rFonts w:ascii="Times New Roman" w:hAnsi="Times New Roman"/>
          <w:sz w:val="28"/>
          <w:szCs w:val="28"/>
        </w:rPr>
        <w:t xml:space="preserve">, </w:t>
      </w:r>
      <w:r w:rsidR="00A15C4C" w:rsidRPr="00413FF9">
        <w:rPr>
          <w:rFonts w:ascii="Times New Roman" w:hAnsi="Times New Roman"/>
          <w:sz w:val="28"/>
          <w:szCs w:val="28"/>
        </w:rPr>
        <w:t>?-</w:t>
      </w:r>
      <w:proofErr w:type="gramEnd"/>
      <w:r w:rsidR="00A15C4C" w:rsidRPr="00413FF9">
        <w:rPr>
          <w:rFonts w:ascii="Times New Roman" w:hAnsi="Times New Roman"/>
          <w:sz w:val="28"/>
          <w:szCs w:val="28"/>
        </w:rPr>
        <w:t xml:space="preserve">хочу </w:t>
      </w:r>
      <w:r w:rsidR="00413FF9" w:rsidRPr="00413FF9">
        <w:rPr>
          <w:rFonts w:ascii="Times New Roman" w:hAnsi="Times New Roman"/>
          <w:sz w:val="28"/>
          <w:szCs w:val="28"/>
        </w:rPr>
        <w:t>у</w:t>
      </w:r>
      <w:r w:rsidR="00A15C4C" w:rsidRPr="00413FF9">
        <w:rPr>
          <w:rFonts w:ascii="Times New Roman" w:hAnsi="Times New Roman"/>
          <w:sz w:val="28"/>
          <w:szCs w:val="28"/>
        </w:rPr>
        <w:t>знать</w:t>
      </w:r>
      <w:r w:rsidR="00413FF9" w:rsidRPr="00413FF9">
        <w:rPr>
          <w:rFonts w:ascii="Times New Roman" w:hAnsi="Times New Roman"/>
          <w:sz w:val="28"/>
          <w:szCs w:val="28"/>
        </w:rPr>
        <w:t xml:space="preserve"> больше</w:t>
      </w:r>
      <w:r w:rsidR="00413FF9">
        <w:rPr>
          <w:rFonts w:ascii="Times New Roman" w:hAnsi="Times New Roman"/>
          <w:sz w:val="28"/>
          <w:szCs w:val="28"/>
        </w:rPr>
        <w:t>.</w:t>
      </w:r>
    </w:p>
    <w:p w:rsidR="00B3204C" w:rsidRPr="00B3204C" w:rsidRDefault="00B3204C" w:rsidP="00B3204C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на стадии осмысления (после вторичного чтения):</w:t>
      </w:r>
    </w:p>
    <w:p w:rsidR="00B3204C" w:rsidRPr="00B3204C" w:rsidRDefault="00B3204C" w:rsidP="00B320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Заполните таблицу.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26"/>
        <w:gridCol w:w="2530"/>
        <w:gridCol w:w="4446"/>
      </w:tblGrid>
      <w:tr w:rsidR="00B3204C" w:rsidRPr="00B3204C" w:rsidTr="00B320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3204C" w:rsidRPr="00B3204C" w:rsidRDefault="00B3204C" w:rsidP="00B3204C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04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3204C" w:rsidRPr="00B3204C" w:rsidRDefault="00B3204C" w:rsidP="00B3204C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04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3204C" w:rsidRPr="00B3204C" w:rsidRDefault="00B3204C" w:rsidP="00B3204C">
            <w:pPr>
              <w:spacing w:after="0" w:line="24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04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?</w:t>
            </w:r>
          </w:p>
        </w:tc>
      </w:tr>
      <w:tr w:rsidR="00B3204C" w:rsidRPr="00B3204C" w:rsidTr="00B320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3204C" w:rsidRPr="00B3204C" w:rsidRDefault="00B3204C" w:rsidP="00B3204C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04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Здесь </w:t>
            </w:r>
            <w:proofErr w:type="spellStart"/>
            <w:r w:rsidRPr="00B3204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тезисно</w:t>
            </w:r>
            <w:proofErr w:type="spellEnd"/>
            <w:r w:rsidRPr="00B3204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записываются термины и понятия, встречающиеся в тексте, которые уже были известны.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3204C" w:rsidRPr="00B3204C" w:rsidRDefault="00B3204C" w:rsidP="00B3204C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04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Отмечается все новое, что стало известно из текста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3204C" w:rsidRPr="00B3204C" w:rsidRDefault="00B3204C" w:rsidP="00B3204C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3204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Перечисляются непонятные моменты, те, что требуют уточнения или вопросы, возникшие по мере прочтения текста.</w:t>
            </w:r>
          </w:p>
        </w:tc>
      </w:tr>
      <w:tr w:rsidR="00B3204C" w:rsidRPr="00B3204C" w:rsidTr="00B3204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3204C" w:rsidRPr="00B3204C" w:rsidRDefault="00B3204C" w:rsidP="00B3204C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3204C" w:rsidRPr="00B3204C" w:rsidRDefault="00B3204C" w:rsidP="00B3204C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B3204C" w:rsidRPr="00B3204C" w:rsidRDefault="00B3204C" w:rsidP="00B3204C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B3204C" w:rsidRDefault="00B3204C" w:rsidP="007F68FC">
      <w:pPr>
        <w:shd w:val="clear" w:color="auto" w:fill="FFFFFF"/>
        <w:spacing w:after="0" w:line="276" w:lineRule="auto"/>
        <w:ind w:firstLine="557"/>
        <w:jc w:val="both"/>
        <w:rPr>
          <w:rFonts w:ascii="Arial" w:hAnsi="Arial" w:cs="Arial"/>
          <w:color w:val="000000"/>
          <w:shd w:val="clear" w:color="auto" w:fill="FFFFFF"/>
        </w:rPr>
      </w:pPr>
    </w:p>
    <w:p w:rsidR="00B3204C" w:rsidRPr="00B3204C" w:rsidRDefault="00B3204C" w:rsidP="00B3204C">
      <w:pPr>
        <w:shd w:val="clear" w:color="auto" w:fill="FFFFF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Задание на стадии рефлексии:</w:t>
      </w:r>
    </w:p>
    <w:p w:rsidR="00B3204C" w:rsidRPr="00B3204C" w:rsidRDefault="00B3204C" w:rsidP="00B3204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На данном этапе обсуждаются записи, внесенные в таблицу. Идет анализ того, как накапливаются знания. Путь от старого к новому становится более наглядным и понятным.</w:t>
      </w:r>
    </w:p>
    <w:p w:rsidR="00A15C4C" w:rsidRDefault="00A15C4C" w:rsidP="00A15C4C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Расскажите, что вы уже знали.</w:t>
      </w:r>
    </w:p>
    <w:p w:rsidR="00A15C4C" w:rsidRDefault="00A15C4C" w:rsidP="00A15C4C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Узнали новое.</w:t>
      </w:r>
    </w:p>
    <w:p w:rsidR="00A318DA" w:rsidRDefault="00A318DA" w:rsidP="00A15C4C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слова вам были непонятны? Какие факты на ваш взгляд требуют разъяснения.</w:t>
      </w:r>
    </w:p>
    <w:p w:rsidR="00A15C4C" w:rsidRDefault="00A15C4C" w:rsidP="00A15C4C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бы вы хотели узнать по данной теме.</w:t>
      </w:r>
    </w:p>
    <w:p w:rsidR="00A318DA" w:rsidRDefault="00A318DA" w:rsidP="00A15C4C">
      <w:pPr>
        <w:shd w:val="clear" w:color="auto" w:fill="FFFFFF"/>
        <w:spacing w:after="0" w:line="276" w:lineRule="auto"/>
        <w:ind w:firstLine="557"/>
        <w:jc w:val="both"/>
        <w:rPr>
          <w:rFonts w:ascii="Times New Roman" w:hAnsi="Times New Roman"/>
          <w:sz w:val="28"/>
          <w:szCs w:val="28"/>
        </w:rPr>
      </w:pPr>
    </w:p>
    <w:p w:rsidR="00A318DA" w:rsidRDefault="00A318DA" w:rsidP="00A318DA">
      <w:pPr>
        <w:shd w:val="clear" w:color="auto" w:fill="FFFFFF"/>
        <w:spacing w:after="0" w:line="276" w:lineRule="auto"/>
        <w:jc w:val="both"/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  <w:t>Приём «Т</w:t>
      </w:r>
      <w:r w:rsidRPr="00CE42E4"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  <w:t>олстые и тонкие вопросы</w:t>
      </w:r>
      <w:r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  <w:t xml:space="preserve">» </w:t>
      </w:r>
      <w:r w:rsidR="00D67354" w:rsidRPr="00482950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 xml:space="preserve">может </w:t>
      </w:r>
      <w:r w:rsidR="00D67354"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  <w:t xml:space="preserve">применяться </w:t>
      </w:r>
      <w:r w:rsidRPr="00A318DA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 xml:space="preserve"> на</w:t>
      </w:r>
      <w:r w:rsidR="00D67354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 xml:space="preserve">всех </w:t>
      </w:r>
      <w:proofErr w:type="gramStart"/>
      <w:r w:rsidR="00D67354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стадиях</w:t>
      </w:r>
      <w:proofErr w:type="gramEnd"/>
      <w:r w:rsidR="00D67354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: вызов, осмысление, рефлексия.</w:t>
      </w:r>
    </w:p>
    <w:p w:rsidR="00A318DA" w:rsidRPr="00A318DA" w:rsidRDefault="00A318DA" w:rsidP="00A318DA">
      <w:pPr>
        <w:pStyle w:val="richfactdown-paragraph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318DA">
        <w:rPr>
          <w:rStyle w:val="a6"/>
          <w:b w:val="0"/>
          <w:bCs w:val="0"/>
          <w:color w:val="333333"/>
          <w:sz w:val="28"/>
          <w:szCs w:val="28"/>
        </w:rPr>
        <w:t>«Толстые и тонкие вопросы» — это педагогический приём, направленный на формирование умения задавать корректные вопросы и грамотно отвечать на них.</w:t>
      </w:r>
    </w:p>
    <w:p w:rsidR="00A318DA" w:rsidRPr="00A318DA" w:rsidRDefault="00A318DA" w:rsidP="00A318DA">
      <w:pPr>
        <w:pStyle w:val="richfactdown-paragraph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318DA">
        <w:rPr>
          <w:color w:val="333333"/>
          <w:sz w:val="28"/>
          <w:szCs w:val="28"/>
        </w:rPr>
        <w:t>Суть методики заключается в следующем:</w:t>
      </w:r>
    </w:p>
    <w:p w:rsidR="00A318DA" w:rsidRPr="00A318DA" w:rsidRDefault="00A318DA" w:rsidP="00A318DA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318DA">
        <w:rPr>
          <w:rStyle w:val="a6"/>
          <w:b w:val="0"/>
          <w:bCs w:val="0"/>
          <w:color w:val="333333"/>
          <w:sz w:val="28"/>
          <w:szCs w:val="28"/>
        </w:rPr>
        <w:t>«Тонкими»</w:t>
      </w:r>
      <w:r w:rsidRPr="00A318DA">
        <w:rPr>
          <w:color w:val="333333"/>
          <w:sz w:val="28"/>
          <w:szCs w:val="28"/>
        </w:rPr>
        <w:t> условно называются вопросы, на которые можно дать однозначный ответ.</w:t>
      </w:r>
    </w:p>
    <w:p w:rsidR="00A318DA" w:rsidRPr="00A318DA" w:rsidRDefault="00A318DA" w:rsidP="00A318DA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318DA">
        <w:rPr>
          <w:rStyle w:val="a6"/>
          <w:b w:val="0"/>
          <w:bCs w:val="0"/>
          <w:color w:val="333333"/>
          <w:sz w:val="28"/>
          <w:szCs w:val="28"/>
        </w:rPr>
        <w:t>«Толстые»</w:t>
      </w:r>
      <w:r w:rsidRPr="00A318DA">
        <w:rPr>
          <w:color w:val="333333"/>
          <w:sz w:val="28"/>
          <w:szCs w:val="28"/>
        </w:rPr>
        <w:t> — вопросы проблемного характера, требующие развёрнутого ответа, знания материала.</w:t>
      </w:r>
    </w:p>
    <w:p w:rsidR="00A318DA" w:rsidRPr="00A318DA" w:rsidRDefault="00A318DA" w:rsidP="00A318DA">
      <w:pPr>
        <w:pStyle w:val="richfactdown-paragraph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318DA">
        <w:rPr>
          <w:color w:val="333333"/>
          <w:sz w:val="28"/>
          <w:szCs w:val="28"/>
        </w:rPr>
        <w:t>Применение «тонких» и «толстых» вопросов преследует три цели:</w:t>
      </w:r>
    </w:p>
    <w:p w:rsidR="00A318DA" w:rsidRPr="00A318DA" w:rsidRDefault="00A318DA" w:rsidP="00A318DA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318DA">
        <w:rPr>
          <w:color w:val="333333"/>
          <w:sz w:val="28"/>
          <w:szCs w:val="28"/>
        </w:rPr>
        <w:t>Умение последовательно перейти от информации к аргументированному раскрытию темы.</w:t>
      </w:r>
    </w:p>
    <w:p w:rsidR="00A318DA" w:rsidRPr="00A318DA" w:rsidRDefault="00A318DA" w:rsidP="00A318DA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318DA">
        <w:rPr>
          <w:color w:val="333333"/>
          <w:sz w:val="28"/>
          <w:szCs w:val="28"/>
        </w:rPr>
        <w:t>Закрепление навыка формулирования вопросов.</w:t>
      </w:r>
    </w:p>
    <w:p w:rsidR="00A318DA" w:rsidRDefault="00A318DA" w:rsidP="00A318DA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318DA">
        <w:rPr>
          <w:color w:val="333333"/>
          <w:sz w:val="28"/>
          <w:szCs w:val="28"/>
        </w:rPr>
        <w:t>Обучение культуре дискуссии, уважению к чужому мнению.</w:t>
      </w:r>
    </w:p>
    <w:tbl>
      <w:tblPr>
        <w:tblW w:w="91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00"/>
        <w:gridCol w:w="5295"/>
      </w:tblGrid>
      <w:tr w:rsidR="00A318DA" w:rsidRPr="00A318DA" w:rsidTr="00A318DA">
        <w:trPr>
          <w:trHeight w:val="45"/>
        </w:trPr>
        <w:tc>
          <w:tcPr>
            <w:tcW w:w="36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vAlign w:val="center"/>
            <w:hideMark/>
          </w:tcPr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"Тонкие” вопросы</w:t>
            </w:r>
          </w:p>
        </w:tc>
        <w:tc>
          <w:tcPr>
            <w:tcW w:w="501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vAlign w:val="center"/>
            <w:hideMark/>
          </w:tcPr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"Толстые” вопросы</w:t>
            </w:r>
          </w:p>
        </w:tc>
      </w:tr>
      <w:tr w:rsidR="00A318DA" w:rsidRPr="00A318DA" w:rsidTr="00D67354">
        <w:trPr>
          <w:trHeight w:val="421"/>
        </w:trPr>
        <w:tc>
          <w:tcPr>
            <w:tcW w:w="369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 ли ...?</w:t>
            </w:r>
          </w:p>
        </w:tc>
        <w:tc>
          <w:tcPr>
            <w:tcW w:w="5010" w:type="dxa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double" w:sz="6" w:space="0" w:color="C0C0C0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три объяснения, почему...?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Объясните, почему...?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Почему, вы думаете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вы считаете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чём различие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Предположите, что будет, если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Что, если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Будет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 ли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 ли вы ...?</w:t>
            </w:r>
          </w:p>
          <w:p w:rsidR="00A318DA" w:rsidRPr="00A318DA" w:rsidRDefault="00A318DA" w:rsidP="00D6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1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Верно ли ...?</w:t>
            </w:r>
          </w:p>
        </w:tc>
      </w:tr>
    </w:tbl>
    <w:p w:rsidR="00A318DA" w:rsidRDefault="00A318DA" w:rsidP="00A318DA">
      <w:pPr>
        <w:pStyle w:val="richfactdown-paragraph"/>
        <w:shd w:val="clear" w:color="auto" w:fill="FFFFFF"/>
        <w:spacing w:before="0" w:beforeAutospacing="0" w:after="0" w:afterAutospacing="0" w:line="276" w:lineRule="auto"/>
        <w:ind w:left="360"/>
        <w:rPr>
          <w:color w:val="333333"/>
          <w:sz w:val="28"/>
          <w:szCs w:val="28"/>
        </w:rPr>
      </w:pPr>
    </w:p>
    <w:p w:rsidR="00A318DA" w:rsidRDefault="00D67354" w:rsidP="00A318DA">
      <w:pPr>
        <w:pStyle w:val="richfactdown-paragraph"/>
        <w:shd w:val="clear" w:color="auto" w:fill="FFFFFF"/>
        <w:spacing w:before="0" w:beforeAutospacing="0" w:after="0" w:afterAutospacing="0" w:line="276" w:lineRule="auto"/>
        <w:ind w:left="360"/>
        <w:rPr>
          <w:color w:val="333333"/>
          <w:sz w:val="28"/>
          <w:szCs w:val="28"/>
        </w:rPr>
      </w:pPr>
      <w:r w:rsidRPr="00A15C4C">
        <w:rPr>
          <w:i/>
          <w:sz w:val="28"/>
          <w:szCs w:val="28"/>
        </w:rPr>
        <w:t>Задание:</w:t>
      </w:r>
    </w:p>
    <w:p w:rsidR="00A318DA" w:rsidRPr="000D3574" w:rsidRDefault="00A318DA" w:rsidP="00D67354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  <w:lastRenderedPageBreak/>
        <w:t xml:space="preserve">- </w:t>
      </w:r>
      <w:r w:rsidRPr="00CE42E4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С</w:t>
      </w:r>
      <w:r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 xml:space="preserve">формулируйте тонкие вопросы </w:t>
      </w:r>
      <w:r w:rsidR="00D67354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>и тол</w:t>
      </w:r>
      <w:r w:rsidR="00C045CD"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  <w:t xml:space="preserve">стые вопросы. Заполните таблицу </w:t>
      </w:r>
      <w:r w:rsidR="00C045CD" w:rsidRPr="00C045CD"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  <w:t>№3</w:t>
      </w:r>
    </w:p>
    <w:tbl>
      <w:tblPr>
        <w:tblStyle w:val="a3"/>
        <w:tblW w:w="0" w:type="auto"/>
        <w:tblLook w:val="04A0"/>
      </w:tblPr>
      <w:tblGrid>
        <w:gridCol w:w="5381"/>
        <w:gridCol w:w="5381"/>
      </w:tblGrid>
      <w:tr w:rsidR="00D67354" w:rsidTr="00E35073">
        <w:tc>
          <w:tcPr>
            <w:tcW w:w="5381" w:type="dxa"/>
          </w:tcPr>
          <w:p w:rsidR="00D67354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Тонкие вопросы</w:t>
            </w:r>
          </w:p>
        </w:tc>
        <w:tc>
          <w:tcPr>
            <w:tcW w:w="5381" w:type="dxa"/>
          </w:tcPr>
          <w:p w:rsidR="00D67354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Толстые вопросы</w:t>
            </w:r>
          </w:p>
        </w:tc>
      </w:tr>
      <w:tr w:rsidR="00D67354" w:rsidTr="00E35073">
        <w:tc>
          <w:tcPr>
            <w:tcW w:w="5381" w:type="dxa"/>
          </w:tcPr>
          <w:p w:rsidR="00D67354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1" w:type="dxa"/>
          </w:tcPr>
          <w:p w:rsidR="00D67354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354" w:rsidTr="00E35073">
        <w:tc>
          <w:tcPr>
            <w:tcW w:w="5381" w:type="dxa"/>
          </w:tcPr>
          <w:p w:rsidR="00D67354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1" w:type="dxa"/>
          </w:tcPr>
          <w:p w:rsidR="00D67354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D67354" w:rsidTr="00E35073">
        <w:tc>
          <w:tcPr>
            <w:tcW w:w="5381" w:type="dxa"/>
          </w:tcPr>
          <w:p w:rsidR="00D67354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1" w:type="dxa"/>
          </w:tcPr>
          <w:p w:rsidR="00D67354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67354" w:rsidRDefault="00D67354" w:rsidP="00A318DA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ru-RU"/>
        </w:rPr>
      </w:pPr>
    </w:p>
    <w:p w:rsidR="00A318DA" w:rsidRPr="00CE42E4" w:rsidRDefault="00D67354" w:rsidP="00A318DA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iCs/>
          <w:sz w:val="28"/>
          <w:szCs w:val="28"/>
          <w:lang w:eastAsia="ru-RU"/>
        </w:rPr>
        <w:t>Образец:</w:t>
      </w:r>
    </w:p>
    <w:tbl>
      <w:tblPr>
        <w:tblStyle w:val="a3"/>
        <w:tblW w:w="0" w:type="auto"/>
        <w:tblLook w:val="04A0"/>
      </w:tblPr>
      <w:tblGrid>
        <w:gridCol w:w="5381"/>
        <w:gridCol w:w="5381"/>
      </w:tblGrid>
      <w:tr w:rsidR="00A318DA" w:rsidTr="00E35073">
        <w:tc>
          <w:tcPr>
            <w:tcW w:w="5381" w:type="dxa"/>
          </w:tcPr>
          <w:p w:rsidR="00A318DA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Тонкие вопросы</w:t>
            </w:r>
          </w:p>
        </w:tc>
        <w:tc>
          <w:tcPr>
            <w:tcW w:w="5381" w:type="dxa"/>
          </w:tcPr>
          <w:p w:rsidR="00A318DA" w:rsidRDefault="00D67354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Толстые вопросы</w:t>
            </w:r>
          </w:p>
        </w:tc>
      </w:tr>
      <w:tr w:rsidR="00A318DA" w:rsidTr="00E35073">
        <w:tc>
          <w:tcPr>
            <w:tcW w:w="5381" w:type="dxa"/>
          </w:tcPr>
          <w:p w:rsidR="00A318DA" w:rsidRDefault="00A318DA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1. Кто был первым исследователем пещер?</w:t>
            </w:r>
          </w:p>
          <w:p w:rsidR="00A318DA" w:rsidRDefault="00A318DA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1" w:type="dxa"/>
          </w:tcPr>
          <w:p w:rsidR="00A318DA" w:rsidRDefault="00A318DA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D67354"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Предположи, почему пещеры «</w:t>
            </w:r>
            <w:proofErr w:type="spellStart"/>
            <w:r w:rsidR="00D67354"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Хээтэ</w:t>
            </w: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» являются геологическим памятником природы</w:t>
            </w:r>
          </w:p>
        </w:tc>
      </w:tr>
      <w:tr w:rsidR="00A318DA" w:rsidTr="00E35073">
        <w:tc>
          <w:tcPr>
            <w:tcW w:w="5381" w:type="dxa"/>
          </w:tcPr>
          <w:p w:rsidR="00A318DA" w:rsidRDefault="00A318DA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2. Какова общая длина пещер?</w:t>
            </w:r>
          </w:p>
        </w:tc>
        <w:tc>
          <w:tcPr>
            <w:tcW w:w="5381" w:type="dxa"/>
          </w:tcPr>
          <w:p w:rsidR="00A318DA" w:rsidRDefault="00A318DA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2. Разработай правила посещения пещер, которые должны соблюдать туристы, что бы не навредить памятнику природы.</w:t>
            </w:r>
          </w:p>
        </w:tc>
      </w:tr>
      <w:tr w:rsidR="00A318DA" w:rsidTr="00E35073">
        <w:tc>
          <w:tcPr>
            <w:tcW w:w="5381" w:type="dxa"/>
          </w:tcPr>
          <w:p w:rsidR="00A318DA" w:rsidRDefault="00A318DA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  <w:t>3. Как называются пещеры?</w:t>
            </w:r>
          </w:p>
        </w:tc>
        <w:tc>
          <w:tcPr>
            <w:tcW w:w="5381" w:type="dxa"/>
          </w:tcPr>
          <w:p w:rsidR="00A318DA" w:rsidRDefault="00A318DA" w:rsidP="00E35073">
            <w:pPr>
              <w:jc w:val="both"/>
              <w:rPr>
                <w:rFonts w:ascii="Times New Roman CYR" w:eastAsia="Times New Roman" w:hAnsi="Times New Roman CYR" w:cs="Times New Roman CYR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15C4C" w:rsidRDefault="00A15C4C" w:rsidP="00D67354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C045CD" w:rsidRDefault="00C045CD" w:rsidP="00D67354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Задайте вопросы, (говорим кому задаём вопрос), тот кому задали вопрос, отвечает на него.</w:t>
      </w:r>
    </w:p>
    <w:p w:rsidR="00D67354" w:rsidRDefault="00D67354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Cs/>
          <w:color w:val="000000"/>
          <w:sz w:val="28"/>
          <w:szCs w:val="28"/>
          <w:lang w:eastAsia="ru-RU"/>
        </w:rPr>
      </w:pPr>
    </w:p>
    <w:p w:rsidR="00A15C4C" w:rsidRDefault="00A15C4C" w:rsidP="00D67354">
      <w:pPr>
        <w:shd w:val="clear" w:color="auto" w:fill="FFFFFF"/>
        <w:spacing w:after="0" w:line="276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 w:rsidRPr="003223B1">
        <w:rPr>
          <w:rFonts w:ascii="Times New Roman CYR" w:eastAsia="Times New Roman" w:hAnsi="Times New Roman CYR" w:cs="Times New Roman CYR"/>
          <w:b/>
          <w:iCs/>
          <w:color w:val="000000"/>
          <w:sz w:val="28"/>
          <w:szCs w:val="28"/>
          <w:lang w:eastAsia="ru-RU"/>
        </w:rPr>
        <w:t>Приём «Круги на воде»</w:t>
      </w:r>
      <w:r w:rsidR="00482950" w:rsidRPr="00482950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используется на стадии рефлексии</w:t>
      </w:r>
    </w:p>
    <w:p w:rsidR="00DB029C" w:rsidRDefault="00C045CD" w:rsidP="00DB029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Выбирается или даётся опорное слово – это изучаемое явление, понятие. Оно записывается в сто</w:t>
      </w:r>
      <w:r w:rsidR="00DB029C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лбик, и на каждую буквы подбираю</w:t>
      </w: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 xml:space="preserve">тся </w:t>
      </w:r>
      <w:r w:rsidR="00DB029C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существительные (глаголы, прилагательные, устойчивые словосочетания) к изучаемой теме. По сути это небольшое исследование, которое может начаться в классе, а продолжится дома.</w:t>
      </w:r>
    </w:p>
    <w:p w:rsidR="00DB029C" w:rsidRDefault="00DB029C" w:rsidP="00DB029C">
      <w:pPr>
        <w:shd w:val="clear" w:color="auto" w:fill="FFFFFF"/>
        <w:spacing w:after="0" w:line="276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</w:p>
    <w:p w:rsidR="00D67354" w:rsidRDefault="00D67354" w:rsidP="00DB029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D67354">
        <w:rPr>
          <w:rFonts w:ascii="Times New Roman" w:eastAsia="Times New Roman" w:hAnsi="Times New Roman" w:cs="Times New Roman"/>
          <w:color w:val="444444"/>
          <w:sz w:val="28"/>
          <w:szCs w:val="28"/>
        </w:rPr>
        <w:t>Последовательность работы по приёму:</w:t>
      </w:r>
    </w:p>
    <w:p w:rsidR="00DB029C" w:rsidRPr="00DB029C" w:rsidRDefault="00DB029C" w:rsidP="00DB029C">
      <w:pPr>
        <w:pStyle w:val="richfactdown-paragraph"/>
        <w:shd w:val="clear" w:color="auto" w:fill="FFFFFF"/>
        <w:spacing w:before="0" w:beforeAutospacing="0" w:after="0" w:afterAutospacing="0" w:line="276" w:lineRule="auto"/>
        <w:ind w:left="360"/>
        <w:rPr>
          <w:color w:val="333333"/>
          <w:sz w:val="28"/>
          <w:szCs w:val="28"/>
        </w:rPr>
      </w:pPr>
      <w:r w:rsidRPr="00A15C4C">
        <w:rPr>
          <w:i/>
          <w:sz w:val="28"/>
          <w:szCs w:val="28"/>
        </w:rPr>
        <w:t>Задание:</w:t>
      </w:r>
    </w:p>
    <w:p w:rsidR="00D67354" w:rsidRPr="00482950" w:rsidRDefault="00482950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 xml:space="preserve">1. Запишите слово </w:t>
      </w:r>
      <w:r w:rsidRPr="00482950">
        <w:rPr>
          <w:rFonts w:ascii="Times New Roman CYR" w:eastAsia="Times New Roman" w:hAnsi="Times New Roman CYR" w:cs="Times New Roman CYR"/>
          <w:b/>
          <w:iCs/>
          <w:color w:val="000000"/>
          <w:sz w:val="28"/>
          <w:szCs w:val="28"/>
          <w:lang w:eastAsia="ru-RU"/>
        </w:rPr>
        <w:t xml:space="preserve">пещера </w:t>
      </w:r>
      <w:r w:rsidRPr="00482950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столбиком</w:t>
      </w: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.</w:t>
      </w:r>
    </w:p>
    <w:p w:rsidR="00A15C4C" w:rsidRDefault="00482950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 xml:space="preserve">2. </w:t>
      </w:r>
      <w:r w:rsidR="00A15C4C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Подберите существительные (глаголы, прилагательн</w:t>
      </w: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ые, устойчивые словосочетания) по</w:t>
      </w:r>
      <w:r w:rsidR="00A15C4C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 xml:space="preserve"> изучаемой теме.</w:t>
      </w:r>
    </w:p>
    <w:p w:rsidR="00A15C4C" w:rsidRDefault="00A15C4C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п – памятник природы</w:t>
      </w:r>
    </w:p>
    <w:p w:rsidR="00A15C4C" w:rsidRDefault="00A15C4C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 xml:space="preserve">е - </w:t>
      </w:r>
      <w:r w:rsidR="00DB029C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естественный</w:t>
      </w:r>
    </w:p>
    <w:p w:rsidR="00A15C4C" w:rsidRDefault="00A15C4C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щ</w:t>
      </w:r>
      <w:r w:rsidR="00DB029C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 xml:space="preserve"> - щель</w:t>
      </w:r>
    </w:p>
    <w:p w:rsidR="00A15C4C" w:rsidRDefault="00A15C4C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е</w:t>
      </w:r>
      <w:r w:rsidR="00DB029C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 xml:space="preserve"> - единственный</w:t>
      </w:r>
    </w:p>
    <w:p w:rsidR="00A15C4C" w:rsidRDefault="00A15C4C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р</w:t>
      </w:r>
      <w:r w:rsidR="00DB029C"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 xml:space="preserve"> - расщелина</w:t>
      </w:r>
    </w:p>
    <w:p w:rsidR="00A15C4C" w:rsidRDefault="00DB029C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  <w:t>а - атмосфера</w:t>
      </w:r>
    </w:p>
    <w:p w:rsidR="00DB029C" w:rsidRDefault="00DB029C" w:rsidP="00DB029C">
      <w:pPr>
        <w:tabs>
          <w:tab w:val="left" w:pos="9923"/>
        </w:tabs>
        <w:spacing w:after="0" w:line="276" w:lineRule="auto"/>
        <w:ind w:right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B029C" w:rsidRPr="00D46937" w:rsidRDefault="00DB029C" w:rsidP="00D46937">
      <w:pPr>
        <w:tabs>
          <w:tab w:val="left" w:pos="9923"/>
        </w:tabs>
        <w:spacing w:after="0" w:line="276" w:lineRule="auto"/>
        <w:ind w:righ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Вернёмся к приёму «Верные и неверные высказывания» </w:t>
      </w:r>
      <w:r w:rsidRPr="00DB029C">
        <w:rPr>
          <w:rFonts w:ascii="Times New Roman" w:eastAsia="Times New Roman" w:hAnsi="Times New Roman" w:cs="Times New Roman"/>
          <w:sz w:val="28"/>
          <w:szCs w:val="28"/>
        </w:rPr>
        <w:t>на стадии рефлексии.</w:t>
      </w:r>
    </w:p>
    <w:p w:rsidR="00A15C4C" w:rsidRDefault="00A15C4C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C00000"/>
          <w:sz w:val="28"/>
          <w:szCs w:val="28"/>
          <w:lang w:eastAsia="ru-RU"/>
        </w:rPr>
      </w:pPr>
    </w:p>
    <w:tbl>
      <w:tblPr>
        <w:tblStyle w:val="a3"/>
        <w:tblW w:w="9180" w:type="dxa"/>
        <w:tblInd w:w="517" w:type="dxa"/>
        <w:tblLook w:val="04A0"/>
      </w:tblPr>
      <w:tblGrid>
        <w:gridCol w:w="6345"/>
        <w:gridCol w:w="1418"/>
        <w:gridCol w:w="1417"/>
      </w:tblGrid>
      <w:tr w:rsidR="00482950" w:rsidRPr="00D76DB6" w:rsidTr="00E35073">
        <w:tc>
          <w:tcPr>
            <w:tcW w:w="6345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Высказывание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 чтения</w:t>
            </w:r>
          </w:p>
        </w:tc>
        <w:tc>
          <w:tcPr>
            <w:tcW w:w="1417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D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После чтения</w:t>
            </w: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Пещеры «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Хээтэй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»— геологический памятник природы, крупнейшие пещеры Забайкалья.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Хээтэй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» в переводе с бурятского языка—красивая.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Первые сведения о пещерах сообщил знаменитый исследователь Сибири Пётр 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Симон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Паласс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 в 1735 году.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Первые сведения о пещерах сообщил знаменитый </w:t>
            </w:r>
            <w:r w:rsidRPr="00A15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исследователь Сибири Пётр 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Симон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>Паласс</w:t>
            </w:r>
            <w:proofErr w:type="spellEnd"/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 в 1735 году.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Пещеры </w:t>
            </w:r>
            <w:proofErr w:type="spellStart"/>
            <w:r w:rsidRPr="00A15C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Хээтэй</w:t>
            </w:r>
            <w:proofErr w:type="spellEnd"/>
            <w:r w:rsidRPr="00A15C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карстового происхождения.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Общая длина пещер достигает 150-160 метров. 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C4C">
              <w:rPr>
                <w:rFonts w:ascii="Times New Roman" w:hAnsi="Times New Roman" w:cs="Times New Roman"/>
                <w:sz w:val="24"/>
                <w:szCs w:val="24"/>
              </w:rPr>
              <w:t xml:space="preserve">В Сухой пещере есть льда даже летом. 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C4C">
              <w:rPr>
                <w:rFonts w:ascii="Times New Roman" w:hAnsi="Times New Roman"/>
                <w:sz w:val="24"/>
                <w:szCs w:val="24"/>
              </w:rPr>
              <w:t>Спуск в Мокрую пещеру представляет замерший ледяной водопад.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ледяной пещере 2 грота.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2950" w:rsidRPr="00D76DB6" w:rsidTr="00E35073">
        <w:tc>
          <w:tcPr>
            <w:tcW w:w="6345" w:type="dxa"/>
          </w:tcPr>
          <w:p w:rsidR="00482950" w:rsidRPr="00A15C4C" w:rsidRDefault="00482950" w:rsidP="00E35073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C4C">
              <w:rPr>
                <w:rFonts w:ascii="Times New Roman" w:hAnsi="Times New Roman"/>
                <w:sz w:val="24"/>
                <w:szCs w:val="24"/>
              </w:rPr>
              <w:t xml:space="preserve">Со сводов свисают мелкие окаменевшие сталактиты, сталагмиты и </w:t>
            </w:r>
            <w:proofErr w:type="spellStart"/>
            <w:r w:rsidRPr="00A15C4C">
              <w:rPr>
                <w:rFonts w:ascii="Times New Roman" w:hAnsi="Times New Roman"/>
                <w:sz w:val="24"/>
                <w:szCs w:val="24"/>
              </w:rPr>
              <w:t>сталагнаты</w:t>
            </w:r>
            <w:proofErr w:type="spellEnd"/>
            <w:r w:rsidRPr="00A15C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18" w:type="dxa"/>
          </w:tcPr>
          <w:p w:rsidR="00482950" w:rsidRPr="00D76DB6" w:rsidRDefault="00482950" w:rsidP="00E35073">
            <w:pP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2950" w:rsidRPr="00D76DB6" w:rsidRDefault="00482950" w:rsidP="00E35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23"/>
              </w:tabs>
              <w:ind w:left="142" w:righ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82950" w:rsidRDefault="00482950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</w:p>
    <w:p w:rsidR="00DB029C" w:rsidRDefault="00DB029C" w:rsidP="00DB029C">
      <w:pPr>
        <w:tabs>
          <w:tab w:val="left" w:pos="9923"/>
        </w:tabs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C4C">
        <w:rPr>
          <w:rFonts w:ascii="Times New Roman" w:eastAsia="Times New Roman" w:hAnsi="Times New Roman" w:cs="Times New Roman"/>
          <w:i/>
          <w:sz w:val="28"/>
          <w:szCs w:val="28"/>
        </w:rPr>
        <w:t xml:space="preserve">Задание: </w:t>
      </w:r>
      <w:r w:rsidRPr="00A15C4C">
        <w:rPr>
          <w:rFonts w:ascii="Times New Roman" w:eastAsia="Times New Roman" w:hAnsi="Times New Roman" w:cs="Times New Roman"/>
          <w:sz w:val="28"/>
          <w:szCs w:val="28"/>
        </w:rPr>
        <w:t>внима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тельно прочитайте высказывания (карточка </w:t>
      </w:r>
      <w:r w:rsidRPr="00D60006">
        <w:rPr>
          <w:rFonts w:ascii="Times New Roman" w:eastAsia="Times New Roman" w:hAnsi="Times New Roman" w:cs="Times New Roman"/>
          <w:b/>
          <w:sz w:val="28"/>
          <w:szCs w:val="28"/>
        </w:rPr>
        <w:t>№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15C4C">
        <w:rPr>
          <w:rFonts w:ascii="Times New Roman" w:eastAsia="Times New Roman" w:hAnsi="Times New Roman" w:cs="Times New Roman"/>
          <w:sz w:val="28"/>
          <w:szCs w:val="28"/>
        </w:rPr>
        <w:t>Расстав</w:t>
      </w:r>
      <w:r>
        <w:rPr>
          <w:rFonts w:ascii="Times New Roman" w:eastAsia="Times New Roman" w:hAnsi="Times New Roman" w:cs="Times New Roman"/>
          <w:sz w:val="28"/>
          <w:szCs w:val="28"/>
        </w:rPr>
        <w:t>ьте знаки «+» или «-» в столбце «После чтения»</w:t>
      </w:r>
      <w:r w:rsidRPr="00A15C4C">
        <w:rPr>
          <w:rFonts w:ascii="Times New Roman" w:eastAsia="Times New Roman" w:hAnsi="Times New Roman" w:cs="Times New Roman"/>
          <w:sz w:val="28"/>
          <w:szCs w:val="28"/>
        </w:rPr>
        <w:t>. Если высказывание</w:t>
      </w:r>
      <w:r>
        <w:rPr>
          <w:rFonts w:ascii="Times New Roman" w:eastAsia="Times New Roman" w:hAnsi="Times New Roman" w:cs="Times New Roman"/>
          <w:sz w:val="28"/>
          <w:szCs w:val="28"/>
        </w:rPr>
        <w:t>, на ваш взгляд</w:t>
      </w:r>
      <w:r w:rsidRPr="00A15C4C">
        <w:rPr>
          <w:rFonts w:ascii="Times New Roman" w:eastAsia="Times New Roman" w:hAnsi="Times New Roman" w:cs="Times New Roman"/>
          <w:sz w:val="28"/>
          <w:szCs w:val="28"/>
        </w:rPr>
        <w:t xml:space="preserve"> верное впишите знак </w:t>
      </w:r>
      <w:r>
        <w:rPr>
          <w:rFonts w:ascii="Times New Roman" w:eastAsia="Times New Roman" w:hAnsi="Times New Roman" w:cs="Times New Roman"/>
          <w:sz w:val="28"/>
          <w:szCs w:val="28"/>
        </w:rPr>
        <w:t>«+», если неверное, то знак «-».</w:t>
      </w:r>
    </w:p>
    <w:p w:rsidR="00482004" w:rsidRDefault="00482004" w:rsidP="00DB029C">
      <w:pPr>
        <w:tabs>
          <w:tab w:val="left" w:pos="9923"/>
        </w:tabs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2004" w:rsidRDefault="00482004" w:rsidP="00DB029C">
      <w:pPr>
        <w:tabs>
          <w:tab w:val="left" w:pos="9923"/>
        </w:tabs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029C" w:rsidRPr="00A15C4C" w:rsidRDefault="00DB029C" w:rsidP="00DB029C">
      <w:pPr>
        <w:tabs>
          <w:tab w:val="left" w:pos="9923"/>
        </w:tabs>
        <w:spacing w:after="0" w:line="276" w:lineRule="auto"/>
        <w:ind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2950" w:rsidRDefault="00482950" w:rsidP="00A15C4C">
      <w:pPr>
        <w:shd w:val="clear" w:color="auto" w:fill="FFFFFF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color w:val="000000"/>
          <w:sz w:val="28"/>
          <w:szCs w:val="28"/>
          <w:lang w:eastAsia="ru-RU"/>
        </w:rPr>
      </w:pPr>
    </w:p>
    <w:p w:rsidR="006E03FA" w:rsidRDefault="006E03FA"/>
    <w:sectPr w:rsidR="006E03FA" w:rsidSect="00A15C4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72FDE"/>
    <w:multiLevelType w:val="hybridMultilevel"/>
    <w:tmpl w:val="DB025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E1879"/>
    <w:multiLevelType w:val="multilevel"/>
    <w:tmpl w:val="2892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D1B45BC"/>
    <w:multiLevelType w:val="multilevel"/>
    <w:tmpl w:val="EEB41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06017A"/>
    <w:multiLevelType w:val="multilevel"/>
    <w:tmpl w:val="D7E61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DF2"/>
    <w:rsid w:val="00413FF9"/>
    <w:rsid w:val="00482004"/>
    <w:rsid w:val="00482950"/>
    <w:rsid w:val="004F46E6"/>
    <w:rsid w:val="005017DD"/>
    <w:rsid w:val="006E03FA"/>
    <w:rsid w:val="007F68FC"/>
    <w:rsid w:val="00862495"/>
    <w:rsid w:val="008C23C5"/>
    <w:rsid w:val="008E7DF2"/>
    <w:rsid w:val="00A15C4C"/>
    <w:rsid w:val="00A22082"/>
    <w:rsid w:val="00A318DA"/>
    <w:rsid w:val="00B27147"/>
    <w:rsid w:val="00B3204C"/>
    <w:rsid w:val="00C045CD"/>
    <w:rsid w:val="00D150C6"/>
    <w:rsid w:val="00D46937"/>
    <w:rsid w:val="00D60006"/>
    <w:rsid w:val="00D67354"/>
    <w:rsid w:val="00DA54F3"/>
    <w:rsid w:val="00DB029C"/>
    <w:rsid w:val="00EC4732"/>
    <w:rsid w:val="00FA1E61"/>
    <w:rsid w:val="00FB7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5C4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B3204C"/>
    <w:rPr>
      <w:color w:val="0000FF"/>
      <w:u w:val="single"/>
    </w:rPr>
  </w:style>
  <w:style w:type="paragraph" w:customStyle="1" w:styleId="richfactdown-paragraph">
    <w:name w:val="richfactdown-paragraph"/>
    <w:basedOn w:val="a"/>
    <w:rsid w:val="00A31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318D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82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2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2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2024-02-22T02:38:00Z</cp:lastPrinted>
  <dcterms:created xsi:type="dcterms:W3CDTF">2024-02-22T01:15:00Z</dcterms:created>
  <dcterms:modified xsi:type="dcterms:W3CDTF">2025-03-02T03:10:00Z</dcterms:modified>
</cp:coreProperties>
</file>