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60" w:rsidRPr="00853976" w:rsidRDefault="00853976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853976">
        <w:t xml:space="preserve"> </w:t>
      </w:r>
      <w:r w:rsidR="00DA4E60" w:rsidRPr="00853976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="00DA4E60" w:rsidRPr="00DA4E60">
        <w:rPr>
          <w:rFonts w:ascii="Times New Roman" w:eastAsia="Calibri" w:hAnsi="Times New Roman" w:cs="Times New Roman"/>
          <w:sz w:val="24"/>
          <w:szCs w:val="24"/>
        </w:rPr>
        <w:t>Евсеева Галина Борисовна.</w:t>
      </w:r>
      <w:r w:rsidR="00DA4E60" w:rsidRPr="00853976">
        <w:rPr>
          <w:rFonts w:ascii="Times New Roman" w:eastAsia="Calibri" w:hAnsi="Times New Roman" w:cs="Times New Roman"/>
          <w:sz w:val="24"/>
          <w:szCs w:val="24"/>
        </w:rPr>
        <w:t xml:space="preserve"> В своей статье </w:t>
      </w:r>
      <w:r w:rsidR="00DA4E60" w:rsidRPr="00DA4E60">
        <w:rPr>
          <w:rFonts w:ascii="Times New Roman" w:eastAsia="Calibri" w:hAnsi="Times New Roman" w:cs="Times New Roman"/>
          <w:sz w:val="24"/>
          <w:szCs w:val="24"/>
        </w:rPr>
        <w:t>хочу рассказать</w:t>
      </w:r>
      <w:r w:rsidR="00DA4E60" w:rsidRPr="008539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E60" w:rsidRPr="00DA4E60">
        <w:rPr>
          <w:rFonts w:ascii="Times New Roman" w:eastAsia="Calibri" w:hAnsi="Times New Roman" w:cs="Times New Roman"/>
          <w:sz w:val="24"/>
          <w:szCs w:val="24"/>
        </w:rPr>
        <w:t>о 2-х методах</w:t>
      </w:r>
      <w:r w:rsidR="00DA4E60" w:rsidRPr="00853976">
        <w:rPr>
          <w:rFonts w:ascii="Times New Roman" w:eastAsia="Calibri" w:hAnsi="Times New Roman" w:cs="Times New Roman"/>
          <w:sz w:val="24"/>
          <w:szCs w:val="24"/>
        </w:rPr>
        <w:t xml:space="preserve">, которыми я пользуюсь на уроках истории. </w:t>
      </w:r>
    </w:p>
    <w:p w:rsidR="00DA4E60" w:rsidRPr="00853976" w:rsidRDefault="00DA4E60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853976">
        <w:rPr>
          <w:rFonts w:ascii="Times New Roman" w:eastAsia="Calibri" w:hAnsi="Times New Roman" w:cs="Times New Roman"/>
          <w:sz w:val="24"/>
          <w:szCs w:val="24"/>
        </w:rPr>
        <w:t>Одним из важнейших аспектов преподавания предмета история является запоминания материала, прежде всего ее базовых фактов, на котором строится каркас понимания предмета. Совместно с пониманием логики причинно-следственных связей в развитии истории создание образов и ассоциаций по пройденному материалу является первичной необходимостью. С целью создание ассоциаций мной был разработан игровой элемент урока. Структура этого элемента:</w:t>
      </w:r>
    </w:p>
    <w:p w:rsidR="00DA4E60" w:rsidRPr="00853976" w:rsidRDefault="00DA4E60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На листах записывается базовый термин, слова, связанные с этим термином (например, к термину </w:t>
      </w:r>
      <w:r w:rsidRPr="00853976">
        <w:rPr>
          <w:rFonts w:ascii="Times New Roman" w:eastAsia="Calibri" w:hAnsi="Times New Roman" w:cs="Times New Roman"/>
          <w:b/>
          <w:sz w:val="24"/>
          <w:szCs w:val="24"/>
        </w:rPr>
        <w:t xml:space="preserve">капитализм </w:t>
      </w:r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ассоциативное слово </w:t>
      </w:r>
      <w:r w:rsidRPr="00853976">
        <w:rPr>
          <w:rFonts w:ascii="Times New Roman" w:eastAsia="Calibri" w:hAnsi="Times New Roman" w:cs="Times New Roman"/>
          <w:b/>
          <w:sz w:val="24"/>
          <w:szCs w:val="24"/>
        </w:rPr>
        <w:t>прибыль</w:t>
      </w:r>
      <w:r w:rsidRPr="0085397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К терминам д</w:t>
      </w:r>
      <w:r w:rsidRPr="00853976">
        <w:rPr>
          <w:rFonts w:ascii="Times New Roman" w:eastAsia="Calibri" w:hAnsi="Times New Roman" w:cs="Times New Roman"/>
          <w:b/>
          <w:sz w:val="24"/>
          <w:szCs w:val="24"/>
        </w:rPr>
        <w:t>есятина, оброк</w:t>
      </w:r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853976">
        <w:rPr>
          <w:rFonts w:ascii="Times New Roman" w:eastAsia="Calibri" w:hAnsi="Times New Roman" w:cs="Times New Roman"/>
          <w:b/>
          <w:sz w:val="24"/>
          <w:szCs w:val="24"/>
        </w:rPr>
        <w:t>барщина</w:t>
      </w:r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слово </w:t>
      </w:r>
      <w:r w:rsidRPr="00853976">
        <w:rPr>
          <w:rFonts w:ascii="Times New Roman" w:eastAsia="Calibri" w:hAnsi="Times New Roman" w:cs="Times New Roman"/>
          <w:b/>
          <w:sz w:val="24"/>
          <w:szCs w:val="24"/>
        </w:rPr>
        <w:t>налог</w:t>
      </w:r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. Эти термины и слова, связанные ассоциативно с этим термином и между собой группируются. Каждый из них записывается в лист, который раздается учащимся. Каждый учащийся во время игры получает свой лист со своим термином или ассоциацией, в рамках 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>определенного времени, зафиксированного учителем они находят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и формируют мини группы из двух или трех учащихся. В процессе игры они свободно передвигаются по классу и ищут те слова и термины которые связанные с его 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>своим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словом или термином. Учитель корректирует, направляет, подсказывает в процессе игры. Как только команда 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>сформировалась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они подходят к учителю, который определяет корректность сформированной группы, они фиксирует свои фамилии на доске в том порядке, какая команда первым сформировалась, потом вторые и далее по такой последовательности. 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>стимулирование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поиска я ввожу бальную систему, какая команда быстрее сформировалась те получают больше всех баллов (12 баллов), вторая команда 11 баллов и в такой последовательности. Позже эти баллы переводятся на оценку по 5 бальной системе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>аранее обговорить какие баллы соответствуют системы оценивании наших школ России, 5 бальная система).</w:t>
      </w:r>
    </w:p>
    <w:p w:rsidR="00DA4E60" w:rsidRPr="00853976" w:rsidRDefault="00DA4E60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A4E60" w:rsidRPr="00853976" w:rsidRDefault="00DA4E60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853976">
        <w:rPr>
          <w:rFonts w:ascii="Times New Roman" w:eastAsia="Calibri" w:hAnsi="Times New Roman" w:cs="Times New Roman"/>
          <w:sz w:val="24"/>
          <w:szCs w:val="24"/>
        </w:rPr>
        <w:t>Здесь представлен пример ассоциативной группы. (Учащиеся должны найти друг друга с этими терминами).</w:t>
      </w:r>
    </w:p>
    <w:p w:rsidR="00DA4E60" w:rsidRPr="00853976" w:rsidRDefault="00DA4E60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853976">
        <w:rPr>
          <w:rFonts w:ascii="Times New Roman" w:eastAsia="Calibri" w:hAnsi="Times New Roman" w:cs="Times New Roman"/>
          <w:sz w:val="24"/>
          <w:szCs w:val="24"/>
        </w:rPr>
        <w:t>Количество слов и терминов должен соответствовать количеству учащихся в классе. В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Б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>олее старших классах можно попросить, чтобы предложили аргументацию, почему они сформировались именно в такой последовательности. Данный метод можно использовать как для начало урока, так и в конце. Все это происходит в движении и в свободной форме, разрешаю вопросы психологической скованности, так и развивается в тенденции здоровье сберегающих технологий в образовании.</w:t>
      </w:r>
    </w:p>
    <w:p w:rsidR="00DA4E60" w:rsidRPr="00853976" w:rsidRDefault="00DA4E60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853976">
        <w:rPr>
          <w:rFonts w:ascii="Times New Roman" w:eastAsia="Calibri" w:hAnsi="Times New Roman" w:cs="Times New Roman"/>
          <w:b/>
          <w:sz w:val="24"/>
          <w:szCs w:val="24"/>
        </w:rPr>
        <w:t>Второй метод</w:t>
      </w:r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я заимствовал с книги методических рекомендаций подготовленный институтом развития образования Республики Татарстан</w:t>
      </w:r>
      <w:r w:rsidRPr="00DA4E60">
        <w:rPr>
          <w:rFonts w:ascii="Times New Roman" w:eastAsia="Calibri" w:hAnsi="Times New Roman" w:cs="Times New Roman"/>
          <w:sz w:val="24"/>
          <w:szCs w:val="24"/>
          <w:vertAlign w:val="superscript"/>
        </w:rPr>
        <w:endnoteReference w:id="1"/>
      </w:r>
      <w:r w:rsidRPr="00853976">
        <w:rPr>
          <w:rFonts w:ascii="Times New Roman" w:eastAsia="Calibri" w:hAnsi="Times New Roman" w:cs="Times New Roman"/>
          <w:sz w:val="24"/>
          <w:szCs w:val="24"/>
        </w:rPr>
        <w:t>, перекрестная наметка идей (</w:t>
      </w:r>
      <w:proofErr w:type="spellStart"/>
      <w:r w:rsidRPr="00853976">
        <w:rPr>
          <w:rFonts w:ascii="Times New Roman" w:eastAsia="Calibri" w:hAnsi="Times New Roman" w:cs="Times New Roman"/>
          <w:sz w:val="24"/>
          <w:szCs w:val="24"/>
          <w:lang w:val="en-US"/>
        </w:rPr>
        <w:t>brainwritting</w:t>
      </w:r>
      <w:proofErr w:type="spellEnd"/>
      <w:r w:rsidRPr="00853976">
        <w:rPr>
          <w:rFonts w:ascii="Times New Roman" w:eastAsia="Calibri" w:hAnsi="Times New Roman" w:cs="Times New Roman"/>
          <w:sz w:val="24"/>
          <w:szCs w:val="24"/>
        </w:rPr>
        <w:t>). При котором, необходимо лист бумаги согнуть на три части, в результате которого образуется 8 ячеек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вводится общая тема, например,  восточные страны в 18 веке , (после изучения истории этих стран), в каждой ячейки записывается название одного государство, термин связанный с ним, а рядом образ, иллюстрация связанное с этим государством. </w:t>
      </w:r>
    </w:p>
    <w:p w:rsidR="00DA4E60" w:rsidRPr="00853976" w:rsidRDefault="00DA4E60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Ниже мной представлен пример после применения данного урока, после изучения восточных стран, и как одна из форм закрепления пройденного материала. Второй пример из 5 класса из истории Древнего мира. </w:t>
      </w:r>
    </w:p>
    <w:p w:rsidR="00DA4E60" w:rsidRPr="00853976" w:rsidRDefault="00DA4E60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</w:p>
    <w:p w:rsidR="00DA4E60" w:rsidRPr="00DA4E60" w:rsidRDefault="00DA4E60" w:rsidP="00DA4E60">
      <w:pPr>
        <w:spacing w:after="160" w:line="259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В связи с развитием у современных учащихся клипового мышления, где запоминание идет короткими, но яркими образами данные методы являются эффективными. 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53976">
        <w:rPr>
          <w:rFonts w:ascii="Times New Roman" w:eastAsia="Calibri" w:hAnsi="Times New Roman" w:cs="Times New Roman"/>
          <w:sz w:val="24"/>
          <w:szCs w:val="24"/>
        </w:rPr>
        <w:t>проведение</w:t>
      </w:r>
      <w:proofErr w:type="gramEnd"/>
      <w:r w:rsidRPr="00853976">
        <w:rPr>
          <w:rFonts w:ascii="Times New Roman" w:eastAsia="Calibri" w:hAnsi="Times New Roman" w:cs="Times New Roman"/>
          <w:sz w:val="24"/>
          <w:szCs w:val="24"/>
        </w:rPr>
        <w:t xml:space="preserve"> данных уроков оживляется эмоциональное состояние учащихся, усиливается коммуникативные навыки, улучшается психологический климат в классе. </w:t>
      </w:r>
    </w:p>
    <w:p w:rsidR="00475052" w:rsidRPr="00DA4E60" w:rsidRDefault="00475052" w:rsidP="00DA4E60">
      <w:bookmarkStart w:id="0" w:name="_GoBack"/>
      <w:bookmarkEnd w:id="0"/>
    </w:p>
    <w:sectPr w:rsidR="00475052" w:rsidRPr="00DA4E60" w:rsidSect="00DA4E60">
      <w:pgSz w:w="11906" w:h="16838"/>
      <w:pgMar w:top="56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9C" w:rsidRDefault="000C6F9C" w:rsidP="00853976">
      <w:pPr>
        <w:spacing w:after="0" w:line="240" w:lineRule="auto"/>
      </w:pPr>
      <w:r>
        <w:separator/>
      </w:r>
    </w:p>
  </w:endnote>
  <w:endnote w:type="continuationSeparator" w:id="0">
    <w:p w:rsidR="000C6F9C" w:rsidRDefault="000C6F9C" w:rsidP="00853976">
      <w:pPr>
        <w:spacing w:after="0" w:line="240" w:lineRule="auto"/>
      </w:pPr>
      <w:r>
        <w:continuationSeparator/>
      </w:r>
    </w:p>
  </w:endnote>
  <w:endnote w:id="1">
    <w:p w:rsidR="00DA4E60" w:rsidRPr="00D34F32" w:rsidRDefault="00DA4E60" w:rsidP="00DA4E60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DA4E60" w:rsidRDefault="00DA4E60" w:rsidP="00DA4E60">
      <w:pPr>
        <w:pStyle w:val="1"/>
      </w:pPr>
    </w:p>
    <w:p w:rsidR="00DA4E60" w:rsidRPr="00D34F32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  <w:p w:rsidR="00DA4E60" w:rsidRDefault="00DA4E60" w:rsidP="00DA4E60">
      <w:pPr>
        <w:pStyle w:val="1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9C" w:rsidRDefault="000C6F9C" w:rsidP="00853976">
      <w:pPr>
        <w:spacing w:after="0" w:line="240" w:lineRule="auto"/>
      </w:pPr>
      <w:r>
        <w:separator/>
      </w:r>
    </w:p>
  </w:footnote>
  <w:footnote w:type="continuationSeparator" w:id="0">
    <w:p w:rsidR="000C6F9C" w:rsidRDefault="000C6F9C" w:rsidP="008539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02D"/>
    <w:rsid w:val="000C6F9C"/>
    <w:rsid w:val="00475052"/>
    <w:rsid w:val="007C002D"/>
    <w:rsid w:val="00853976"/>
    <w:rsid w:val="00DA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концевой сноски1"/>
    <w:basedOn w:val="a"/>
    <w:next w:val="a3"/>
    <w:link w:val="a4"/>
    <w:uiPriority w:val="99"/>
    <w:semiHidden/>
    <w:unhideWhenUsed/>
    <w:rsid w:val="0085397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1"/>
    <w:uiPriority w:val="99"/>
    <w:semiHidden/>
    <w:rsid w:val="0085397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53976"/>
    <w:rPr>
      <w:vertAlign w:val="superscript"/>
    </w:rPr>
  </w:style>
  <w:style w:type="paragraph" w:styleId="a3">
    <w:name w:val="endnote text"/>
    <w:basedOn w:val="a"/>
    <w:link w:val="10"/>
    <w:uiPriority w:val="99"/>
    <w:semiHidden/>
    <w:unhideWhenUsed/>
    <w:rsid w:val="00853976"/>
    <w:pPr>
      <w:spacing w:after="0" w:line="240" w:lineRule="auto"/>
    </w:pPr>
    <w:rPr>
      <w:sz w:val="20"/>
      <w:szCs w:val="20"/>
    </w:rPr>
  </w:style>
  <w:style w:type="character" w:customStyle="1" w:styleId="10">
    <w:name w:val="Текст концевой сноски Знак1"/>
    <w:basedOn w:val="a0"/>
    <w:link w:val="a3"/>
    <w:uiPriority w:val="99"/>
    <w:semiHidden/>
    <w:rsid w:val="00853976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5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39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концевой сноски1"/>
    <w:basedOn w:val="a"/>
    <w:next w:val="a3"/>
    <w:link w:val="a4"/>
    <w:uiPriority w:val="99"/>
    <w:semiHidden/>
    <w:unhideWhenUsed/>
    <w:rsid w:val="0085397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1"/>
    <w:uiPriority w:val="99"/>
    <w:semiHidden/>
    <w:rsid w:val="0085397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53976"/>
    <w:rPr>
      <w:vertAlign w:val="superscript"/>
    </w:rPr>
  </w:style>
  <w:style w:type="paragraph" w:styleId="a3">
    <w:name w:val="endnote text"/>
    <w:basedOn w:val="a"/>
    <w:link w:val="10"/>
    <w:uiPriority w:val="99"/>
    <w:semiHidden/>
    <w:unhideWhenUsed/>
    <w:rsid w:val="00853976"/>
    <w:pPr>
      <w:spacing w:after="0" w:line="240" w:lineRule="auto"/>
    </w:pPr>
    <w:rPr>
      <w:sz w:val="20"/>
      <w:szCs w:val="20"/>
    </w:rPr>
  </w:style>
  <w:style w:type="character" w:customStyle="1" w:styleId="10">
    <w:name w:val="Текст концевой сноски Знак1"/>
    <w:basedOn w:val="a0"/>
    <w:link w:val="a3"/>
    <w:uiPriority w:val="99"/>
    <w:semiHidden/>
    <w:rsid w:val="00853976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5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39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2025-01-20T13:16:00Z</dcterms:created>
  <dcterms:modified xsi:type="dcterms:W3CDTF">2025-01-20T13:23:00Z</dcterms:modified>
</cp:coreProperties>
</file>