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2A" w:rsidRDefault="00C0422A" w:rsidP="00C0422A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32"/>
          <w:szCs w:val="44"/>
          <w:lang w:eastAsia="ru-RU"/>
        </w:rPr>
      </w:pPr>
      <w:r w:rsidRPr="00C0422A">
        <w:rPr>
          <w:rFonts w:ascii="Times New Roman" w:eastAsia="Times New Roman" w:hAnsi="Times New Roman"/>
          <w:b/>
          <w:bCs/>
          <w:sz w:val="32"/>
          <w:szCs w:val="44"/>
          <w:lang w:eastAsia="ru-RU"/>
        </w:rPr>
        <w:t>Использование моделирования в старшем дошкольном возрасте в процессе экологического воспитания</w:t>
      </w:r>
    </w:p>
    <w:p w:rsidR="00C0422A" w:rsidRDefault="00C0422A" w:rsidP="00F61DD6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F7E9E" w:rsidRPr="00F61DD6" w:rsidRDefault="003F7E9E" w:rsidP="00F61DD6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1DD6">
        <w:rPr>
          <w:rFonts w:ascii="Times New Roman" w:hAnsi="Times New Roman"/>
          <w:sz w:val="28"/>
          <w:szCs w:val="28"/>
          <w:shd w:val="clear" w:color="auto" w:fill="FFFFFF"/>
        </w:rPr>
        <w:t>Экологическая проблема – одна из острейших проблем современности. Человек является частью окружающего мира и подчиняется общим закономерностям развития. У людей, живущих в современном обществе, множество проблем. Но, пожалуй, одной из самых острых и насущных является проблема сохранения окружающей среды.</w:t>
      </w:r>
    </w:p>
    <w:p w:rsidR="00064493" w:rsidRPr="004A6846" w:rsidRDefault="00064493" w:rsidP="00F61DD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6846">
        <w:rPr>
          <w:sz w:val="28"/>
          <w:szCs w:val="28"/>
        </w:rPr>
        <w:t xml:space="preserve">Экологическое образование – часть общего образования, оно имеет </w:t>
      </w:r>
      <w:proofErr w:type="spellStart"/>
      <w:r w:rsidRPr="004A6846">
        <w:rPr>
          <w:sz w:val="28"/>
          <w:szCs w:val="28"/>
        </w:rPr>
        <w:t>межпредметный</w:t>
      </w:r>
      <w:proofErr w:type="spellEnd"/>
      <w:r w:rsidRPr="004A6846">
        <w:rPr>
          <w:sz w:val="28"/>
          <w:szCs w:val="28"/>
        </w:rPr>
        <w:t xml:space="preserve"> характер, способствует развитию мышления, речи, эрудиции, нравственному воспитанию – то есть становлению личности в целом.</w:t>
      </w:r>
      <w:r w:rsidR="003F7E9E">
        <w:rPr>
          <w:sz w:val="28"/>
          <w:szCs w:val="28"/>
        </w:rPr>
        <w:t xml:space="preserve"> </w:t>
      </w:r>
      <w:r w:rsidR="003F7E9E" w:rsidRPr="004A6846">
        <w:rPr>
          <w:sz w:val="28"/>
          <w:szCs w:val="28"/>
        </w:rPr>
        <w:t>Дошколь</w:t>
      </w:r>
      <w:r w:rsidR="003F7E9E">
        <w:rPr>
          <w:sz w:val="28"/>
          <w:szCs w:val="28"/>
        </w:rPr>
        <w:t>ное детство</w:t>
      </w:r>
      <w:r w:rsidR="003F7E9E" w:rsidRPr="004A6846">
        <w:rPr>
          <w:sz w:val="28"/>
          <w:szCs w:val="28"/>
        </w:rPr>
        <w:t xml:space="preserve"> - начальное звено системы непрерывного образования.</w:t>
      </w:r>
    </w:p>
    <w:p w:rsidR="00064493" w:rsidRDefault="00064493" w:rsidP="004A68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6846">
        <w:rPr>
          <w:sz w:val="28"/>
          <w:szCs w:val="28"/>
        </w:rPr>
        <w:t xml:space="preserve">Элементарные экологические знания, полученные детьми в </w:t>
      </w:r>
      <w:r w:rsidR="003F7E9E">
        <w:rPr>
          <w:sz w:val="28"/>
          <w:szCs w:val="28"/>
        </w:rPr>
        <w:t>дошкольном</w:t>
      </w:r>
      <w:r w:rsidRPr="004A6846">
        <w:rPr>
          <w:sz w:val="28"/>
          <w:szCs w:val="28"/>
        </w:rPr>
        <w:t xml:space="preserve"> возрасте, помогут им в дальнейшем осваивать предметы экологической направленности.</w:t>
      </w:r>
    </w:p>
    <w:p w:rsidR="00064493" w:rsidRPr="004A6846" w:rsidRDefault="00064493" w:rsidP="004A68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6846">
        <w:rPr>
          <w:sz w:val="28"/>
          <w:szCs w:val="28"/>
        </w:rPr>
        <w:t xml:space="preserve">Знания </w:t>
      </w:r>
      <w:r w:rsidR="007245B4">
        <w:rPr>
          <w:sz w:val="28"/>
          <w:szCs w:val="28"/>
        </w:rPr>
        <w:t>не должны быть</w:t>
      </w:r>
      <w:r w:rsidRPr="004A6846">
        <w:rPr>
          <w:sz w:val="28"/>
          <w:szCs w:val="28"/>
        </w:rPr>
        <w:t xml:space="preserve"> самоцель</w:t>
      </w:r>
      <w:r w:rsidR="007245B4">
        <w:rPr>
          <w:sz w:val="28"/>
          <w:szCs w:val="28"/>
        </w:rPr>
        <w:t>ю</w:t>
      </w:r>
      <w:r w:rsidRPr="004A6846">
        <w:rPr>
          <w:sz w:val="28"/>
          <w:szCs w:val="28"/>
        </w:rPr>
        <w:t xml:space="preserve">, они </w:t>
      </w:r>
      <w:r w:rsidR="007245B4">
        <w:rPr>
          <w:sz w:val="28"/>
          <w:szCs w:val="28"/>
        </w:rPr>
        <w:t>должны</w:t>
      </w:r>
      <w:r w:rsidRPr="004A6846">
        <w:rPr>
          <w:sz w:val="28"/>
          <w:szCs w:val="28"/>
        </w:rPr>
        <w:t xml:space="preserve"> помога</w:t>
      </w:r>
      <w:r w:rsidR="007245B4">
        <w:rPr>
          <w:sz w:val="28"/>
          <w:szCs w:val="28"/>
        </w:rPr>
        <w:t>ть</w:t>
      </w:r>
      <w:r w:rsidRPr="004A6846">
        <w:rPr>
          <w:sz w:val="28"/>
          <w:szCs w:val="28"/>
        </w:rPr>
        <w:t xml:space="preserve"> сформировать у детей определенное отношение к природе, экологически грамотное и безопасное поведение, активную жизненную позицию.</w:t>
      </w:r>
    </w:p>
    <w:p w:rsidR="00064493" w:rsidRPr="004A6846" w:rsidRDefault="00AC0948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Несмотря на то, что основой познания ребенком окружающей действительности является чувственное познание, многие явления природы ребенок не может воспринять непосредственно. И здесь большое значение приобретает использование моделей и деятельности моделирования в работе с детьми. Именно </w:t>
      </w:r>
      <w:r w:rsidRPr="00D11DF7">
        <w:rPr>
          <w:rFonts w:ascii="Times New Roman" w:hAnsi="Times New Roman"/>
          <w:sz w:val="28"/>
          <w:szCs w:val="28"/>
          <w:shd w:val="clear" w:color="auto" w:fill="FFFFFF"/>
        </w:rPr>
        <w:t>модели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являются средством перехода от наглядно-действенного и наглядно-образного познания мира к познанию схематическому, творческому, обеспечивающему ребенку возможность опосредованным путем осваивать окружающий мир.</w:t>
      </w:r>
    </w:p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1DF7">
        <w:rPr>
          <w:rFonts w:ascii="Times New Roman" w:hAnsi="Times New Roman"/>
          <w:b/>
          <w:sz w:val="28"/>
          <w:szCs w:val="28"/>
          <w:shd w:val="clear" w:color="auto" w:fill="FFFFFF"/>
        </w:rPr>
        <w:t>Модель - это предметное, графическое или действенное изображение чего-либо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, а процесс создания модели называется моделирующей деятельностью. Например, глобус - это предметная модель Земли, а его изготовление воспитателем вместе с детьми можно назвать моделирующей деятельностью. </w:t>
      </w:r>
    </w:p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Главной характеристикой модели является то, что она отражает, содержит в себе существенные особенности натуры, в удобной форме воспроизводит самые значимые стороны и признаки моделируемого объекта. Любой шар можно назвать моделью Земли, но только по одному признаку - ее шарообразной формы. Географическая карта -</w:t>
      </w:r>
      <w:r w:rsidR="007143D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это тоже модель Земли, но уже графическая, она отображает планету в плоскости бумаги. Глобус и карта - предметы, которые помогают ориентироваться в громадном пространстве, совершать путешествия по странам и континентам, не выходя из дома.</w:t>
      </w:r>
    </w:p>
    <w:p w:rsidR="009C5FCB" w:rsidRPr="004A6846" w:rsidRDefault="00064493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Моделирование процессов позволяет понять сущность многих явлений природы: почему идет дождь, почему на Земле бывает день и ночь и т. д. В подавляющем большинстве случаев такие модели являются несложными. Иногда достаточно 1-2 минут, чтобы с помощью простых приспособлений ребенок получил исчерпывающий ответ на поставленный вопрос.</w:t>
      </w:r>
    </w:p>
    <w:p w:rsidR="00E51FF4" w:rsidRPr="004A6846" w:rsidRDefault="00E51FF4" w:rsidP="00E51FF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4A6846">
        <w:rPr>
          <w:sz w:val="28"/>
          <w:szCs w:val="28"/>
        </w:rPr>
        <w:lastRenderedPageBreak/>
        <w:t xml:space="preserve">Моделирование дает богатейшие возможности для развития </w:t>
      </w:r>
      <w:proofErr w:type="spellStart"/>
      <w:r w:rsidRPr="004A6846">
        <w:rPr>
          <w:sz w:val="28"/>
          <w:szCs w:val="28"/>
        </w:rPr>
        <w:t>междеятельностных</w:t>
      </w:r>
      <w:proofErr w:type="spellEnd"/>
      <w:r w:rsidRPr="004A6846">
        <w:rPr>
          <w:sz w:val="28"/>
          <w:szCs w:val="28"/>
        </w:rPr>
        <w:t xml:space="preserve"> связей – ознакомления с природой, изобразительной деятельности, конструирования, труда, формирования элементарных математических представлений, развития речи, а также для всех видов воспитания – умственного, нравственного, трудового, эстетического, физического.</w:t>
      </w:r>
      <w:proofErr w:type="gramEnd"/>
    </w:p>
    <w:p w:rsidR="00064493" w:rsidRPr="004A6846" w:rsidRDefault="00064493" w:rsidP="004A684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6846">
        <w:rPr>
          <w:sz w:val="28"/>
          <w:szCs w:val="28"/>
        </w:rPr>
        <w:t>В детском саду можно изготовить модели любых знакомых детям объектов живой и неживой природы и использовать для этого любой поделочный материал – бумагу, ткани, пластилин, глину, папье-маше и т. д. Для этих же целей подходят фотографии объектов, вырезанные из журналов и ненужных книг и наклеенные на плотную бумагу. Данные модели могут быть статическими и динамическими, плоскостными и объемными. Способ введения моделей в педагогический процесс</w:t>
      </w:r>
      <w:r w:rsidR="00B33124">
        <w:rPr>
          <w:sz w:val="28"/>
          <w:szCs w:val="28"/>
        </w:rPr>
        <w:t xml:space="preserve"> может</w:t>
      </w:r>
      <w:r w:rsidRPr="004A6846">
        <w:rPr>
          <w:sz w:val="28"/>
          <w:szCs w:val="28"/>
        </w:rPr>
        <w:t xml:space="preserve"> определя</w:t>
      </w:r>
      <w:r w:rsidR="00B33124">
        <w:rPr>
          <w:sz w:val="28"/>
          <w:szCs w:val="28"/>
        </w:rPr>
        <w:t>ть</w:t>
      </w:r>
      <w:r w:rsidRPr="004A6846">
        <w:rPr>
          <w:sz w:val="28"/>
          <w:szCs w:val="28"/>
        </w:rPr>
        <w:t xml:space="preserve">ся самим педагогом. Знания о домашних и диких животных, зимующих и перелетных птицах, временах года, экологических системах получают здесь дальнейшее развитие. Развивается познавательная деятельность детей, оттачиваются ее сенсорные и интеллектуальные основы. Дети учатся анализировать </w:t>
      </w:r>
      <w:proofErr w:type="gramStart"/>
      <w:r w:rsidRPr="004A6846">
        <w:rPr>
          <w:sz w:val="28"/>
          <w:szCs w:val="28"/>
        </w:rPr>
        <w:t>наблюдаемое</w:t>
      </w:r>
      <w:proofErr w:type="gramEnd"/>
      <w:r w:rsidRPr="004A6846">
        <w:rPr>
          <w:sz w:val="28"/>
          <w:szCs w:val="28"/>
        </w:rPr>
        <w:t xml:space="preserve"> в природе, элементарно прогнозировать последствия, воздействия на объекты природы, у них формируются элементы экологического миропонимания.</w:t>
      </w:r>
    </w:p>
    <w:p w:rsidR="008F22E6" w:rsidRDefault="00E51FF4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Можно производить </w:t>
      </w:r>
      <w:r w:rsidR="00064493" w:rsidRPr="004A6846">
        <w:rPr>
          <w:rFonts w:ascii="Times New Roman" w:hAnsi="Times New Roman"/>
          <w:sz w:val="28"/>
          <w:szCs w:val="28"/>
          <w:shd w:val="clear" w:color="auto" w:fill="FFFFFF"/>
        </w:rPr>
        <w:t>демонстраци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="0006449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картонных моделей, на которых представлено одно из закономерных и широко распространенных явлений животного мира - защитная окраска покровов: маскировочная, отпугивающая, расчленяющая. Модел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6449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можно использовать многократно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F22E6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F22E6" w:rsidRDefault="00AC0948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8F22E6">
        <w:rPr>
          <w:rFonts w:ascii="Times New Roman" w:hAnsi="Times New Roman"/>
          <w:sz w:val="28"/>
          <w:szCs w:val="28"/>
          <w:shd w:val="clear" w:color="auto" w:fill="FFFFFF"/>
        </w:rPr>
        <w:t>детском саду можно использовать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следующие виды моделей:</w:t>
      </w:r>
    </w:p>
    <w:p w:rsidR="008F22E6" w:rsidRDefault="00AC0948" w:rsidP="008F22E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22E6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предметные модели</w:t>
      </w:r>
      <w:r w:rsidRPr="004A6846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.</w:t>
      </w:r>
      <w:r w:rsidR="008F22E6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 xml:space="preserve"> 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Они воспроизводят структуру и особенности, внешние и внутренние взаимосвязи реально существующих объектов и явлений. Типичным примером использования предметных моделей в экологической работе с детьми является аквариум, моделирующий экосистему водоема (в миниатюре). К данному же виду моделей можно отнести и заводную игрушечную рыбку, с помощью которой возможно сформировать у детей представление о внешнем виде и движении рыбы;</w:t>
      </w:r>
    </w:p>
    <w:p w:rsidR="008F22E6" w:rsidRDefault="00AC0948" w:rsidP="008F22E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22E6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предметно-схемат</w:t>
      </w:r>
      <w:r w:rsidR="008F22E6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ич</w:t>
      </w:r>
      <w:r w:rsidRPr="008F22E6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еские модели</w:t>
      </w:r>
      <w:r w:rsidRPr="008F22E6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В них существенные признаки, связи и отношения представлены в виде предметов-макетов. Проблеме использования в экологической работе с детьми данного вида моделей посвящено исследование Н.И.Ветровой. Она предлагает в целях абстрагирования такого признака растений, как цвет листьев, использовать полоски бумаги разных оттенков зеленого цвета; полоски бумаги разной фактуры (гладкая, бугристая, шероховатая и т.д.) при абстрагировании такого признака растений, как характер поверхности листьев, и т.д. Говоря об использовании предметно-схематических моделей, С. Н. Николаева предлагала использовать их для ознакомления детей с таким понятием, как «мимикрия» (использование покровительственной окраски в целях защиты животных от врагов);</w:t>
      </w:r>
    </w:p>
    <w:p w:rsidR="00AC0948" w:rsidRPr="004A6846" w:rsidRDefault="00AC0948" w:rsidP="008F22E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22E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графические модели.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Они передают обобщенно (условно) признаки, связи и отношения природных явлений. Примером такой модели может </w:t>
      </w:r>
      <w:r w:rsidRPr="004A684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служить календарь природы и погоды, широко используемый в практике работы дошкольных образовательных учреждений.</w:t>
      </w:r>
    </w:p>
    <w:p w:rsidR="003D6023" w:rsidRPr="004A6846" w:rsidRDefault="008F22E6" w:rsidP="008F22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аполненная страница календаря - это графическая модель состояния природы определенного периода определенного времени года, модель, в которой сочетается реалистическое изображение природы с символическим обозначением отдельных явлений.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Например, к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>аждый день недели имеет свое обозначение цветом, наиболее приемлемой является радужная гамма: понедельник - фиолетовый, вторник - синий, среда - голубой, четверг - зеленый, пятница - желтый, суббота - оранжевый, воскресенье - красный.</w:t>
      </w:r>
      <w:proofErr w:type="gramEnd"/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Значки погодных явлений - это маленькие пиктограммы, схематические, но понятные детям образы солнца, дождя, снега и т.д. Степень тепла и холода обозначается схематическим изображением человечка, закрашенного символическим цветом: в жару - красным, в теплое время - желтым, в прохладу - зеленым, а в мороз - синим. </w:t>
      </w:r>
    </w:p>
    <w:p w:rsidR="003D6023" w:rsidRPr="004A6846" w:rsidRDefault="008F22E6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Также можно 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>созда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вать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календар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наблюдений за ростом и развитием растения</w:t>
      </w:r>
      <w:r w:rsidR="003D6023" w:rsidRPr="004A684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>Такой календарь 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>полноценная графическая модель экологического содержания: в ней наглядно представлены морфофункциональные изменения растения во взаимосвязи со средой обитания. Аккуратно и правильно заполненный, ярко раскрашенный календарь становится хорошим демонстрационным пособием, используемым в самых различных вариантах воспитательно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>образовательно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="003D6023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 с детьми.</w:t>
      </w:r>
    </w:p>
    <w:p w:rsidR="003D6023" w:rsidRDefault="003D6023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A6846">
        <w:rPr>
          <w:rFonts w:ascii="Times New Roman" w:hAnsi="Times New Roman"/>
          <w:sz w:val="28"/>
          <w:szCs w:val="28"/>
          <w:shd w:val="clear" w:color="auto" w:fill="FFFFFF"/>
        </w:rPr>
        <w:t>Кроме моделирования закономерных процессов природы (сезонные изменения, рост и развитие живых существ) с детьми можно изготовить целый ряд моделей, которые воспроизводят отдельные явления или объекты природы и позволяют дошкольникам познать их существенные стороны. Графическое моделирование может быть использовано при составлении карты-схемы помещения группы, участка детского сада, территории ближайшего природного окружения. Моделирование пространства, в котором протекает жизнедеятельность ребенка, помогает ему по-новому взглянуть на окружающий мир. Составление карты-схемы особенно целесообразно при создании экологической тропы, определении маршрута в природу, по которому дети регулярно совершают прогулки и экскурсии.</w:t>
      </w:r>
    </w:p>
    <w:p w:rsidR="00B81085" w:rsidRPr="004A6846" w:rsidRDefault="00B81085" w:rsidP="00B810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Систематическое использование моделирования при ознакомлении с природой на занятиях, во время наблюдений и опытов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позволяет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81085" w:rsidRPr="004A6846" w:rsidRDefault="00B81085" w:rsidP="00F61D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ктивизир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овать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познавательн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детей; дети легче и более полно выделяют приз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наки объектов, лучше сравнивают;</w:t>
      </w:r>
    </w:p>
    <w:p w:rsidR="00B81085" w:rsidRPr="004A6846" w:rsidRDefault="00B81085" w:rsidP="00F61D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побужда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к обследованию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81085" w:rsidRPr="004A6846" w:rsidRDefault="00B81085" w:rsidP="00F61D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способств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овать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выделению существенных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признаков у растений, животных;</w:t>
      </w:r>
    </w:p>
    <w:p w:rsidR="00B81085" w:rsidRPr="004A6846" w:rsidRDefault="00B81085" w:rsidP="00F61D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помога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ребёнку рассматривать</w:t>
      </w:r>
      <w:proofErr w:type="gramEnd"/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описывать растение или животное в определённой последовательности, по плану, обучая тем самым логик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рассматривания, рассказывания;</w:t>
      </w:r>
    </w:p>
    <w:p w:rsidR="00B81085" w:rsidRPr="004A6846" w:rsidRDefault="00B81085" w:rsidP="00F61DD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>звива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4A6846">
        <w:rPr>
          <w:rFonts w:ascii="Times New Roman" w:eastAsia="Times New Roman" w:hAnsi="Times New Roman"/>
          <w:sz w:val="28"/>
          <w:szCs w:val="28"/>
          <w:lang w:eastAsia="ru-RU"/>
        </w:rPr>
        <w:t xml:space="preserve"> речь.</w:t>
      </w:r>
    </w:p>
    <w:p w:rsidR="008F22E6" w:rsidRDefault="008F22E6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Таким образом, </w:t>
      </w:r>
      <w:r w:rsidR="00AC0948" w:rsidRPr="004A6846">
        <w:rPr>
          <w:rFonts w:ascii="Times New Roman" w:hAnsi="Times New Roman"/>
          <w:sz w:val="28"/>
          <w:szCs w:val="28"/>
          <w:shd w:val="clear" w:color="auto" w:fill="FFFFFF"/>
        </w:rPr>
        <w:t xml:space="preserve">использование моделей и деятельности моделирования позволяет раскрыть важные особенности объектов природы и закономерные </w:t>
      </w:r>
      <w:r w:rsidR="00AC0948" w:rsidRPr="004A684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связи, существующие в ней. На этой основе у детей формируются обобщенные представления и элементарные понятия об объектах, явлениях природного окружения, систематизация которых обеспечит формирование у дошкольников целостного образа природы.</w:t>
      </w:r>
    </w:p>
    <w:p w:rsidR="00C0422A" w:rsidRDefault="00C0422A" w:rsidP="008F22E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F22E6" w:rsidRDefault="00AC0948" w:rsidP="008F22E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4A6846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ВАРИАНТЫ МОДЕЛЬНОГО МАТЕРИАЛА</w:t>
      </w:r>
    </w:p>
    <w:p w:rsidR="007143DF" w:rsidRDefault="007143DF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Младший дошкольный возраст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0"/>
        <w:gridCol w:w="3401"/>
        <w:gridCol w:w="4357"/>
      </w:tblGrid>
      <w:tr w:rsidR="00AC0948" w:rsidRPr="004A6846" w:rsidTr="007A6666"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A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1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A666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Предметно-схематические (сенсорные)</w:t>
            </w:r>
          </w:p>
        </w:tc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A6666">
            <w:pPr>
              <w:spacing w:after="0" w:line="240" w:lineRule="auto"/>
              <w:ind w:hanging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Графические</w:t>
            </w:r>
          </w:p>
        </w:tc>
      </w:tr>
      <w:tr w:rsidR="00AC0948" w:rsidRPr="004A6846" w:rsidTr="007A6666">
        <w:tc>
          <w:tcPr>
            <w:tcW w:w="10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81085" w:rsidRDefault="00B81085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AC0948"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аквариум;</w:t>
            </w:r>
          </w:p>
          <w:p w:rsidR="00AC0948" w:rsidRPr="004A6846" w:rsidRDefault="00AC0948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игрушки — аналоги различных животных, отражающие характерные особенности их внешнего вида</w:t>
            </w:r>
          </w:p>
        </w:tc>
        <w:tc>
          <w:tcPr>
            <w:tcW w:w="17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81085" w:rsidRDefault="00AC0948" w:rsidP="007A666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модель </w:t>
            </w:r>
            <w:r w:rsidR="00B810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 (большой, </w:t>
            </w:r>
            <w:r w:rsidR="00B810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ленький);</w:t>
            </w:r>
          </w:p>
          <w:p w:rsidR="00B81085" w:rsidRDefault="00AC0948" w:rsidP="007A666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численности групп</w:t>
            </w:r>
          </w:p>
          <w:p w:rsidR="00AC0948" w:rsidRPr="004A6846" w:rsidRDefault="00AC0948" w:rsidP="007A666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(много, мало)</w:t>
            </w:r>
          </w:p>
        </w:tc>
        <w:tc>
          <w:tcPr>
            <w:tcW w:w="2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F22E6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календарь погоды;</w:t>
            </w:r>
          </w:p>
          <w:p w:rsidR="008F22E6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календарь наблюдений за птицами;</w:t>
            </w:r>
          </w:p>
          <w:p w:rsidR="008F22E6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«Жизненные формы» (дерево, травянистое растение);</w:t>
            </w:r>
          </w:p>
          <w:p w:rsidR="008F22E6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«Строение растений» (стебель, лист, цветок);</w:t>
            </w:r>
          </w:p>
          <w:p w:rsidR="00B81085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«Потребности растений» (вода);</w:t>
            </w:r>
          </w:p>
          <w:p w:rsidR="00B81085" w:rsidRDefault="00AC0948" w:rsidP="007A6666">
            <w:pPr>
              <w:spacing w:after="0" w:line="240" w:lineRule="auto"/>
              <w:ind w:hanging="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«Способы ухода за растениями» (полив, очистка листьев от пыли тряпочкой);</w:t>
            </w:r>
          </w:p>
          <w:p w:rsidR="00B81085" w:rsidRDefault="00AC0948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модель «Свойства </w:t>
            </w:r>
            <w:r w:rsidR="00B810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песка» (рассыпается, формуется);</w:t>
            </w:r>
          </w:p>
          <w:p w:rsidR="00B81085" w:rsidRDefault="00AC0948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«Свойства глины» (ломается, лепится);</w:t>
            </w:r>
          </w:p>
          <w:p w:rsidR="00B81085" w:rsidRDefault="00AC0948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обобщающая схема описания овощей и фруктов (цвет, форма, величина, вкус);</w:t>
            </w:r>
          </w:p>
          <w:p w:rsidR="00AC0948" w:rsidRPr="004A6846" w:rsidRDefault="00AC0948" w:rsidP="007A66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«Строение животных» (голова, туловище, конечности, хвост)</w:t>
            </w:r>
          </w:p>
        </w:tc>
      </w:tr>
    </w:tbl>
    <w:p w:rsidR="00B81085" w:rsidRDefault="00B81085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Средний дошкольный возраст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73"/>
        <w:gridCol w:w="2371"/>
        <w:gridCol w:w="5704"/>
      </w:tblGrid>
      <w:tr w:rsidR="00AC0948" w:rsidRPr="004A6846" w:rsidTr="00AC0948"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1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Предметно-схематические (сенсорные)</w:t>
            </w:r>
          </w:p>
        </w:tc>
        <w:tc>
          <w:tcPr>
            <w:tcW w:w="2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Графические</w:t>
            </w:r>
          </w:p>
        </w:tc>
      </w:tr>
      <w:tr w:rsidR="00AC0948" w:rsidRPr="004A6846" w:rsidTr="00AC0948"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аквариум;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игрушки — аналоги различных животных, 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отражающие характерные особенности их внешнего вида</w:t>
            </w:r>
          </w:p>
        </w:tc>
        <w:tc>
          <w:tcPr>
            <w:tcW w:w="1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модель формы листа (круглый, треугольный, овальный);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модель 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величины (большой, маленький);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численности групп (много, мало);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характера поверхности (гладкий, шероховатый)</w:t>
            </w:r>
            <w:proofErr w:type="gramEnd"/>
          </w:p>
        </w:tc>
        <w:tc>
          <w:tcPr>
            <w:tcW w:w="2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календарь погоды;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календарь наблюдений за птицами;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«Живой организм» (питание, дыхание, движение);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модель «Жизненные формы» (дерево, куст, 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травянистое растение);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«Строение растений» (стебель, лист, цветок, плод с семенами);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«Потребности растений» (вода, свет, тепло);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«Способы ухода за растениями» (полив, рыхление, очистка листьев от пыли тряпочкой, кисточкой, опрыскивание);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«Дикие животные»;</w:t>
            </w:r>
            <w:proofErr w:type="gramEnd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 «Домашние животные»;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«Строение животных» (голова, туловище, конечности, хвост);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«Свойства песка» (формуется, рассыпается, темный (светлый) по цвету);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«Свойства глины» (ломается, лепится, темная (светлая) по цвету);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обобщающая схема описания овощей и фруктов (цвет, форма, величина, вкус, место произрастания, как употребляется в пищу);</w:t>
            </w:r>
            <w:proofErr w:type="gramEnd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обобщающая схема описания времени года (солнце, небо, ветер, осадки, почва, растительный мир, животный мир, мир человека (одежда, игры и забавы на прогулке))</w:t>
            </w:r>
            <w:proofErr w:type="gramEnd"/>
          </w:p>
        </w:tc>
      </w:tr>
    </w:tbl>
    <w:p w:rsidR="00B81085" w:rsidRDefault="00B81085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84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Старший дошкольный возраст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73"/>
        <w:gridCol w:w="2371"/>
        <w:gridCol w:w="5704"/>
      </w:tblGrid>
      <w:tr w:rsidR="00AC0948" w:rsidRPr="004A6846" w:rsidTr="00AC0948"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1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Предметно-схематические (сенсорные)</w:t>
            </w:r>
          </w:p>
        </w:tc>
        <w:tc>
          <w:tcPr>
            <w:tcW w:w="2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B81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Графические</w:t>
            </w:r>
          </w:p>
        </w:tc>
      </w:tr>
      <w:tr w:rsidR="00AC0948" w:rsidRPr="004A6846" w:rsidTr="00AC0948"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«Экосистема леса»;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«Экосистема луга»;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«Экосистема водоёма»</w:t>
            </w:r>
          </w:p>
        </w:tc>
        <w:tc>
          <w:tcPr>
            <w:tcW w:w="1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модель формы листа (круглый, треугольный, овальный);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величины (большой, маленький, длинный короткий, широкий, узкий);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модель численности групп (много, 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мало);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характера поверхности (гладкий, шероховатый);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«Мимикрия»</w:t>
            </w:r>
            <w:proofErr w:type="gramEnd"/>
          </w:p>
        </w:tc>
        <w:tc>
          <w:tcPr>
            <w:tcW w:w="2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C0948" w:rsidRPr="004A6846" w:rsidRDefault="00AC0948" w:rsidP="007143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календарь погоды;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календарь наблюдений за птицами;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календарь наблюдений за ростом и развитием растений;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календарь длительности светового дня;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«Термометр»;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«Живой организм» (питание, дыхание, движение, рост и развитие, размножение);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«Строение растений» (корень, стебель, лист, цветок, плод с семенами);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«Потребности растений» (вода, свет, тепло, почва);</w:t>
            </w:r>
            <w:proofErr w:type="gramEnd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модель «Способы ухода за растениями» 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(полив, рыхление, очистка листьев от пыли тряпочкой, кисточкой, опрыскивание, обрезка сухих листьев, подкормка);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«Размножение растений» (семенами, листом, черенком, луковицей, делением куста на части);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«Птицы»;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«Рыбы»;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«Звери»;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«Насекомые»; 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модель «Размножение животных» (яйцами, икрой, живорождение);</w:t>
            </w:r>
            <w:r w:rsidRPr="004A68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- карты местности родного края</w:t>
            </w:r>
            <w:proofErr w:type="gramEnd"/>
          </w:p>
        </w:tc>
      </w:tr>
    </w:tbl>
    <w:p w:rsidR="00AC0948" w:rsidRPr="004A6846" w:rsidRDefault="00AC0948" w:rsidP="004A68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AC0948" w:rsidRPr="004A6846" w:rsidSect="004A684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AD8"/>
    <w:multiLevelType w:val="hybridMultilevel"/>
    <w:tmpl w:val="FB300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4B2321"/>
    <w:multiLevelType w:val="multilevel"/>
    <w:tmpl w:val="C8B0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854CF1"/>
    <w:multiLevelType w:val="multilevel"/>
    <w:tmpl w:val="C31A3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4493"/>
    <w:rsid w:val="00064493"/>
    <w:rsid w:val="000C5A1E"/>
    <w:rsid w:val="001B2EE2"/>
    <w:rsid w:val="002829C0"/>
    <w:rsid w:val="003D6023"/>
    <w:rsid w:val="003F7E9E"/>
    <w:rsid w:val="004A6846"/>
    <w:rsid w:val="004F6685"/>
    <w:rsid w:val="005106F9"/>
    <w:rsid w:val="00546B55"/>
    <w:rsid w:val="006D5B81"/>
    <w:rsid w:val="00712B4C"/>
    <w:rsid w:val="007143DF"/>
    <w:rsid w:val="007245B4"/>
    <w:rsid w:val="007A6666"/>
    <w:rsid w:val="008F22E6"/>
    <w:rsid w:val="00985FC6"/>
    <w:rsid w:val="009C5FCB"/>
    <w:rsid w:val="00AC0948"/>
    <w:rsid w:val="00B33124"/>
    <w:rsid w:val="00B81085"/>
    <w:rsid w:val="00C0422A"/>
    <w:rsid w:val="00C41471"/>
    <w:rsid w:val="00D11DF7"/>
    <w:rsid w:val="00E51FF4"/>
    <w:rsid w:val="00EC45A5"/>
    <w:rsid w:val="00F572B6"/>
    <w:rsid w:val="00F6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4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0948"/>
  </w:style>
  <w:style w:type="character" w:styleId="a4">
    <w:name w:val="Strong"/>
    <w:basedOn w:val="a0"/>
    <w:uiPriority w:val="22"/>
    <w:qFormat/>
    <w:rsid w:val="006D5B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25F2-FBC2-4EAF-A941-FEA4BD58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Acer</cp:lastModifiedBy>
  <cp:revision>3</cp:revision>
  <cp:lastPrinted>2021-09-19T14:07:00Z</cp:lastPrinted>
  <dcterms:created xsi:type="dcterms:W3CDTF">2025-03-02T12:07:00Z</dcterms:created>
  <dcterms:modified xsi:type="dcterms:W3CDTF">2025-03-02T12:07:00Z</dcterms:modified>
</cp:coreProperties>
</file>