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0548" w:rsidRDefault="00880548" w:rsidP="00880548">
      <w:pPr>
        <w:pStyle w:val="a3"/>
        <w:ind w:firstLine="709"/>
        <w:jc w:val="center"/>
        <w:rPr>
          <w:b/>
          <w:color w:val="000000"/>
          <w:sz w:val="32"/>
          <w:szCs w:val="32"/>
        </w:rPr>
      </w:pPr>
      <w:r w:rsidRPr="00880548">
        <w:rPr>
          <w:b/>
          <w:color w:val="000000"/>
          <w:sz w:val="32"/>
          <w:szCs w:val="32"/>
        </w:rPr>
        <w:t>Методика использования подвижной игры как средства   развития творческих способностей</w:t>
      </w:r>
    </w:p>
    <w:p w:rsidR="00880548" w:rsidRPr="00880548" w:rsidRDefault="00880548" w:rsidP="00880548">
      <w:pPr>
        <w:pStyle w:val="a3"/>
        <w:ind w:firstLine="709"/>
        <w:jc w:val="center"/>
        <w:rPr>
          <w:b/>
          <w:i/>
          <w:iCs/>
          <w:color w:val="000000"/>
          <w:sz w:val="32"/>
          <w:szCs w:val="32"/>
        </w:rPr>
      </w:pPr>
    </w:p>
    <w:p w:rsidR="00880548" w:rsidRPr="00276B1C" w:rsidRDefault="00880548" w:rsidP="0088054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Методика физич</w:t>
      </w:r>
      <w:r>
        <w:rPr>
          <w:color w:val="000000"/>
          <w:sz w:val="28"/>
          <w:szCs w:val="28"/>
        </w:rPr>
        <w:t>еского воспитания детей дошколь</w:t>
      </w:r>
      <w:r w:rsidRPr="00276B1C">
        <w:rPr>
          <w:color w:val="000000"/>
          <w:sz w:val="28"/>
          <w:szCs w:val="28"/>
        </w:rPr>
        <w:t>ного возраста направлена на воспитание эмоциональн</w:t>
      </w:r>
      <w:r>
        <w:rPr>
          <w:color w:val="000000"/>
          <w:sz w:val="28"/>
          <w:szCs w:val="28"/>
        </w:rPr>
        <w:t>ого, созна</w:t>
      </w:r>
      <w:r w:rsidRPr="00276B1C">
        <w:rPr>
          <w:color w:val="000000"/>
          <w:sz w:val="28"/>
          <w:szCs w:val="28"/>
        </w:rPr>
        <w:t>тельно действующего в меру своих</w:t>
      </w:r>
      <w:r>
        <w:rPr>
          <w:color w:val="000000"/>
          <w:sz w:val="28"/>
          <w:szCs w:val="28"/>
        </w:rPr>
        <w:t xml:space="preserve"> возрастных возможностей ре</w:t>
      </w:r>
      <w:r w:rsidRPr="00276B1C">
        <w:rPr>
          <w:color w:val="000000"/>
          <w:sz w:val="28"/>
          <w:szCs w:val="28"/>
        </w:rPr>
        <w:t>бенка, овладевающего разнообразными двигательными навыками. Под доброжелательным, внимательным руководством воспитателя формируется ребенок, умеющий о</w:t>
      </w:r>
      <w:r>
        <w:rPr>
          <w:color w:val="000000"/>
          <w:sz w:val="28"/>
          <w:szCs w:val="28"/>
        </w:rPr>
        <w:t>риентироваться в окружающей сре</w:t>
      </w:r>
      <w:r w:rsidRPr="00276B1C">
        <w:rPr>
          <w:color w:val="000000"/>
          <w:sz w:val="28"/>
          <w:szCs w:val="28"/>
        </w:rPr>
        <w:t>де, активно преодолевать встречающиеся трудности, проявлять в своей деятельности стремление к творческим поискам.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Следовательно, целенаправленное использование подвижной </w:t>
      </w:r>
      <w:proofErr w:type="gramStart"/>
      <w:r w:rsidRPr="00276B1C">
        <w:rPr>
          <w:color w:val="000000"/>
          <w:sz w:val="28"/>
          <w:szCs w:val="28"/>
        </w:rPr>
        <w:t>игры  для</w:t>
      </w:r>
      <w:proofErr w:type="gramEnd"/>
      <w:r w:rsidRPr="00276B1C">
        <w:rPr>
          <w:color w:val="000000"/>
          <w:sz w:val="28"/>
          <w:szCs w:val="28"/>
        </w:rPr>
        <w:t xml:space="preserve"> решения педагогических задач предусматривает умелое руководство ею. Особое значение имеют профессиональная подготовка воспитателя, педаг</w:t>
      </w:r>
      <w:r>
        <w:rPr>
          <w:color w:val="000000"/>
          <w:sz w:val="28"/>
          <w:szCs w:val="28"/>
        </w:rPr>
        <w:t>огическая наблюдательность и пе</w:t>
      </w:r>
      <w:r w:rsidRPr="00276B1C">
        <w:rPr>
          <w:color w:val="000000"/>
          <w:sz w:val="28"/>
          <w:szCs w:val="28"/>
        </w:rPr>
        <w:t>дагогическое предвидение. Создавая у ребенка интерес к игре, увлекая его игровой деятельность</w:t>
      </w:r>
      <w:r>
        <w:rPr>
          <w:color w:val="000000"/>
          <w:sz w:val="28"/>
          <w:szCs w:val="28"/>
        </w:rPr>
        <w:t>ю, педагог должен замечать и вы</w:t>
      </w:r>
      <w:r w:rsidRPr="00276B1C">
        <w:rPr>
          <w:color w:val="000000"/>
          <w:sz w:val="28"/>
          <w:szCs w:val="28"/>
        </w:rPr>
        <w:t xml:space="preserve">делять существенные факторы в развитии детей, в их поведении. Педагогическая наблюдательность, любовь к детям позволяют педагогу вдумчиво </w:t>
      </w:r>
      <w:r>
        <w:rPr>
          <w:color w:val="000000"/>
          <w:sz w:val="28"/>
          <w:szCs w:val="28"/>
        </w:rPr>
        <w:t>выбирать методы руководства дет</w:t>
      </w:r>
      <w:r w:rsidRPr="00276B1C">
        <w:rPr>
          <w:color w:val="000000"/>
          <w:sz w:val="28"/>
          <w:szCs w:val="28"/>
        </w:rPr>
        <w:t>ской деятельностью, корректиро</w:t>
      </w:r>
      <w:r>
        <w:rPr>
          <w:color w:val="000000"/>
          <w:sz w:val="28"/>
          <w:szCs w:val="28"/>
        </w:rPr>
        <w:t>вать поведение детей и свое соб</w:t>
      </w:r>
      <w:r w:rsidRPr="00276B1C">
        <w:rPr>
          <w:color w:val="000000"/>
          <w:sz w:val="28"/>
          <w:szCs w:val="28"/>
        </w:rPr>
        <w:t xml:space="preserve">ственное, создавать радостную, </w:t>
      </w:r>
      <w:proofErr w:type="gramStart"/>
      <w:r w:rsidRPr="00276B1C">
        <w:rPr>
          <w:color w:val="000000"/>
          <w:sz w:val="28"/>
          <w:szCs w:val="28"/>
        </w:rPr>
        <w:t>доброжелательную  и</w:t>
      </w:r>
      <w:proofErr w:type="gramEnd"/>
      <w:r w:rsidRPr="00276B1C">
        <w:rPr>
          <w:color w:val="000000"/>
          <w:sz w:val="28"/>
          <w:szCs w:val="28"/>
        </w:rPr>
        <w:t xml:space="preserve"> творческую атмосферу в группе.</w:t>
      </w:r>
    </w:p>
    <w:p w:rsidR="00880548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В дошкольных учреждениях</w:t>
      </w:r>
      <w:r>
        <w:rPr>
          <w:color w:val="000000"/>
          <w:sz w:val="28"/>
          <w:szCs w:val="28"/>
        </w:rPr>
        <w:t xml:space="preserve"> с детьми проводятся разнообраз</w:t>
      </w:r>
      <w:r w:rsidRPr="00276B1C">
        <w:rPr>
          <w:color w:val="000000"/>
          <w:sz w:val="28"/>
          <w:szCs w:val="28"/>
        </w:rPr>
        <w:t xml:space="preserve">ные подвижные игры, в том числе сюжетные и </w:t>
      </w:r>
      <w:proofErr w:type="gramStart"/>
      <w:r w:rsidRPr="00276B1C">
        <w:rPr>
          <w:color w:val="000000"/>
          <w:sz w:val="28"/>
          <w:szCs w:val="28"/>
        </w:rPr>
        <w:t>бессюжетные</w:t>
      </w:r>
      <w:proofErr w:type="gramEnd"/>
      <w:r w:rsidRPr="00276B1C">
        <w:rPr>
          <w:color w:val="000000"/>
          <w:sz w:val="28"/>
          <w:szCs w:val="28"/>
        </w:rPr>
        <w:t xml:space="preserve"> Они строятся на основе опыта детей, имеющих</w:t>
      </w:r>
      <w:r>
        <w:rPr>
          <w:color w:val="000000"/>
          <w:sz w:val="28"/>
          <w:szCs w:val="28"/>
        </w:rPr>
        <w:t>ся у них представлений. В содер</w:t>
      </w:r>
      <w:r w:rsidRPr="00276B1C">
        <w:rPr>
          <w:color w:val="000000"/>
          <w:sz w:val="28"/>
          <w:szCs w:val="28"/>
        </w:rPr>
        <w:t>жании сюжетных подвижных игр заключен большой познаватель</w:t>
      </w:r>
      <w:r w:rsidRPr="00276B1C">
        <w:rPr>
          <w:color w:val="000000"/>
          <w:sz w:val="28"/>
          <w:szCs w:val="28"/>
        </w:rPr>
        <w:softHyphen/>
        <w:t>ный материал, способствующий расширению кругозора ребенка, уточнению его представлений, развитию воображения</w:t>
      </w:r>
      <w:r>
        <w:rPr>
          <w:sz w:val="28"/>
          <w:szCs w:val="28"/>
        </w:rPr>
        <w:t xml:space="preserve">. </w:t>
      </w:r>
      <w:r w:rsidRPr="00276B1C">
        <w:rPr>
          <w:sz w:val="28"/>
          <w:szCs w:val="28"/>
        </w:rPr>
        <w:t>Сюжетные подвижные игры в большей степени, нежели другие способствуют развитию творческих способностей.</w:t>
      </w:r>
      <w:r w:rsidRPr="00276B1C">
        <w:rPr>
          <w:color w:val="000000"/>
          <w:sz w:val="28"/>
          <w:szCs w:val="28"/>
        </w:rPr>
        <w:t xml:space="preserve"> Чтобы игра способствовала развитию творческих способностей воспитатель, руководя игрой должен побуждать детей к самостоятельному выбору персонажей, умению передавать образ, самостоятельно подбирать </w:t>
      </w:r>
      <w:r w:rsidRPr="00276B1C">
        <w:rPr>
          <w:color w:val="000000"/>
          <w:sz w:val="28"/>
          <w:szCs w:val="28"/>
        </w:rPr>
        <w:lastRenderedPageBreak/>
        <w:t xml:space="preserve">атрибуты и пособия размещать их на площадке. Можно предложить детям поиграть в игру еще раз, но изменить правила, а как это сделать дети решают сами. </w:t>
      </w:r>
      <w:r w:rsidRPr="00276B1C">
        <w:rPr>
          <w:sz w:val="28"/>
          <w:szCs w:val="28"/>
        </w:rPr>
        <w:t>В конечном итоге дети сами придумывают подвижную игру и правила</w:t>
      </w:r>
      <w:r w:rsidRPr="00276B1C">
        <w:rPr>
          <w:color w:val="000000"/>
          <w:sz w:val="28"/>
          <w:szCs w:val="28"/>
        </w:rPr>
        <w:t xml:space="preserve">. </w:t>
      </w:r>
    </w:p>
    <w:p w:rsidR="00880548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Оценить наличие способностей к творческой деятельности возможно по критериям исходящих из самого определения творчество, следовательно ребенок или взрослый, тогда будет считаться творческим если у него есть способность к изменению содержания </w:t>
      </w:r>
      <w:proofErr w:type="gramStart"/>
      <w:r>
        <w:rPr>
          <w:color w:val="000000"/>
          <w:sz w:val="28"/>
          <w:szCs w:val="28"/>
        </w:rPr>
        <w:t>чего либо</w:t>
      </w:r>
      <w:proofErr w:type="gramEnd"/>
      <w:r>
        <w:rPr>
          <w:color w:val="000000"/>
          <w:sz w:val="28"/>
          <w:szCs w:val="28"/>
        </w:rPr>
        <w:t xml:space="preserve"> за счет новых или субъективно новых идей. На основе вышеизложенного можем заключить, что проявление творческих способностей в подвижной игре также связано с ее преобразованием. В данном случае это:</w:t>
      </w:r>
    </w:p>
    <w:p w:rsidR="00880548" w:rsidRPr="00DA2B98" w:rsidRDefault="00880548" w:rsidP="00880548">
      <w:pPr>
        <w:pStyle w:val="a3"/>
        <w:ind w:firstLine="709"/>
        <w:rPr>
          <w:iCs/>
          <w:szCs w:val="28"/>
        </w:rPr>
      </w:pPr>
      <w:r w:rsidRPr="00DA2B98">
        <w:rPr>
          <w:iCs/>
          <w:szCs w:val="28"/>
        </w:rPr>
        <w:t xml:space="preserve">1.Способность к передаче характерных черт и особенностей образа </w:t>
      </w:r>
      <w:proofErr w:type="gramStart"/>
      <w:r w:rsidRPr="00DA2B98">
        <w:rPr>
          <w:iCs/>
          <w:szCs w:val="28"/>
        </w:rPr>
        <w:t>персонажа  подвижной</w:t>
      </w:r>
      <w:proofErr w:type="gramEnd"/>
      <w:r w:rsidRPr="00DA2B98">
        <w:rPr>
          <w:iCs/>
          <w:szCs w:val="28"/>
        </w:rPr>
        <w:t xml:space="preserve"> игры.</w:t>
      </w:r>
    </w:p>
    <w:p w:rsidR="00880548" w:rsidRPr="00DA2B98" w:rsidRDefault="00880548" w:rsidP="00880548">
      <w:pPr>
        <w:pStyle w:val="a3"/>
        <w:ind w:firstLine="709"/>
        <w:rPr>
          <w:iCs/>
          <w:szCs w:val="28"/>
        </w:rPr>
      </w:pPr>
      <w:r w:rsidRPr="00DA2B98">
        <w:rPr>
          <w:iCs/>
          <w:szCs w:val="28"/>
        </w:rPr>
        <w:t>2. Вносить изменения в игру</w:t>
      </w:r>
      <w:r>
        <w:rPr>
          <w:iCs/>
          <w:szCs w:val="28"/>
        </w:rPr>
        <w:t>.</w:t>
      </w:r>
    </w:p>
    <w:p w:rsidR="00880548" w:rsidRPr="00DA2B98" w:rsidRDefault="00880548" w:rsidP="00880548">
      <w:pPr>
        <w:pStyle w:val="a3"/>
        <w:numPr>
          <w:ilvl w:val="0"/>
          <w:numId w:val="3"/>
        </w:numPr>
        <w:ind w:firstLine="709"/>
        <w:rPr>
          <w:iCs/>
          <w:szCs w:val="28"/>
        </w:rPr>
      </w:pPr>
      <w:r>
        <w:rPr>
          <w:iCs/>
          <w:szCs w:val="28"/>
        </w:rPr>
        <w:t>п</w:t>
      </w:r>
      <w:r w:rsidRPr="00DA2B98">
        <w:rPr>
          <w:iCs/>
          <w:szCs w:val="28"/>
        </w:rPr>
        <w:t>одбирать и придумывать новые движения в игре</w:t>
      </w:r>
    </w:p>
    <w:p w:rsidR="00880548" w:rsidRPr="00DA2B98" w:rsidRDefault="00880548" w:rsidP="00880548">
      <w:pPr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proofErr w:type="spellStart"/>
      <w:proofErr w:type="gramStart"/>
      <w:r>
        <w:rPr>
          <w:iCs/>
          <w:sz w:val="28"/>
          <w:szCs w:val="28"/>
        </w:rPr>
        <w:t>п</w:t>
      </w:r>
      <w:r w:rsidRPr="00DA2B98">
        <w:rPr>
          <w:iCs/>
          <w:sz w:val="28"/>
          <w:szCs w:val="28"/>
        </w:rPr>
        <w:t>пособность</w:t>
      </w:r>
      <w:proofErr w:type="spellEnd"/>
      <w:r w:rsidRPr="00DA2B98">
        <w:rPr>
          <w:iCs/>
          <w:sz w:val="28"/>
          <w:szCs w:val="28"/>
        </w:rPr>
        <w:t xml:space="preserve">  вносить</w:t>
      </w:r>
      <w:proofErr w:type="gramEnd"/>
      <w:r w:rsidRPr="00DA2B98">
        <w:rPr>
          <w:iCs/>
          <w:sz w:val="28"/>
          <w:szCs w:val="28"/>
        </w:rPr>
        <w:t xml:space="preserve"> изменения в правила,</w:t>
      </w:r>
      <w:r>
        <w:rPr>
          <w:iCs/>
          <w:sz w:val="28"/>
          <w:szCs w:val="28"/>
        </w:rPr>
        <w:t xml:space="preserve"> придумывать новые правила игры</w:t>
      </w:r>
    </w:p>
    <w:p w:rsidR="00880548" w:rsidRPr="00DA2B98" w:rsidRDefault="00880548" w:rsidP="00880548">
      <w:pPr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</w:t>
      </w:r>
      <w:r w:rsidRPr="00DA2B98">
        <w:rPr>
          <w:iCs/>
          <w:sz w:val="28"/>
          <w:szCs w:val="28"/>
        </w:rPr>
        <w:t>зменять расположение оборудования для игры</w:t>
      </w:r>
    </w:p>
    <w:p w:rsidR="00880548" w:rsidRPr="00DA2B98" w:rsidRDefault="00880548" w:rsidP="00880548">
      <w:pPr>
        <w:spacing w:line="360" w:lineRule="auto"/>
        <w:ind w:left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С</w:t>
      </w:r>
      <w:r w:rsidRPr="00DA2B98">
        <w:rPr>
          <w:iCs/>
          <w:sz w:val="28"/>
          <w:szCs w:val="28"/>
        </w:rPr>
        <w:t>пособность самостоятельно придумать новую игру.</w:t>
      </w:r>
    </w:p>
    <w:p w:rsidR="00880548" w:rsidRPr="00DA2B98" w:rsidRDefault="00880548" w:rsidP="00880548">
      <w:pPr>
        <w:pStyle w:val="6"/>
        <w:numPr>
          <w:ilvl w:val="1"/>
          <w:numId w:val="3"/>
        </w:numPr>
        <w:tabs>
          <w:tab w:val="clear" w:pos="1440"/>
          <w:tab w:val="num" w:pos="360"/>
        </w:tabs>
        <w:ind w:left="0" w:firstLine="709"/>
        <w:rPr>
          <w:i w:val="0"/>
          <w:color w:val="auto"/>
          <w:szCs w:val="28"/>
        </w:rPr>
      </w:pPr>
      <w:r>
        <w:rPr>
          <w:i w:val="0"/>
          <w:color w:val="auto"/>
          <w:szCs w:val="28"/>
        </w:rPr>
        <w:t>п</w:t>
      </w:r>
      <w:r w:rsidRPr="00DA2B98">
        <w:rPr>
          <w:i w:val="0"/>
          <w:color w:val="auto"/>
          <w:szCs w:val="28"/>
        </w:rPr>
        <w:t xml:space="preserve">ридумывать правила </w:t>
      </w:r>
    </w:p>
    <w:p w:rsidR="00880548" w:rsidRPr="00DA2B98" w:rsidRDefault="00880548" w:rsidP="00880548">
      <w:pPr>
        <w:numPr>
          <w:ilvl w:val="1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DA2B98">
        <w:rPr>
          <w:iCs/>
          <w:sz w:val="28"/>
          <w:szCs w:val="28"/>
        </w:rPr>
        <w:t xml:space="preserve">выбрать персонажей </w:t>
      </w:r>
    </w:p>
    <w:p w:rsidR="00880548" w:rsidRPr="00DA2B98" w:rsidRDefault="00880548" w:rsidP="00880548">
      <w:pPr>
        <w:numPr>
          <w:ilvl w:val="1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proofErr w:type="gramStart"/>
      <w:r w:rsidRPr="00DA2B98">
        <w:rPr>
          <w:iCs/>
          <w:sz w:val="28"/>
          <w:szCs w:val="28"/>
        </w:rPr>
        <w:t>подбирать  и</w:t>
      </w:r>
      <w:proofErr w:type="gramEnd"/>
      <w:r w:rsidRPr="00DA2B98">
        <w:rPr>
          <w:iCs/>
          <w:sz w:val="28"/>
          <w:szCs w:val="28"/>
        </w:rPr>
        <w:t xml:space="preserve"> размещать оборудование</w:t>
      </w:r>
    </w:p>
    <w:p w:rsidR="00880548" w:rsidRPr="00276B1C" w:rsidRDefault="00880548" w:rsidP="00880548">
      <w:pPr>
        <w:pStyle w:val="2"/>
        <w:ind w:firstLine="709"/>
        <w:rPr>
          <w:szCs w:val="28"/>
        </w:rPr>
      </w:pPr>
      <w:proofErr w:type="gramStart"/>
      <w:r w:rsidRPr="00276B1C">
        <w:rPr>
          <w:szCs w:val="28"/>
        </w:rPr>
        <w:t>Развивать  творческие</w:t>
      </w:r>
      <w:proofErr w:type="gramEnd"/>
      <w:r w:rsidRPr="00276B1C">
        <w:rPr>
          <w:szCs w:val="28"/>
        </w:rPr>
        <w:t xml:space="preserve"> способности необходимо поэтапно. Предпочтительно работа должна быть начата с младшего или </w:t>
      </w:r>
      <w:proofErr w:type="gramStart"/>
      <w:r w:rsidRPr="00276B1C">
        <w:rPr>
          <w:szCs w:val="28"/>
        </w:rPr>
        <w:t>среднего  возраста</w:t>
      </w:r>
      <w:proofErr w:type="gramEnd"/>
      <w:r w:rsidRPr="00276B1C">
        <w:rPr>
          <w:szCs w:val="28"/>
        </w:rPr>
        <w:t xml:space="preserve">, в этом случае прохождение всех этапов будет </w:t>
      </w:r>
      <w:r>
        <w:rPr>
          <w:szCs w:val="28"/>
        </w:rPr>
        <w:t xml:space="preserve">последовательным, планомерным, </w:t>
      </w:r>
      <w:r w:rsidRPr="00276B1C">
        <w:rPr>
          <w:szCs w:val="28"/>
        </w:rPr>
        <w:t>а значит более эффективным.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sz w:val="28"/>
          <w:szCs w:val="28"/>
        </w:rPr>
      </w:pPr>
      <w:r w:rsidRPr="00276B1C">
        <w:rPr>
          <w:b/>
          <w:color w:val="000000"/>
          <w:sz w:val="28"/>
          <w:szCs w:val="28"/>
        </w:rPr>
        <w:t>На первом этапе</w:t>
      </w:r>
      <w:r w:rsidRPr="00276B1C">
        <w:rPr>
          <w:color w:val="000000"/>
          <w:sz w:val="28"/>
          <w:szCs w:val="28"/>
        </w:rPr>
        <w:t xml:space="preserve"> детей учат подражать повадкам животных, передавать образ персонажей игры. Учитывая это, воспитатель во</w:t>
      </w:r>
      <w:r w:rsidRPr="00276B1C">
        <w:rPr>
          <w:color w:val="000000"/>
          <w:sz w:val="28"/>
          <w:szCs w:val="28"/>
        </w:rPr>
        <w:softHyphen/>
        <w:t>влекает детей в игры с помощью игрушки, старается заинтересо</w:t>
      </w:r>
      <w:r w:rsidRPr="00276B1C">
        <w:rPr>
          <w:color w:val="000000"/>
          <w:sz w:val="28"/>
          <w:szCs w:val="28"/>
        </w:rPr>
        <w:softHyphen/>
        <w:t xml:space="preserve">вать их эмоциональным, образным объяснением. С этой целью </w:t>
      </w:r>
      <w:proofErr w:type="gramStart"/>
      <w:r w:rsidRPr="00276B1C">
        <w:rPr>
          <w:color w:val="000000"/>
          <w:sz w:val="28"/>
          <w:szCs w:val="28"/>
        </w:rPr>
        <w:t>используются  имитационные</w:t>
      </w:r>
      <w:proofErr w:type="gramEnd"/>
      <w:r w:rsidRPr="00276B1C">
        <w:rPr>
          <w:color w:val="000000"/>
          <w:sz w:val="28"/>
          <w:szCs w:val="28"/>
        </w:rPr>
        <w:t xml:space="preserve"> упражнения, </w:t>
      </w:r>
      <w:r w:rsidRPr="00276B1C">
        <w:rPr>
          <w:color w:val="000000"/>
          <w:sz w:val="28"/>
          <w:szCs w:val="28"/>
        </w:rPr>
        <w:lastRenderedPageBreak/>
        <w:t xml:space="preserve">посредством которых вместе с творческими способностями развивается и артистизм.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sz w:val="28"/>
          <w:szCs w:val="28"/>
        </w:rPr>
        <w:t>При проведении сюжетных игр рекомендуется пользоваться методам</w:t>
      </w:r>
      <w:r>
        <w:rPr>
          <w:sz w:val="28"/>
          <w:szCs w:val="28"/>
        </w:rPr>
        <w:t xml:space="preserve">и и приемами, способствующими </w:t>
      </w:r>
      <w:r w:rsidRPr="00276B1C">
        <w:rPr>
          <w:sz w:val="28"/>
          <w:szCs w:val="28"/>
        </w:rPr>
        <w:t>включению в работу фантазии и вообр</w:t>
      </w:r>
      <w:r>
        <w:rPr>
          <w:sz w:val="28"/>
          <w:szCs w:val="28"/>
        </w:rPr>
        <w:t xml:space="preserve">ажения ребенка. С этой целью, используют образные возможности </w:t>
      </w:r>
      <w:r w:rsidRPr="00276B1C">
        <w:rPr>
          <w:sz w:val="28"/>
          <w:szCs w:val="28"/>
        </w:rPr>
        <w:t>сюжетн</w:t>
      </w:r>
      <w:r>
        <w:rPr>
          <w:sz w:val="28"/>
          <w:szCs w:val="28"/>
        </w:rPr>
        <w:t xml:space="preserve">ого рассказа, который </w:t>
      </w:r>
      <w:r w:rsidRPr="00276B1C">
        <w:rPr>
          <w:sz w:val="28"/>
          <w:szCs w:val="28"/>
        </w:rPr>
        <w:t>с целью развития творческих способностей можно использовать при объяснении правил игры.</w:t>
      </w: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Рекомендуется использовать игры с текстом. При проведении таких игр, как «Зайка», «Поезд» и др., воспитатель вы</w:t>
      </w:r>
      <w:r w:rsidRPr="00276B1C">
        <w:rPr>
          <w:color w:val="000000"/>
          <w:sz w:val="28"/>
          <w:szCs w:val="28"/>
        </w:rPr>
        <w:softHyphen/>
        <w:t>разительно читает текст, иллюстрируя его соответствующими дви</w:t>
      </w:r>
      <w:r w:rsidRPr="00276B1C">
        <w:rPr>
          <w:color w:val="000000"/>
          <w:sz w:val="28"/>
          <w:szCs w:val="28"/>
        </w:rPr>
        <w:softHyphen/>
        <w:t xml:space="preserve">жениями. Такие игры воспитывают у детей чувство ритма. Дети, слушая воспитателя, стараются подражать его движениям. Тематика сюжетных подвижных игр очень разнообразна: эпизоды из жизни </w:t>
      </w:r>
      <w:proofErr w:type="gramStart"/>
      <w:r w:rsidRPr="00276B1C">
        <w:rPr>
          <w:color w:val="000000"/>
          <w:sz w:val="28"/>
          <w:szCs w:val="28"/>
        </w:rPr>
        <w:t>людей,  явления</w:t>
      </w:r>
      <w:proofErr w:type="gramEnd"/>
      <w:r w:rsidRPr="00276B1C">
        <w:rPr>
          <w:color w:val="000000"/>
          <w:sz w:val="28"/>
          <w:szCs w:val="28"/>
        </w:rPr>
        <w:t xml:space="preserve"> природы, подражание повадкам животных.</w:t>
      </w:r>
      <w:r w:rsidRPr="00276B1C">
        <w:rPr>
          <w:color w:val="FF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Чтобы дать детям представление о п</w:t>
      </w:r>
      <w:r>
        <w:rPr>
          <w:color w:val="000000"/>
          <w:sz w:val="28"/>
          <w:szCs w:val="28"/>
        </w:rPr>
        <w:t xml:space="preserve">овадках животных, особенностях </w:t>
      </w:r>
      <w:r w:rsidRPr="00276B1C">
        <w:rPr>
          <w:color w:val="000000"/>
          <w:sz w:val="28"/>
          <w:szCs w:val="28"/>
        </w:rPr>
        <w:t>поведения человека, явлениях природы, проводиться целенаправленная предварительная работа. На прогулках дети присма</w:t>
      </w:r>
      <w:r>
        <w:rPr>
          <w:color w:val="000000"/>
          <w:sz w:val="28"/>
          <w:szCs w:val="28"/>
        </w:rPr>
        <w:t xml:space="preserve">триваются к повадкам животных, </w:t>
      </w:r>
      <w:r w:rsidRPr="00276B1C">
        <w:rPr>
          <w:color w:val="000000"/>
          <w:sz w:val="28"/>
          <w:szCs w:val="28"/>
        </w:rPr>
        <w:t>прислушиваются к пению птиц, обращают внимание на поведение людей, отмечают особенности их движений, интонации. Затем воспитатель побуждает ребенка самостоятельно передавать особенности образа персонажа: поведение, мимику, жесты, придумывает разнообр</w:t>
      </w:r>
      <w:r>
        <w:rPr>
          <w:color w:val="000000"/>
          <w:sz w:val="28"/>
          <w:szCs w:val="28"/>
        </w:rPr>
        <w:t xml:space="preserve">азные </w:t>
      </w:r>
      <w:proofErr w:type="gramStart"/>
      <w:r>
        <w:rPr>
          <w:color w:val="000000"/>
          <w:sz w:val="28"/>
          <w:szCs w:val="28"/>
        </w:rPr>
        <w:t>движения,  не</w:t>
      </w:r>
      <w:proofErr w:type="gramEnd"/>
      <w:r>
        <w:rPr>
          <w:color w:val="000000"/>
          <w:sz w:val="28"/>
          <w:szCs w:val="28"/>
        </w:rPr>
        <w:t xml:space="preserve"> похожие на </w:t>
      </w:r>
      <w:r w:rsidRPr="00276B1C">
        <w:rPr>
          <w:color w:val="000000"/>
          <w:sz w:val="28"/>
          <w:szCs w:val="28"/>
        </w:rPr>
        <w:t>движения других детей, поощряет ребенка проявляющего индивидуальность, находчивость и оригинальность в решении задач,   тем са</w:t>
      </w:r>
      <w:r>
        <w:rPr>
          <w:color w:val="000000"/>
          <w:sz w:val="28"/>
          <w:szCs w:val="28"/>
        </w:rPr>
        <w:t>мым, проявляя своё творчество.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Вхождение в роль формирует у детей способности представить себя на месте другого, мысленно перевоплотиться в него, позволяет ему испытать чувства, которые в обыденных жизненных ситуациях могут быть недоступны.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Вхождению в роль, образной передаче характера </w:t>
      </w:r>
      <w:r>
        <w:rPr>
          <w:color w:val="000000"/>
          <w:sz w:val="28"/>
          <w:szCs w:val="28"/>
        </w:rPr>
        <w:t>движений способствует придумыва</w:t>
      </w:r>
      <w:r w:rsidRPr="00276B1C">
        <w:rPr>
          <w:color w:val="000000"/>
          <w:sz w:val="28"/>
          <w:szCs w:val="28"/>
        </w:rPr>
        <w:t xml:space="preserve">ние детьми упражнений на заданную тему. Например, придумать упражнение, имитирующее движения животных, (цапля, лисичка, лягушка), или придумать и назвать упражнение, а затем его выполнить («рыбка», «снегоочиститель» и др.). Показателем творчества детей </w:t>
      </w:r>
      <w:r w:rsidRPr="00276B1C">
        <w:rPr>
          <w:color w:val="000000"/>
          <w:sz w:val="28"/>
          <w:szCs w:val="28"/>
        </w:rPr>
        <w:lastRenderedPageBreak/>
        <w:t>в игре является умение войти в роль, передавая свое понимание образа, самостоятельность в решении двигательных задач в связи с изменением игровой ситуации, но и способность к созданию комбинаций движений, вариантов игр, усложнению правил; высшим проявлением творчества является придумывание подвижных игр детьми и умение самостоятельно их организовать.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Дети достаточно легко имитируют движения и передают образы персонажей, но при этом часто действуют стереотипно или копируя образы товарищей. С этой целью воспитатель обращает внимание детей на тех детей, которые действуют самостоятельно, поощряет инициативу и нестандартность мышления, а </w:t>
      </w:r>
      <w:proofErr w:type="gramStart"/>
      <w:r w:rsidRPr="00276B1C">
        <w:rPr>
          <w:color w:val="000000"/>
          <w:sz w:val="28"/>
          <w:szCs w:val="28"/>
        </w:rPr>
        <w:t>так же</w:t>
      </w:r>
      <w:proofErr w:type="gramEnd"/>
      <w:r w:rsidRPr="00276B1C">
        <w:rPr>
          <w:color w:val="000000"/>
          <w:sz w:val="28"/>
          <w:szCs w:val="28"/>
        </w:rPr>
        <w:t xml:space="preserve"> использование детьми средств выразительности. Этого воспитатель добивается через вопросы, объяснение. В какую игру мы будем играть сегодня? Какой персонаж вам больше всего нравится? Как вы его будете изображать? А как можно изобразить его по - другому?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76B1C">
        <w:rPr>
          <w:bCs/>
          <w:color w:val="000000"/>
          <w:sz w:val="28"/>
          <w:szCs w:val="28"/>
        </w:rPr>
        <w:t>По мере накопления двигательного опыта</w:t>
      </w:r>
      <w:r w:rsidRPr="00276B1C">
        <w:rPr>
          <w:color w:val="000000"/>
          <w:sz w:val="28"/>
          <w:szCs w:val="28"/>
        </w:rPr>
        <w:t xml:space="preserve">, ребенок овладевает запасом самых разнообразных движений, которые в разных комбинациях могут быть </w:t>
      </w:r>
      <w:proofErr w:type="gramStart"/>
      <w:r w:rsidRPr="00276B1C">
        <w:rPr>
          <w:color w:val="000000"/>
          <w:sz w:val="28"/>
          <w:szCs w:val="28"/>
        </w:rPr>
        <w:t>использованы  им</w:t>
      </w:r>
      <w:proofErr w:type="gramEnd"/>
      <w:r w:rsidRPr="00276B1C">
        <w:rPr>
          <w:color w:val="000000"/>
          <w:sz w:val="28"/>
          <w:szCs w:val="28"/>
        </w:rPr>
        <w:t xml:space="preserve"> в подвижной игре, значительно расширяется содержание игр. Дети могут варьировать движения в играх (</w:t>
      </w:r>
      <w:proofErr w:type="gramStart"/>
      <w:r w:rsidRPr="00276B1C">
        <w:rPr>
          <w:color w:val="000000"/>
          <w:sz w:val="28"/>
          <w:szCs w:val="28"/>
        </w:rPr>
        <w:t>7,с.</w:t>
      </w:r>
      <w:proofErr w:type="gramEnd"/>
      <w:r w:rsidRPr="00276B1C">
        <w:rPr>
          <w:color w:val="000000"/>
          <w:sz w:val="28"/>
          <w:szCs w:val="28"/>
        </w:rPr>
        <w:t>174)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b/>
          <w:color w:val="000000"/>
          <w:sz w:val="28"/>
          <w:szCs w:val="28"/>
        </w:rPr>
        <w:t>На втором этапе</w:t>
      </w:r>
      <w:r w:rsidRPr="00276B1C">
        <w:rPr>
          <w:color w:val="000000"/>
          <w:sz w:val="28"/>
          <w:szCs w:val="28"/>
        </w:rPr>
        <w:t xml:space="preserve"> детей </w:t>
      </w:r>
      <w:proofErr w:type="gramStart"/>
      <w:r w:rsidRPr="00276B1C">
        <w:rPr>
          <w:color w:val="000000"/>
          <w:sz w:val="28"/>
          <w:szCs w:val="28"/>
        </w:rPr>
        <w:t>учат  подбирать</w:t>
      </w:r>
      <w:proofErr w:type="gramEnd"/>
      <w:r w:rsidRPr="00276B1C">
        <w:rPr>
          <w:color w:val="000000"/>
          <w:sz w:val="28"/>
          <w:szCs w:val="28"/>
        </w:rPr>
        <w:t xml:space="preserve"> движения для подвижных игр, в разных сочетаниях.</w:t>
      </w: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Дети могут самостоятельно придумывают движения, мысленно их представляют. Воспитатель с помощью во</w:t>
      </w:r>
      <w:r>
        <w:rPr>
          <w:color w:val="000000"/>
          <w:sz w:val="28"/>
          <w:szCs w:val="28"/>
        </w:rPr>
        <w:t>просов побуждает детей</w:t>
      </w:r>
      <w:r w:rsidRPr="00276B1C">
        <w:rPr>
          <w:color w:val="000000"/>
          <w:sz w:val="28"/>
          <w:szCs w:val="28"/>
        </w:rPr>
        <w:t xml:space="preserve"> к творческому поиску новых способов действий в различных ситуациях</w:t>
      </w:r>
      <w:r>
        <w:rPr>
          <w:color w:val="000000"/>
          <w:sz w:val="28"/>
          <w:szCs w:val="28"/>
        </w:rPr>
        <w:t>.</w:t>
      </w:r>
      <w:r w:rsidRPr="00276B1C">
        <w:rPr>
          <w:color w:val="000000"/>
          <w:sz w:val="28"/>
          <w:szCs w:val="28"/>
        </w:rPr>
        <w:t xml:space="preserve"> «Давайте придумаем, зайчики будут убегать в домики или прыгать</w:t>
      </w:r>
      <w:proofErr w:type="gramStart"/>
      <w:r w:rsidRPr="00276B1C">
        <w:rPr>
          <w:color w:val="000000"/>
          <w:sz w:val="28"/>
          <w:szCs w:val="28"/>
        </w:rPr>
        <w:t>? »</w:t>
      </w:r>
      <w:proofErr w:type="gramEnd"/>
      <w:r w:rsidRPr="00276B1C">
        <w:rPr>
          <w:color w:val="000000"/>
          <w:sz w:val="28"/>
          <w:szCs w:val="28"/>
        </w:rPr>
        <w:t xml:space="preserve"> Мы с вами добегали до флажка, а какие еще можно использовать движения?»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В ряде игр от детей требуется умение придумать варианты движений, различные комбинации их. Это игры типа «Море волнуется», «День и ночь», «Цапля» и др. Первоначально ведущую роль в составлении вариантов движений играет педагог. Постепенно он подключает к этому самих детей. Детям дается задание придумать варианты движений для выполнения того или иного задания, можно использовать наводящие вопросы.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lastRenderedPageBreak/>
        <w:t>Для того чтобы игра детей была полноценной, не</w:t>
      </w:r>
      <w:r w:rsidRPr="00276B1C">
        <w:rPr>
          <w:color w:val="000000"/>
          <w:sz w:val="28"/>
          <w:szCs w:val="28"/>
        </w:rPr>
        <w:softHyphen/>
        <w:t>обходимо создать педагогически целесообразную внешнюю обста</w:t>
      </w:r>
      <w:r w:rsidRPr="00276B1C">
        <w:rPr>
          <w:color w:val="000000"/>
          <w:sz w:val="28"/>
          <w:szCs w:val="28"/>
        </w:rPr>
        <w:softHyphen/>
        <w:t>новку, правильно подбирать игрушки. Для удовлетворения их потребности в движении необходимо иметь горку, скамейки, ящики и другие пособия. Детям должно быть предоставлено достаточно места, чтобы бегать, подниматься на ступеньки, сползать по скату горки и т. д., играть в прятки, догонялки. Дети в этом возрасте при помощи воспитателя подбирают необходимое им оборудование, располагают его, при этом детей развивается активность, самос</w:t>
      </w:r>
      <w:r>
        <w:rPr>
          <w:color w:val="000000"/>
          <w:sz w:val="28"/>
          <w:szCs w:val="28"/>
        </w:rPr>
        <w:t>тоятельность, самоорганизация.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76B1C">
        <w:rPr>
          <w:color w:val="000000"/>
          <w:sz w:val="28"/>
          <w:szCs w:val="28"/>
        </w:rPr>
        <w:t>На</w:t>
      </w:r>
      <w:r w:rsidRPr="00276B1C">
        <w:rPr>
          <w:i/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 xml:space="preserve">втором этапе детей так же </w:t>
      </w:r>
      <w:proofErr w:type="gramStart"/>
      <w:r w:rsidRPr="00276B1C">
        <w:rPr>
          <w:color w:val="000000"/>
          <w:sz w:val="28"/>
          <w:szCs w:val="28"/>
        </w:rPr>
        <w:t>учат  самостоятельно</w:t>
      </w:r>
      <w:proofErr w:type="gramEnd"/>
      <w:r w:rsidRPr="00276B1C">
        <w:rPr>
          <w:color w:val="000000"/>
          <w:sz w:val="28"/>
          <w:szCs w:val="28"/>
        </w:rPr>
        <w:t xml:space="preserve">  подбирать и использовать разнообразное оборудование. </w:t>
      </w:r>
    </w:p>
    <w:p w:rsidR="00880548" w:rsidRPr="00276B1C" w:rsidRDefault="00880548" w:rsidP="00880548">
      <w:pPr>
        <w:pStyle w:val="2"/>
        <w:ind w:firstLine="709"/>
        <w:rPr>
          <w:szCs w:val="28"/>
        </w:rPr>
      </w:pPr>
      <w:r w:rsidRPr="00276B1C">
        <w:rPr>
          <w:szCs w:val="28"/>
        </w:rPr>
        <w:t xml:space="preserve">Сначала воспитатель предлагает оборудование и пособия. Показывает детям и </w:t>
      </w:r>
      <w:proofErr w:type="gramStart"/>
      <w:r w:rsidRPr="00276B1C">
        <w:rPr>
          <w:szCs w:val="28"/>
        </w:rPr>
        <w:t>спрашивает</w:t>
      </w:r>
      <w:proofErr w:type="gramEnd"/>
      <w:r w:rsidRPr="00276B1C">
        <w:rPr>
          <w:szCs w:val="28"/>
        </w:rPr>
        <w:t xml:space="preserve"> «Как обозначим домик зайчат?» Если дети затрудняются, использует наводящие вопросы» «Домик обозначим с помощью скакалки или обручей?» Затем детей спрашивают: «Где будет домик зайчат?» и располагают оборудование и пособия на площадке.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 </w:t>
      </w:r>
      <w:r w:rsidRPr="00276B1C">
        <w:rPr>
          <w:b/>
          <w:bCs/>
          <w:color w:val="000000"/>
          <w:sz w:val="28"/>
          <w:szCs w:val="28"/>
        </w:rPr>
        <w:t>На третьем этапе</w:t>
      </w:r>
      <w:r w:rsidRPr="00276B1C">
        <w:rPr>
          <w:color w:val="000000"/>
          <w:sz w:val="28"/>
          <w:szCs w:val="28"/>
        </w:rPr>
        <w:t xml:space="preserve"> при умелом руководстве воспитателя подвижной игрой успешно формируется творческая активность: </w:t>
      </w:r>
      <w:proofErr w:type="gramStart"/>
      <w:r w:rsidRPr="00276B1C">
        <w:rPr>
          <w:color w:val="000000"/>
          <w:sz w:val="28"/>
          <w:szCs w:val="28"/>
        </w:rPr>
        <w:t>дети  самостоятельно</w:t>
      </w:r>
      <w:proofErr w:type="gramEnd"/>
      <w:r w:rsidRPr="00276B1C">
        <w:rPr>
          <w:color w:val="000000"/>
          <w:sz w:val="28"/>
          <w:szCs w:val="28"/>
        </w:rPr>
        <w:t xml:space="preserve"> изменяют правила, усложняют или упрощают их, придумывают  новые варианты игры, новые сюжеты, более сложные игровые задания, самостоятельно придумывают новые игры.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>С этой целью детям дается установка, способствующая активизации мысли.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Для самостоятельного придумывания игры необходимо:</w:t>
      </w:r>
    </w:p>
    <w:p w:rsidR="00880548" w:rsidRPr="00276B1C" w:rsidRDefault="00880548" w:rsidP="00880548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выбрать персонажей игры,</w:t>
      </w:r>
    </w:p>
    <w:p w:rsidR="00880548" w:rsidRPr="00276B1C" w:rsidRDefault="00880548" w:rsidP="00880548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определить движения и действия персонажей,</w:t>
      </w:r>
    </w:p>
    <w:p w:rsidR="00880548" w:rsidRPr="00276B1C" w:rsidRDefault="00880548" w:rsidP="00880548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четко обозначить правила игры,</w:t>
      </w:r>
    </w:p>
    <w:p w:rsidR="00880548" w:rsidRPr="00276B1C" w:rsidRDefault="00880548" w:rsidP="00880548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подобрать и разместить оборудование на площадке.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Важную роль в развитии творческой деятельности детей играет привлечение их к:</w:t>
      </w:r>
    </w:p>
    <w:p w:rsidR="00880548" w:rsidRPr="00276B1C" w:rsidRDefault="00880548" w:rsidP="00880548">
      <w:pPr>
        <w:numPr>
          <w:ilvl w:val="0"/>
          <w:numId w:val="2"/>
        </w:num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76B1C">
        <w:rPr>
          <w:iCs/>
          <w:color w:val="000000"/>
          <w:sz w:val="28"/>
          <w:szCs w:val="28"/>
        </w:rPr>
        <w:t>усложнению и изменению пра</w:t>
      </w:r>
      <w:r w:rsidRPr="00276B1C">
        <w:rPr>
          <w:iCs/>
          <w:color w:val="000000"/>
          <w:sz w:val="28"/>
          <w:szCs w:val="28"/>
        </w:rPr>
        <w:softHyphen/>
        <w:t xml:space="preserve">вил, </w:t>
      </w:r>
    </w:p>
    <w:p w:rsidR="00880548" w:rsidRPr="00276B1C" w:rsidRDefault="00880548" w:rsidP="00880548">
      <w:pPr>
        <w:numPr>
          <w:ilvl w:val="0"/>
          <w:numId w:val="2"/>
        </w:num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76B1C">
        <w:rPr>
          <w:iCs/>
          <w:color w:val="000000"/>
          <w:sz w:val="28"/>
          <w:szCs w:val="28"/>
        </w:rPr>
        <w:lastRenderedPageBreak/>
        <w:t>придумыванию различных вариантов знакомых игр,</w:t>
      </w:r>
    </w:p>
    <w:p w:rsidR="00880548" w:rsidRPr="00276B1C" w:rsidRDefault="00880548" w:rsidP="00880548">
      <w:pPr>
        <w:numPr>
          <w:ilvl w:val="0"/>
          <w:numId w:val="2"/>
        </w:num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76B1C">
        <w:rPr>
          <w:iCs/>
          <w:color w:val="000000"/>
          <w:sz w:val="28"/>
          <w:szCs w:val="28"/>
        </w:rPr>
        <w:t xml:space="preserve">самостоятельное придумывание игр. 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>Вначале ведущая роль в варьировании игр принадлежит вос</w:t>
      </w:r>
      <w:r w:rsidRPr="00276B1C">
        <w:rPr>
          <w:color w:val="000000"/>
          <w:sz w:val="28"/>
          <w:szCs w:val="28"/>
        </w:rPr>
        <w:softHyphen/>
        <w:t>питателю, но постепенно детям предоставляется все больше и боль</w:t>
      </w:r>
      <w:r w:rsidRPr="00276B1C">
        <w:rPr>
          <w:color w:val="000000"/>
          <w:sz w:val="28"/>
          <w:szCs w:val="28"/>
        </w:rPr>
        <w:softHyphen/>
        <w:t xml:space="preserve">ше самостоятельности.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 xml:space="preserve">Используя метод творческих заданий, воспитатель постепенно подводит детей к изменению правил. Для этого дети хорошо должны уметь выделять </w:t>
      </w:r>
      <w:proofErr w:type="gramStart"/>
      <w:r w:rsidRPr="00276B1C">
        <w:rPr>
          <w:color w:val="000000"/>
          <w:sz w:val="28"/>
          <w:szCs w:val="28"/>
        </w:rPr>
        <w:t>правила  в</w:t>
      </w:r>
      <w:proofErr w:type="gramEnd"/>
      <w:r w:rsidRPr="00276B1C">
        <w:rPr>
          <w:color w:val="000000"/>
          <w:sz w:val="28"/>
          <w:szCs w:val="28"/>
        </w:rPr>
        <w:t xml:space="preserve"> игре и уметь их объяснять и правильно формулировать. </w:t>
      </w:r>
      <w:r>
        <w:rPr>
          <w:color w:val="000000"/>
          <w:sz w:val="28"/>
          <w:szCs w:val="28"/>
        </w:rPr>
        <w:t xml:space="preserve">Для этого воспитатель </w:t>
      </w:r>
      <w:r w:rsidRPr="00276B1C">
        <w:rPr>
          <w:color w:val="000000"/>
          <w:sz w:val="28"/>
          <w:szCs w:val="28"/>
        </w:rPr>
        <w:t xml:space="preserve">перед началом, просит детей вспомнить правила игры, затем после окончания детям предлагают изменить правила. Усложнение игровых правил требует от детей </w:t>
      </w:r>
      <w:proofErr w:type="gramStart"/>
      <w:r w:rsidRPr="00276B1C">
        <w:rPr>
          <w:color w:val="000000"/>
          <w:sz w:val="28"/>
          <w:szCs w:val="28"/>
        </w:rPr>
        <w:t>известного  напряжения</w:t>
      </w:r>
      <w:proofErr w:type="gramEnd"/>
      <w:r w:rsidRPr="00276B1C">
        <w:rPr>
          <w:color w:val="000000"/>
          <w:sz w:val="28"/>
          <w:szCs w:val="28"/>
        </w:rPr>
        <w:t xml:space="preserve">.   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 Однако усложнение должно быть доступно детям. Не следует перегружать их умственно или физически, поро</w:t>
      </w:r>
      <w:r>
        <w:rPr>
          <w:color w:val="000000"/>
          <w:sz w:val="28"/>
          <w:szCs w:val="28"/>
        </w:rPr>
        <w:t>ждать чувство не</w:t>
      </w:r>
      <w:r>
        <w:rPr>
          <w:color w:val="000000"/>
          <w:sz w:val="28"/>
          <w:szCs w:val="28"/>
        </w:rPr>
        <w:softHyphen/>
        <w:t xml:space="preserve">уверенности. </w:t>
      </w:r>
      <w:r w:rsidRPr="00276B1C">
        <w:rPr>
          <w:color w:val="000000"/>
          <w:sz w:val="28"/>
          <w:szCs w:val="28"/>
        </w:rPr>
        <w:t xml:space="preserve">Воспитатель продумывает распределение ролей, регулирует взаимоотношения детей, бережно относится к детской выдумке, эмоциям. Он предвидит возможные конфликты, предотвращает нежелательные поступки.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 П. Ф. Лесгафт рекомендовал вводить варианты игр. Этим можно достичь повторе</w:t>
      </w:r>
      <w:r w:rsidRPr="00276B1C">
        <w:rPr>
          <w:color w:val="000000"/>
          <w:sz w:val="28"/>
          <w:szCs w:val="28"/>
        </w:rPr>
        <w:softHyphen/>
        <w:t>ния знакомых действий, но с более высокими требовани</w:t>
      </w:r>
      <w:r>
        <w:rPr>
          <w:color w:val="000000"/>
          <w:sz w:val="28"/>
          <w:szCs w:val="28"/>
        </w:rPr>
        <w:t>ями, сохра</w:t>
      </w:r>
      <w:r>
        <w:rPr>
          <w:color w:val="000000"/>
          <w:sz w:val="28"/>
          <w:szCs w:val="28"/>
        </w:rPr>
        <w:softHyphen/>
        <w:t xml:space="preserve">нив интерес к игре. </w:t>
      </w:r>
      <w:r w:rsidRPr="00276B1C">
        <w:rPr>
          <w:color w:val="000000"/>
          <w:sz w:val="28"/>
          <w:szCs w:val="28"/>
        </w:rPr>
        <w:t>Дети самостоятельно изменяют правила, а это в свою очередь зависит от наличия у ребёнка опыта жизненных наблюдений, дополненных литературно – художественными образами, которые помогают детям перейти от прямого подражания к творческому воспроизведению игровых замыслов. Это развивает творчество и самостоятельность.</w:t>
      </w:r>
      <w:r w:rsidRPr="00276B1C">
        <w:rPr>
          <w:color w:val="0000FF"/>
          <w:sz w:val="28"/>
          <w:szCs w:val="28"/>
        </w:rPr>
        <w:t xml:space="preserve"> 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Прерывать игру можно только в исключительных случаях, не следует вмешиваться, если ребенок предлагает изменить правила или использовать нестандартное </w:t>
      </w:r>
      <w:proofErr w:type="gramStart"/>
      <w:r w:rsidRPr="00276B1C">
        <w:rPr>
          <w:color w:val="000000"/>
          <w:sz w:val="28"/>
          <w:szCs w:val="28"/>
        </w:rPr>
        <w:t>оборудование, с тем, чтобы</w:t>
      </w:r>
      <w:proofErr w:type="gramEnd"/>
      <w:r w:rsidRPr="00276B1C">
        <w:rPr>
          <w:color w:val="000000"/>
          <w:sz w:val="28"/>
          <w:szCs w:val="28"/>
        </w:rPr>
        <w:t xml:space="preserve"> не подавить инициативу ребенка, так как это может смутить его и в дальнейшем затормозить его желание проявлять себя, а значит реал</w:t>
      </w:r>
      <w:r>
        <w:rPr>
          <w:color w:val="000000"/>
          <w:sz w:val="28"/>
          <w:szCs w:val="28"/>
        </w:rPr>
        <w:t>изовывать творческий замысел.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76B1C">
        <w:rPr>
          <w:color w:val="000000"/>
          <w:sz w:val="28"/>
          <w:szCs w:val="28"/>
        </w:rPr>
        <w:t xml:space="preserve">Таким образом, мы видим, что у детей всех возрастов огромная потребность в игре. Очень важно использовать подвижную игру не только для </w:t>
      </w:r>
      <w:r w:rsidRPr="00276B1C">
        <w:rPr>
          <w:color w:val="000000"/>
          <w:sz w:val="28"/>
          <w:szCs w:val="28"/>
        </w:rPr>
        <w:lastRenderedPageBreak/>
        <w:t>совершенство</w:t>
      </w:r>
      <w:r w:rsidRPr="00276B1C">
        <w:rPr>
          <w:color w:val="000000"/>
          <w:sz w:val="28"/>
          <w:szCs w:val="28"/>
        </w:rPr>
        <w:softHyphen/>
        <w:t>вания двигательных навыков, но и для воспитания всех сторон лич</w:t>
      </w:r>
      <w:r w:rsidRPr="00276B1C">
        <w:rPr>
          <w:color w:val="000000"/>
          <w:sz w:val="28"/>
          <w:szCs w:val="28"/>
        </w:rPr>
        <w:softHyphen/>
        <w:t xml:space="preserve">ности ребенка, в связи с тем, что целенаправленное использование подвижных игр способствует раскрытию индивидуальных способностей ребенка, помогает воспитать его здоровым, бодрым, жизнерадостным, активным, а возможность применить своё творчество повышает интерес. </w:t>
      </w:r>
    </w:p>
    <w:p w:rsidR="00880548" w:rsidRPr="00276B1C" w:rsidRDefault="00880548" w:rsidP="00880548">
      <w:pPr>
        <w:pStyle w:val="2"/>
        <w:ind w:firstLine="709"/>
        <w:rPr>
          <w:color w:val="0000FF"/>
          <w:szCs w:val="28"/>
        </w:rPr>
      </w:pPr>
      <w:r w:rsidRPr="00276B1C">
        <w:rPr>
          <w:szCs w:val="28"/>
        </w:rPr>
        <w:t>Воспитателю необходимо использовать подвижные игры и осуществлять руководство ими таким образом, чтобы имела место цель развитие у детей творческих способностей. Для ее реализации использовать необходимые методы и приемы, а именно побуждающие детей проявлять активность</w:t>
      </w:r>
      <w:r>
        <w:rPr>
          <w:szCs w:val="28"/>
        </w:rPr>
        <w:t>,</w:t>
      </w:r>
      <w:r w:rsidRPr="00276B1C">
        <w:rPr>
          <w:szCs w:val="28"/>
        </w:rPr>
        <w:t xml:space="preserve"> самостоятельность в выборе персонажей игры</w:t>
      </w:r>
      <w:r>
        <w:rPr>
          <w:szCs w:val="28"/>
        </w:rPr>
        <w:t>,</w:t>
      </w:r>
      <w:r w:rsidRPr="00276B1C">
        <w:rPr>
          <w:szCs w:val="28"/>
        </w:rPr>
        <w:t xml:space="preserve"> способов </w:t>
      </w:r>
      <w:proofErr w:type="gramStart"/>
      <w:r w:rsidRPr="00276B1C">
        <w:rPr>
          <w:szCs w:val="28"/>
        </w:rPr>
        <w:t>их  изображения</w:t>
      </w:r>
      <w:proofErr w:type="gramEnd"/>
      <w:r w:rsidRPr="00276B1C">
        <w:rPr>
          <w:szCs w:val="28"/>
        </w:rPr>
        <w:t>, самостоятельном подборе оборудования и его размещения, а так же  изменение правил, а затем и придумывание вариантов игр.</w:t>
      </w:r>
    </w:p>
    <w:p w:rsidR="00880548" w:rsidRPr="00276B1C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76B1C">
        <w:rPr>
          <w:color w:val="000000"/>
          <w:sz w:val="28"/>
          <w:szCs w:val="28"/>
        </w:rPr>
        <w:t xml:space="preserve">Приступая к планированию, </w:t>
      </w:r>
      <w:proofErr w:type="gramStart"/>
      <w:r w:rsidRPr="00276B1C">
        <w:rPr>
          <w:color w:val="000000"/>
          <w:sz w:val="28"/>
          <w:szCs w:val="28"/>
        </w:rPr>
        <w:t>воспитатель  не</w:t>
      </w:r>
      <w:proofErr w:type="gramEnd"/>
      <w:r w:rsidRPr="00276B1C">
        <w:rPr>
          <w:color w:val="000000"/>
          <w:sz w:val="28"/>
          <w:szCs w:val="28"/>
        </w:rPr>
        <w:t xml:space="preserve"> только анализирует состоя</w:t>
      </w:r>
      <w:r w:rsidRPr="00276B1C">
        <w:rPr>
          <w:color w:val="000000"/>
          <w:sz w:val="28"/>
          <w:szCs w:val="28"/>
        </w:rPr>
        <w:softHyphen/>
        <w:t>ние двигательных навыков, уровень их общего развития, но и развитие творческих способностей. Такая проверка позволяет наметить конкретные задачи по отношению к каждому ребенку, осуществить индивидуальный подход, целенаправленно развить творческие способности. Исходя из уровня развития творческих способностей детей</w:t>
      </w:r>
      <w:r>
        <w:rPr>
          <w:color w:val="000000"/>
          <w:sz w:val="28"/>
          <w:szCs w:val="28"/>
        </w:rPr>
        <w:t>,</w:t>
      </w:r>
      <w:r w:rsidRPr="00276B1C">
        <w:rPr>
          <w:color w:val="000000"/>
          <w:sz w:val="28"/>
          <w:szCs w:val="28"/>
        </w:rPr>
        <w:t xml:space="preserve"> воспитатель планирует работу</w:t>
      </w:r>
      <w:r>
        <w:rPr>
          <w:color w:val="000000"/>
          <w:sz w:val="28"/>
          <w:szCs w:val="28"/>
        </w:rPr>
        <w:t>,</w:t>
      </w:r>
      <w:r w:rsidRPr="00276B1C">
        <w:rPr>
          <w:color w:val="000000"/>
          <w:sz w:val="28"/>
          <w:szCs w:val="28"/>
        </w:rPr>
        <w:t xml:space="preserve"> распределяя ее по этапам.</w:t>
      </w:r>
      <w:r w:rsidRPr="00276B1C">
        <w:rPr>
          <w:color w:val="FF0000"/>
          <w:sz w:val="28"/>
          <w:szCs w:val="28"/>
        </w:rPr>
        <w:t xml:space="preserve"> </w:t>
      </w:r>
    </w:p>
    <w:p w:rsidR="00880548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880548" w:rsidRDefault="00880548" w:rsidP="0088054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261FFC" w:rsidRDefault="00261FFC"/>
    <w:sectPr w:rsidR="0026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C1078"/>
    <w:multiLevelType w:val="hybridMultilevel"/>
    <w:tmpl w:val="F65CB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F3D"/>
    <w:multiLevelType w:val="hybridMultilevel"/>
    <w:tmpl w:val="B0C8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583E9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20C4A"/>
    <w:multiLevelType w:val="hybridMultilevel"/>
    <w:tmpl w:val="69684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5E7E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2061671">
    <w:abstractNumId w:val="1"/>
  </w:num>
  <w:num w:numId="2" w16cid:durableId="446893164">
    <w:abstractNumId w:val="0"/>
  </w:num>
  <w:num w:numId="3" w16cid:durableId="1201627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48"/>
    <w:rsid w:val="00261FFC"/>
    <w:rsid w:val="0088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334319"/>
  <w15:chartTrackingRefBased/>
  <w15:docId w15:val="{539FDE7C-7DB1-A64B-BDF4-B2005FDE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48"/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qFormat/>
    <w:rsid w:val="00880548"/>
    <w:pPr>
      <w:keepNext/>
      <w:spacing w:line="360" w:lineRule="auto"/>
      <w:jc w:val="both"/>
      <w:outlineLvl w:val="5"/>
    </w:pPr>
    <w:rPr>
      <w:i/>
      <w:iCs/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80548"/>
    <w:rPr>
      <w:rFonts w:ascii="Times New Roman" w:eastAsia="Times New Roman" w:hAnsi="Times New Roman" w:cs="Times New Roman"/>
      <w:i/>
      <w:iCs/>
      <w:color w:val="0000FF"/>
      <w:sz w:val="28"/>
      <w:lang w:eastAsia="ru-RU"/>
    </w:rPr>
  </w:style>
  <w:style w:type="paragraph" w:styleId="a3">
    <w:name w:val="Body Text"/>
    <w:basedOn w:val="a"/>
    <w:link w:val="a4"/>
    <w:semiHidden/>
    <w:rsid w:val="00880548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80548"/>
    <w:rPr>
      <w:rFonts w:ascii="Times New Roman" w:eastAsia="Times New Roman" w:hAnsi="Times New Roman" w:cs="Times New Roman"/>
      <w:sz w:val="28"/>
      <w:lang w:eastAsia="ru-RU"/>
    </w:rPr>
  </w:style>
  <w:style w:type="paragraph" w:styleId="2">
    <w:name w:val="Body Text 2"/>
    <w:basedOn w:val="a"/>
    <w:link w:val="20"/>
    <w:semiHidden/>
    <w:rsid w:val="00880548"/>
    <w:pPr>
      <w:spacing w:line="360" w:lineRule="auto"/>
      <w:jc w:val="both"/>
    </w:pPr>
    <w:rPr>
      <w:color w:val="000000"/>
      <w:sz w:val="28"/>
    </w:rPr>
  </w:style>
  <w:style w:type="character" w:customStyle="1" w:styleId="20">
    <w:name w:val="Основной текст 2 Знак"/>
    <w:basedOn w:val="a0"/>
    <w:link w:val="2"/>
    <w:semiHidden/>
    <w:rsid w:val="00880548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1829</Words>
  <Characters>10431</Characters>
  <Application>Microsoft Office Word</Application>
  <DocSecurity>0</DocSecurity>
  <Lines>86</Lines>
  <Paragraphs>24</Paragraphs>
  <ScaleCrop>false</ScaleCrop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лазарева</dc:creator>
  <cp:keywords/>
  <dc:description/>
  <cp:lastModifiedBy>светлана лазарева</cp:lastModifiedBy>
  <cp:revision>1</cp:revision>
  <dcterms:created xsi:type="dcterms:W3CDTF">2025-03-02T12:43:00Z</dcterms:created>
  <dcterms:modified xsi:type="dcterms:W3CDTF">2025-03-02T12:47:00Z</dcterms:modified>
</cp:coreProperties>
</file>