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3D23D">
      <w:pPr>
        <w:pStyle w:val="11"/>
        <w:rPr>
          <w:sz w:val="24"/>
          <w:szCs w:val="24"/>
        </w:rPr>
      </w:pPr>
    </w:p>
    <w:p w14:paraId="0899FC88">
      <w:pPr>
        <w:pStyle w:val="11"/>
        <w:rPr>
          <w:sz w:val="24"/>
          <w:szCs w:val="24"/>
        </w:rPr>
      </w:pPr>
    </w:p>
    <w:p w14:paraId="4B95E8EB">
      <w:pPr>
        <w:pStyle w:val="11"/>
        <w:rPr>
          <w:b/>
          <w:sz w:val="24"/>
          <w:szCs w:val="24"/>
        </w:rPr>
      </w:pPr>
      <w:r>
        <w:rPr>
          <w:rFonts w:asciiTheme="minorHAnsi" w:hAnsiTheme="minorHAnsi" w:eastAsiaTheme="minorHAnsi" w:cstheme="minorBidi"/>
          <w:sz w:val="24"/>
          <w:szCs w:val="24"/>
          <w:lang w:eastAsia="en-US"/>
        </w:rPr>
        <w:t xml:space="preserve">                                         </w:t>
      </w:r>
      <w:r>
        <w:rPr>
          <w:b/>
          <w:sz w:val="24"/>
          <w:szCs w:val="24"/>
        </w:rPr>
        <w:t>Технологическая карта урока по музыке для 5 класса</w:t>
      </w:r>
    </w:p>
    <w:p w14:paraId="2D6ECF8E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на тему "Звать через прошлое к настоящему»</w:t>
      </w:r>
    </w:p>
    <w:p w14:paraId="327D17CB">
      <w:pPr>
        <w:pStyle w:val="1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по программе Е.Д. Критской , Г.П. Сергеевой</w:t>
      </w:r>
    </w:p>
    <w:p w14:paraId="62C212AF">
      <w:pPr>
        <w:pStyle w:val="11"/>
        <w:rPr>
          <w:b/>
          <w:sz w:val="24"/>
          <w:szCs w:val="24"/>
        </w:rPr>
      </w:pPr>
    </w:p>
    <w:p w14:paraId="78D21C74">
      <w:pPr>
        <w:pStyle w:val="11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Учитель</w:t>
      </w:r>
      <w:r>
        <w:rPr>
          <w:rFonts w:hint="default"/>
          <w:b/>
          <w:sz w:val="24"/>
          <w:szCs w:val="24"/>
          <w:lang w:val="ru-RU"/>
        </w:rPr>
        <w:t xml:space="preserve"> музыки МБОУ Школа №163 г.о. Самара</w:t>
      </w:r>
    </w:p>
    <w:p w14:paraId="7C656E9F">
      <w:pPr>
        <w:pStyle w:val="11"/>
        <w:rPr>
          <w:rFonts w:hint="default"/>
          <w:b/>
          <w:sz w:val="24"/>
          <w:szCs w:val="24"/>
          <w:lang w:val="ru-RU"/>
        </w:rPr>
      </w:pPr>
      <w:r>
        <w:rPr>
          <w:rFonts w:hint="default"/>
          <w:b/>
          <w:sz w:val="24"/>
          <w:szCs w:val="24"/>
          <w:lang w:val="ru-RU"/>
        </w:rPr>
        <w:t>Хамидуллов Фарит Габдульбариевич</w:t>
      </w:r>
    </w:p>
    <w:p w14:paraId="0E43A766">
      <w:pPr>
        <w:pStyle w:val="11"/>
        <w:rPr>
          <w:b/>
          <w:sz w:val="24"/>
          <w:szCs w:val="24"/>
        </w:rPr>
      </w:pPr>
    </w:p>
    <w:p w14:paraId="7EA793F2">
      <w:pPr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Calibri" w:cs="Times New Roman"/>
          <w:kern w:val="2"/>
          <w:sz w:val="24"/>
          <w:szCs w:val="24"/>
          <w:u w:val="single"/>
          <w:lang w:val="ru" w:eastAsia="zh-CN" w:bidi="ar"/>
        </w:rPr>
        <w:t>Цел</w:t>
      </w:r>
      <w:r>
        <w:rPr>
          <w:rFonts w:hint="default" w:ascii="Times New Roman" w:hAnsi="Times New Roman" w:eastAsia="Calibri" w:cs="Times New Roman"/>
          <w:kern w:val="2"/>
          <w:sz w:val="24"/>
          <w:szCs w:val="24"/>
          <w:u w:val="single"/>
          <w:lang w:val="ru" w:eastAsia="zh-CN" w:bidi="ar"/>
        </w:rPr>
        <w:t>ь урока:</w:t>
      </w:r>
      <w:r>
        <w:rPr>
          <w:rFonts w:hint="default" w:ascii="Times New Roman" w:hAnsi="Times New Roman" w:eastAsia="Calibri" w:cs="Times New Roman"/>
          <w:kern w:val="2"/>
          <w:sz w:val="24"/>
          <w:szCs w:val="24"/>
          <w:u w:val="single"/>
          <w:lang w:val="ru-RU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4"/>
          <w:szCs w:val="24"/>
          <w:lang w:val="ru" w:eastAsia="zh-CN" w:bidi="ar"/>
        </w:rPr>
        <w:t>познакомить с жизнью и подвигами князя Александра Невского и показать, как его образ отражён в музыке и изобразительном искусстве</w:t>
      </w:r>
      <w:r>
        <w:rPr>
          <w:rFonts w:hint="default" w:ascii="Times New Roman" w:hAnsi="Times New Roman" w:eastAsia="Calibri" w:cs="Times New Roman"/>
          <w:kern w:val="2"/>
          <w:sz w:val="24"/>
          <w:szCs w:val="24"/>
          <w:lang w:val="ru-RU" w:eastAsia="zh-CN" w:bidi="ar"/>
        </w:rPr>
        <w:t>;</w:t>
      </w:r>
      <w:r>
        <w:rPr>
          <w:rFonts w:hint="default" w:ascii="Times New Roman" w:hAnsi="Times New Roman" w:eastAsia="Calibri" w:cs="Times New Roman"/>
          <w:kern w:val="2"/>
          <w:sz w:val="24"/>
          <w:szCs w:val="24"/>
          <w:lang w:val="ru" w:eastAsia="zh-CN" w:bidi="ar"/>
        </w:rPr>
        <w:t> способствовать эмоциональному проживанию учащимися исторических событий и судеб защитников Отечества посредством музыки и изобразительного искусства.</w:t>
      </w:r>
    </w:p>
    <w:p w14:paraId="57BFE0B6">
      <w:pPr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</w:p>
    <w:p w14:paraId="5F1D923D">
      <w:pPr>
        <w:pStyle w:val="9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0"/>
        <w:jc w:val="both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Планируемый результат: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учащиеся познакомятся со следующими терминами: 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нтата, триптих; поразмышляют о сходстве музыкальных и изобразительных образ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</w:t>
      </w:r>
    </w:p>
    <w:p w14:paraId="75DD5E5C">
      <w:pPr>
        <w:pStyle w:val="9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Предметные: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знание жанров музыки (кантата), развитие эстетических взглядов, умение рассуждать о прослушанном музыкальном произведении.</w:t>
      </w:r>
    </w:p>
    <w:p w14:paraId="324B1C6D">
      <w:pPr>
        <w:pStyle w:val="9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Метапредметные: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активизировать процессы сравнения, обобщения, анализа, устанавливать аналогии; формировать коммуникативные компетенции; владение основами самоконтроля.</w:t>
      </w:r>
    </w:p>
    <w:p w14:paraId="596EE41F">
      <w:pPr>
        <w:pStyle w:val="9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Личностные: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формировать художественно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образное познание мира; уметь применять полученные знания в своей творческой деятельности; способствовать развитию патри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тических чувств, любви к Родине.</w:t>
      </w:r>
    </w:p>
    <w:p w14:paraId="7EF38F72">
      <w:pPr>
        <w:pStyle w:val="9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Тип урока: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урок открыт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я новых знаний.</w:t>
      </w:r>
    </w:p>
    <w:p w14:paraId="6683A35D">
      <w:pPr>
        <w:pStyle w:val="11"/>
        <w:rPr>
          <w:b/>
          <w:bCs/>
          <w:i/>
          <w:sz w:val="24"/>
          <w:szCs w:val="24"/>
          <w:u w:val="single"/>
        </w:rPr>
      </w:pPr>
    </w:p>
    <w:p w14:paraId="1A1B36BC">
      <w:pPr>
        <w:pStyle w:val="11"/>
        <w:rPr>
          <w:b/>
          <w:bCs/>
          <w:i/>
          <w:sz w:val="24"/>
          <w:szCs w:val="24"/>
          <w:u w:val="single"/>
        </w:rPr>
      </w:pPr>
    </w:p>
    <w:p w14:paraId="1415E05B">
      <w:pPr>
        <w:pStyle w:val="11"/>
        <w:rPr>
          <w:b/>
          <w:i/>
          <w:sz w:val="24"/>
          <w:szCs w:val="24"/>
        </w:rPr>
      </w:pPr>
    </w:p>
    <w:tbl>
      <w:tblPr>
        <w:tblStyle w:val="10"/>
        <w:tblW w:w="1530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6804"/>
        <w:gridCol w:w="3402"/>
        <w:gridCol w:w="3402"/>
      </w:tblGrid>
      <w:tr w14:paraId="5DFC9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48F80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6804" w:type="dxa"/>
          </w:tcPr>
          <w:p w14:paraId="113FF8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402" w:type="dxa"/>
          </w:tcPr>
          <w:p w14:paraId="00536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402" w:type="dxa"/>
          </w:tcPr>
          <w:p w14:paraId="1376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14:paraId="44EF4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3EB9FFED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6804" w:type="dxa"/>
          </w:tcPr>
          <w:p w14:paraId="6E9B22E8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внимание учащихся</w:t>
            </w:r>
          </w:p>
        </w:tc>
        <w:tc>
          <w:tcPr>
            <w:tcW w:w="3402" w:type="dxa"/>
          </w:tcPr>
          <w:p w14:paraId="1BD1F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E72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ED1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73786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E8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знаний, Целеполагание </w:t>
            </w:r>
          </w:p>
          <w:p w14:paraId="2C7E1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567CD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посмотрите видеофрагмент и подумайте, о чём мы сегодня</w:t>
            </w:r>
          </w:p>
          <w:p w14:paraId="28CC7A2E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уроке мы с вами будем говорить?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прослушать песню Солдатушки, бравы ребятушки)</w:t>
            </w:r>
          </w:p>
          <w:p w14:paraId="67FD0F83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Определите характер песни, выбрав нужные слова:</w:t>
            </w:r>
          </w:p>
          <w:p w14:paraId="55D75A3E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энергично</w:t>
            </w:r>
          </w:p>
          <w:p w14:paraId="32D0B3CF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победно</w:t>
            </w:r>
          </w:p>
          <w:p w14:paraId="1587E749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мужественно</w:t>
            </w:r>
          </w:p>
          <w:p w14:paraId="0F9966F0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призывно </w:t>
            </w:r>
          </w:p>
          <w:p w14:paraId="471EADED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возвышенно</w:t>
            </w:r>
          </w:p>
          <w:p w14:paraId="0ADBB756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стремительно</w:t>
            </w:r>
          </w:p>
          <w:p w14:paraId="4C2B2F64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сумрачно </w:t>
            </w:r>
          </w:p>
          <w:p w14:paraId="5ADCCCAA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торжественно</w:t>
            </w:r>
          </w:p>
          <w:p w14:paraId="4E6B9CDE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Дети: «Солдатушки, бравы ребятушки»</w:t>
            </w:r>
          </w:p>
          <w:p w14:paraId="3A395091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У: народная или композиторская песня?</w:t>
            </w:r>
          </w:p>
          <w:p w14:paraId="4E8DF670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Дети : народная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русского народа.</w:t>
            </w:r>
          </w:p>
          <w:p w14:paraId="0B9EA3D2">
            <w:pPr>
              <w:spacing w:after="0" w:line="240" w:lineRule="atLeast"/>
              <w:ind w:left="17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чем поется в песне?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Скажите, как вы понимаете слово «патриотизм»? Слово патриотизм (от греческого patris – родина), любовь к родине. А вы считаете себя патриотами? Почему? В чём это выражается? Это любовь к родине, к городу, к своей улице на которой вы родились. А как вы думаете люди могут выражать чувство патриотизма? Люди сочиняли стихи, писали рассказы, рисовали картины, складывали песни о своей стране, родине, о подвигах великих людей.Чтобы более доступно и правдоподобно донести потомкам историю нашего Отечества, люди сочиняли патриотические песни, в которых рассказывалось о великих сражениях, исторических битвах, героизме великого народа, отдававшего свою жизнь за Родину.эта песня правдивая?</w:t>
            </w:r>
          </w:p>
          <w:p w14:paraId="46284791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чем мы будем говорить на уроке?</w:t>
            </w:r>
          </w:p>
        </w:tc>
        <w:tc>
          <w:tcPr>
            <w:tcW w:w="3402" w:type="dxa"/>
          </w:tcPr>
          <w:p w14:paraId="33890380">
            <w:pPr>
              <w:pStyle w:val="1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Отвечают на вопросы, комментируют.</w:t>
            </w:r>
          </w:p>
          <w:p w14:paraId="52C28C38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сравнивают, выдвигают гипотезы.</w:t>
            </w:r>
          </w:p>
          <w:p w14:paraId="493CE801">
            <w:pPr>
              <w:pStyle w:val="11"/>
              <w:rPr>
                <w:sz w:val="24"/>
                <w:szCs w:val="24"/>
              </w:rPr>
            </w:pPr>
          </w:p>
          <w:p w14:paraId="438200ED">
            <w:pPr>
              <w:pStyle w:val="11"/>
              <w:rPr>
                <w:sz w:val="24"/>
                <w:szCs w:val="24"/>
              </w:rPr>
            </w:pPr>
          </w:p>
          <w:p w14:paraId="42D0AAFC">
            <w:pPr>
              <w:pStyle w:val="11"/>
              <w:rPr>
                <w:sz w:val="24"/>
                <w:szCs w:val="24"/>
              </w:rPr>
            </w:pPr>
          </w:p>
          <w:p w14:paraId="462197D0">
            <w:pPr>
              <w:pStyle w:val="11"/>
              <w:rPr>
                <w:sz w:val="24"/>
                <w:szCs w:val="24"/>
              </w:rPr>
            </w:pPr>
          </w:p>
          <w:p w14:paraId="53B0B6B8">
            <w:pPr>
              <w:pStyle w:val="11"/>
              <w:rPr>
                <w:sz w:val="24"/>
                <w:szCs w:val="24"/>
              </w:rPr>
            </w:pPr>
          </w:p>
          <w:p w14:paraId="158AAFA5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Формулирование учащимися  цели урока и цели саморазвития с последующей записью в тетрадь</w:t>
            </w:r>
          </w:p>
        </w:tc>
        <w:tc>
          <w:tcPr>
            <w:tcW w:w="3402" w:type="dxa"/>
          </w:tcPr>
          <w:p w14:paraId="333A7CEC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 (самоопределение,), </w:t>
            </w:r>
          </w:p>
          <w:p w14:paraId="4142E8FC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Познавательные: (общеучебные) коммуникативные.</w:t>
            </w:r>
          </w:p>
          <w:p w14:paraId="34865FE2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(планирование)</w:t>
            </w:r>
          </w:p>
          <w:p w14:paraId="6D64B274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Регулятивные (целеполагание), </w:t>
            </w:r>
          </w:p>
        </w:tc>
      </w:tr>
      <w:tr w14:paraId="0337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3B564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новой темы.</w:t>
            </w:r>
          </w:p>
        </w:tc>
        <w:tc>
          <w:tcPr>
            <w:tcW w:w="6804" w:type="dxa"/>
          </w:tcPr>
          <w:p w14:paraId="12CE3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наш урок будет посвящён подвигу известного заступника, защитника, бесстрашного воина и национального героя – Александру Невскому.</w:t>
            </w:r>
          </w:p>
          <w:p w14:paraId="56536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об А.Невском.</w:t>
            </w:r>
          </w:p>
          <w:p w14:paraId="3FFD3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C2B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иллюстрацией:</w:t>
            </w:r>
          </w:p>
          <w:p w14:paraId="511BDCC9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Обратите внимание на картину художника П. Корина «Александр Невский» (слайд)</w:t>
            </w:r>
          </w:p>
          <w:p w14:paraId="7E7DEA83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необычного в этой картине?</w:t>
            </w:r>
          </w:p>
          <w:p w14:paraId="3F3C315F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скольких  частей она состоит? (3 части)</w:t>
            </w:r>
          </w:p>
          <w:p w14:paraId="6BCB1B0C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по картине.</w:t>
            </w:r>
          </w:p>
          <w:p w14:paraId="0646F39B">
            <w:pPr>
              <w:pStyle w:val="1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Триптих</w:t>
            </w:r>
            <w:r>
              <w:rPr>
                <w:sz w:val="24"/>
                <w:szCs w:val="24"/>
              </w:rPr>
              <w:t xml:space="preserve"> – (от греч. triptychos - сложенный втрое), 1) 3-створчатый складень. 2) Произведение искусства из трех картин, рисунков, рельефов, объединенных общей идеей или темой.</w:t>
            </w:r>
          </w:p>
          <w:p w14:paraId="25EE14BA">
            <w:pPr>
              <w:pStyle w:val="11"/>
              <w:rPr>
                <w:rFonts w:hint="default"/>
                <w:sz w:val="24"/>
                <w:szCs w:val="24"/>
                <w:lang w:val="ru-RU"/>
              </w:rPr>
            </w:pPr>
          </w:p>
          <w:p w14:paraId="5BB730C3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Художник делал много эскизов и этюдов, направленных на изображение образа русского человека.</w:t>
            </w:r>
          </w:p>
          <w:p w14:paraId="6B555F93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Опишите, каким предстаёт перед нами Александр Невский?</w:t>
            </w:r>
          </w:p>
          <w:p w14:paraId="53D65798">
            <w:pPr>
              <w:pStyle w:val="11"/>
              <w:rPr>
                <w:sz w:val="24"/>
                <w:szCs w:val="24"/>
              </w:rPr>
            </w:pPr>
          </w:p>
          <w:p w14:paraId="135B3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 послушайте, как Александр Невский охарактеризован музыкой? (Мужественный, смелый)</w:t>
            </w:r>
          </w:p>
          <w:p w14:paraId="454647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чем композитор подчеркнул образ героя? (ритмом, темпом, тембром)</w:t>
            </w:r>
          </w:p>
          <w:p w14:paraId="4896E9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 С. Прокофьев написал кантату, которая так и называется «Александр Невский» </w:t>
            </w:r>
          </w:p>
          <w:p w14:paraId="47FB9C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крупное вокально-инструментальное произведение, обычно для солистов, хора и оркестра</w:t>
            </w:r>
          </w:p>
          <w:p w14:paraId="1FE7935E">
            <w:pPr>
              <w:pStyle w:val="11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В образе Александра Невского представлен весь народ, все герои, которые защищали и защищают нашу Родину</w:t>
            </w:r>
            <w:r>
              <w:rPr>
                <w:rFonts w:hint="default"/>
                <w:sz w:val="24"/>
                <w:szCs w:val="24"/>
                <w:lang w:val="ru-RU"/>
              </w:rPr>
              <w:t>.</w:t>
            </w:r>
          </w:p>
          <w:p w14:paraId="2C203335">
            <w:pPr>
              <w:pStyle w:val="11"/>
              <w:rPr>
                <w:rFonts w:hint="default"/>
                <w:sz w:val="24"/>
                <w:szCs w:val="24"/>
                <w:lang w:val="ru-RU"/>
              </w:rPr>
            </w:pPr>
          </w:p>
          <w:p w14:paraId="3FB7CC55">
            <w:pPr>
              <w:keepNext w:val="0"/>
              <w:keepLines w:val="0"/>
              <w:widowControl/>
              <w:suppressLineNumbers w:val="0"/>
              <w:spacing w:before="0" w:beforeAutospacing="0" w:after="160" w:afterAutospacing="0" w:line="276" w:lineRule="auto"/>
              <w:ind w:left="0" w:right="0"/>
              <w:jc w:val="left"/>
              <w:rPr>
                <w:sz w:val="24"/>
                <w:szCs w:val="24"/>
                <w:lang w:val="ru"/>
              </w:rPr>
            </w:pP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>Ребята, исторические события, связанные с именем русского князя Александра Невского, нашли отражение в произведениях различных видах искусств. Вы рассматривали живописн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-RU" w:eastAsia="zh-CN" w:bidi="ar"/>
              </w:rPr>
              <w:t>о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>е полотн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-RU" w:eastAsia="zh-CN" w:bidi="ar"/>
              </w:rPr>
              <w:t>о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 xml:space="preserve">, 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-RU" w:eastAsia="zh-CN" w:bidi="ar"/>
              </w:rPr>
              <w:t>прослушали</w:t>
            </w:r>
            <w:r>
              <w:rPr>
                <w:rFonts w:hint="default" w:ascii="Calibri" w:hAnsi="Calibri" w:eastAsia="Calibri" w:cs="Times New Roman"/>
                <w:kern w:val="2"/>
                <w:sz w:val="24"/>
                <w:szCs w:val="24"/>
                <w:lang w:val="ru-RU" w:eastAsia="zh-CN" w:bidi="ar"/>
              </w:rPr>
              <w:t xml:space="preserve"> 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>отрывок  музыкальн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-RU" w:eastAsia="zh-CN" w:bidi="ar"/>
              </w:rPr>
              <w:t>ого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 xml:space="preserve"> произведения, в частности кантат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-RU" w:eastAsia="zh-CN" w:bidi="ar"/>
              </w:rPr>
              <w:t>у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 xml:space="preserve"> «Александр Невский» С.С. Прокофьева. </w:t>
            </w:r>
          </w:p>
          <w:p w14:paraId="02052F67">
            <w:pPr>
              <w:keepNext w:val="0"/>
              <w:keepLines w:val="0"/>
              <w:widowControl/>
              <w:suppressLineNumbers w:val="0"/>
              <w:spacing w:before="0" w:beforeAutospacing="0" w:after="160" w:afterAutospacing="0" w:line="276" w:lineRule="auto"/>
              <w:ind w:left="0" w:right="0"/>
              <w:jc w:val="left"/>
              <w:rPr>
                <w:sz w:val="24"/>
                <w:szCs w:val="24"/>
                <w:lang w:val="ru"/>
              </w:rPr>
            </w:pP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>-Данная Кантата была написана на основе музыки к кинофильму режиссера Сергея Эйзенштейна "А. Невский". В кантате 7 частей,</w:t>
            </w:r>
            <w:r>
              <w:rPr>
                <w:rFonts w:ascii="Calibri" w:hAnsi="Calibri" w:eastAsia="Calibri" w:cs="Times New Roman"/>
                <w:b/>
                <w:bCs w:val="0"/>
                <w:kern w:val="2"/>
                <w:sz w:val="24"/>
                <w:szCs w:val="24"/>
                <w:lang w:val="ru" w:eastAsia="zh-CN" w:bidi="ar"/>
              </w:rPr>
              <w:t xml:space="preserve"> о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>дна из них называется « Песнь об Александре Невском». Вы ее услышали.</w:t>
            </w:r>
          </w:p>
          <w:p w14:paraId="084148AB">
            <w:pPr>
              <w:keepNext w:val="0"/>
              <w:keepLines w:val="0"/>
              <w:widowControl/>
              <w:suppressLineNumbers w:val="0"/>
              <w:spacing w:before="0" w:beforeAutospacing="0" w:after="160" w:afterAutospacing="0" w:line="276" w:lineRule="auto"/>
              <w:ind w:left="0" w:right="0"/>
              <w:jc w:val="left"/>
              <w:rPr>
                <w:sz w:val="24"/>
                <w:szCs w:val="24"/>
                <w:lang w:val="ru"/>
              </w:rPr>
            </w:pPr>
            <w:r>
              <w:rPr>
                <w:rFonts w:ascii="Calibri" w:hAnsi="Calibri" w:eastAsia="Calibri" w:cs="Times New Roman"/>
                <w:kern w:val="2"/>
                <w:sz w:val="24"/>
                <w:szCs w:val="24"/>
                <w:u w:val="single"/>
                <w:lang w:val="ru" w:eastAsia="zh-CN" w:bidi="ar"/>
              </w:rPr>
              <w:t>Подумайте, каким перед вами предстает А. Невский в этой музыке</w:t>
            </w: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 xml:space="preserve">? </w:t>
            </w:r>
          </w:p>
          <w:p w14:paraId="2CC3425F">
            <w:pPr>
              <w:keepNext w:val="0"/>
              <w:keepLines w:val="0"/>
              <w:widowControl/>
              <w:suppressLineNumbers w:val="0"/>
              <w:spacing w:before="0" w:beforeAutospacing="0" w:after="160" w:afterAutospacing="0" w:line="276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ascii="Calibri" w:hAnsi="Calibri" w:eastAsia="Calibri" w:cs="Times New Roman"/>
                <w:kern w:val="2"/>
                <w:sz w:val="24"/>
                <w:szCs w:val="24"/>
                <w:lang w:val="ru" w:eastAsia="zh-CN" w:bidi="ar"/>
              </w:rPr>
              <w:t>Определите его музыкальный портрет.</w:t>
            </w:r>
          </w:p>
        </w:tc>
        <w:tc>
          <w:tcPr>
            <w:tcW w:w="3402" w:type="dxa"/>
          </w:tcPr>
          <w:p w14:paraId="795B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E7E53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сравнивают, выдвигают гипотезы.</w:t>
            </w:r>
          </w:p>
          <w:p w14:paraId="66A785E6">
            <w:pPr>
              <w:pStyle w:val="11"/>
              <w:rPr>
                <w:sz w:val="24"/>
                <w:szCs w:val="24"/>
              </w:rPr>
            </w:pPr>
          </w:p>
          <w:p w14:paraId="46ADAD44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учебном диалоге.</w:t>
            </w:r>
          </w:p>
          <w:p w14:paraId="3284F169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тетрадь.</w:t>
            </w:r>
          </w:p>
          <w:p w14:paraId="3967CE26">
            <w:pPr>
              <w:pStyle w:val="11"/>
              <w:rPr>
                <w:sz w:val="24"/>
                <w:szCs w:val="24"/>
              </w:rPr>
            </w:pPr>
          </w:p>
          <w:p w14:paraId="73644A11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</w:t>
            </w:r>
          </w:p>
          <w:p w14:paraId="2C65C8CD">
            <w:pPr>
              <w:pStyle w:val="11"/>
              <w:rPr>
                <w:sz w:val="24"/>
                <w:szCs w:val="24"/>
              </w:rPr>
            </w:pPr>
          </w:p>
          <w:p w14:paraId="674C38FD">
            <w:pPr>
              <w:pStyle w:val="11"/>
              <w:rPr>
                <w:sz w:val="24"/>
                <w:szCs w:val="24"/>
              </w:rPr>
            </w:pPr>
          </w:p>
          <w:p w14:paraId="79049F8A">
            <w:pPr>
              <w:pStyle w:val="11"/>
              <w:rPr>
                <w:sz w:val="24"/>
                <w:szCs w:val="24"/>
              </w:rPr>
            </w:pPr>
          </w:p>
          <w:p w14:paraId="5FF6ECD0">
            <w:pPr>
              <w:pStyle w:val="11"/>
              <w:rPr>
                <w:sz w:val="24"/>
                <w:szCs w:val="24"/>
              </w:rPr>
            </w:pPr>
          </w:p>
          <w:p w14:paraId="75F92C5D">
            <w:pPr>
              <w:pStyle w:val="11"/>
              <w:rPr>
                <w:sz w:val="24"/>
                <w:szCs w:val="24"/>
              </w:rPr>
            </w:pPr>
          </w:p>
          <w:p w14:paraId="3343668D">
            <w:pPr>
              <w:pStyle w:val="11"/>
              <w:rPr>
                <w:sz w:val="24"/>
                <w:szCs w:val="24"/>
              </w:rPr>
            </w:pPr>
          </w:p>
          <w:p w14:paraId="3290572E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Проявляют эмоциональную отзывчивость, личностное отношение к муз. произведениям.</w:t>
            </w:r>
          </w:p>
          <w:p w14:paraId="2A874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139362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Познавательные:</w:t>
            </w:r>
          </w:p>
          <w:p w14:paraId="2C720198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навыками смыслового чтения текста, осознанного построения речевых высказываний в соответствии с задачами коммуникации;</w:t>
            </w:r>
          </w:p>
          <w:p w14:paraId="6FA0005E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-овладение логическими действиями анализа,  сравнения, построения рассуждений; готовность слушать собеседника и вести диалог;</w:t>
            </w:r>
          </w:p>
          <w:p w14:paraId="5E56FFC2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Личностные-</w:t>
            </w:r>
          </w:p>
          <w:p w14:paraId="742BB5F2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:Развитие навыков сотрудничества.</w:t>
            </w:r>
          </w:p>
          <w:p w14:paraId="20184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коррекция</w:t>
            </w:r>
          </w:p>
        </w:tc>
      </w:tr>
      <w:tr w14:paraId="417D9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3AEEE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5120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  <w:p w14:paraId="22EADDC5">
            <w:pPr>
              <w:pStyle w:val="12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Среди слов, обозначающих вооружение воина, найди лишние слова: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Style w:val="10"/>
              <w:tblW w:w="0" w:type="auto"/>
              <w:tblInd w:w="7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19"/>
              <w:gridCol w:w="2939"/>
            </w:tblGrid>
            <w:tr w14:paraId="28CDE9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86" w:type="dxa"/>
                </w:tcPr>
                <w:p w14:paraId="6DCD8A53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Доспехи</w:t>
                  </w:r>
                </w:p>
                <w:p w14:paraId="2D12B69D">
                  <w:pPr>
                    <w:pStyle w:val="12"/>
                    <w:tabs>
                      <w:tab w:val="center" w:pos="3654"/>
                    </w:tabs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Латы</w:t>
                  </w:r>
                </w:p>
                <w:p w14:paraId="29803D6F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Шлем</w:t>
                  </w:r>
                </w:p>
                <w:p w14:paraId="7A0B502B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Щит</w:t>
                  </w:r>
                </w:p>
                <w:p w14:paraId="2DA448A2">
                  <w:pPr>
                    <w:pStyle w:val="12"/>
                    <w:tabs>
                      <w:tab w:val="center" w:pos="3654"/>
                    </w:tabs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7" w:type="dxa"/>
                </w:tcPr>
                <w:p w14:paraId="1D37360A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Посох</w:t>
                  </w:r>
                </w:p>
                <w:p w14:paraId="509AA836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Меч</w:t>
                  </w:r>
                </w:p>
                <w:p w14:paraId="7E9ECEE8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Кольчуга</w:t>
                  </w:r>
                </w:p>
                <w:p w14:paraId="2591E3B8">
                  <w:pPr>
                    <w:pStyle w:val="1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Калач </w:t>
                  </w:r>
                </w:p>
                <w:p w14:paraId="4EC84478">
                  <w:pPr>
                    <w:pStyle w:val="12"/>
                    <w:tabs>
                      <w:tab w:val="center" w:pos="3654"/>
                    </w:tabs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32626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18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2.  Почему назвали Александра Невским?</w:t>
            </w:r>
          </w:p>
          <w:p w14:paraId="610F1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3.  Закончи пословицу: «Кто с мечом к нам придёт,</w:t>
            </w:r>
          </w:p>
        </w:tc>
        <w:tc>
          <w:tcPr>
            <w:tcW w:w="3402" w:type="dxa"/>
          </w:tcPr>
          <w:p w14:paraId="1BCD76BA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Отвечают на вопросы учителя, корректируют выступления одноклассников.</w:t>
            </w:r>
          </w:p>
          <w:p w14:paraId="1C2E3FA6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5352F1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Личностные- .</w:t>
            </w:r>
          </w:p>
          <w:p w14:paraId="21249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развитие этических чувств как регуляторов морального поведения;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доброжелательности и эмоционально-нравственной отзывчивости, развитие начальных форм регуляции своих эмоциональных состояний;</w:t>
            </w:r>
          </w:p>
        </w:tc>
      </w:tr>
      <w:tr w14:paraId="42C82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370C9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08873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FF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песней</w:t>
            </w:r>
          </w:p>
        </w:tc>
        <w:tc>
          <w:tcPr>
            <w:tcW w:w="3402" w:type="dxa"/>
          </w:tcPr>
          <w:p w14:paraId="0C923307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исполнительская деятельность.</w:t>
            </w:r>
          </w:p>
        </w:tc>
        <w:tc>
          <w:tcPr>
            <w:tcW w:w="3402" w:type="dxa"/>
          </w:tcPr>
          <w:p w14:paraId="6980F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F8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2C8A8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804" w:type="dxa"/>
          </w:tcPr>
          <w:p w14:paraId="78A1839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Что нового узнали на уроке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0837C8A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прикоснулись к очень важной странице нашей истории. Ключевой фигурой для нас стал полководец, защитник Земли Русской  святой князь Александр Невский. А понять и почувствовать то время нам помогли картин</w:t>
            </w:r>
            <w:r>
              <w:rPr>
                <w:rFonts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сегодня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пропустил через се</w:t>
            </w:r>
            <w:r>
              <w:rPr>
                <w:rFonts w:cs="Times New Roman"/>
                <w:sz w:val="24"/>
                <w:szCs w:val="24"/>
                <w:lang w:val="ru-RU"/>
              </w:rPr>
              <w:t>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 Александра Невского и его подвиг, испытал гордость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героя, который защищал нашу Родину.</w:t>
            </w:r>
          </w:p>
        </w:tc>
        <w:tc>
          <w:tcPr>
            <w:tcW w:w="3402" w:type="dxa"/>
          </w:tcPr>
          <w:p w14:paraId="6A0D4440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в парах.</w:t>
            </w:r>
          </w:p>
        </w:tc>
        <w:tc>
          <w:tcPr>
            <w:tcW w:w="3402" w:type="dxa"/>
          </w:tcPr>
          <w:p w14:paraId="29F0F260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Коммуникативные (умение с достаточной точностью и полнотой выражать свои мысли).</w:t>
            </w:r>
          </w:p>
          <w:p w14:paraId="4AF8725E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Регулятивные (коррекция и оценка)</w:t>
            </w:r>
          </w:p>
          <w:p w14:paraId="1CBA8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 (нравственно- этическое оценивание),</w:t>
            </w:r>
          </w:p>
        </w:tc>
      </w:tr>
      <w:tr w14:paraId="36317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398BD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д\з</w:t>
            </w:r>
          </w:p>
        </w:tc>
        <w:tc>
          <w:tcPr>
            <w:tcW w:w="6804" w:type="dxa"/>
          </w:tcPr>
          <w:p w14:paraId="5E1FAA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искусства, отражающие подвиги А. Невского </w:t>
            </w:r>
          </w:p>
        </w:tc>
        <w:tc>
          <w:tcPr>
            <w:tcW w:w="3402" w:type="dxa"/>
          </w:tcPr>
          <w:p w14:paraId="2196D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336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8EFA0F">
      <w:pPr>
        <w:rPr>
          <w:rFonts w:ascii="Times New Roman" w:hAnsi="Times New Roman" w:cs="Times New Roman"/>
          <w:sz w:val="24"/>
          <w:szCs w:val="24"/>
        </w:rPr>
      </w:pPr>
    </w:p>
    <w:p w14:paraId="7887D21C">
      <w:pPr>
        <w:rPr>
          <w:rFonts w:ascii="Times New Roman" w:hAnsi="Times New Roman" w:cs="Times New Roman"/>
          <w:sz w:val="24"/>
          <w:szCs w:val="24"/>
        </w:rPr>
      </w:pPr>
    </w:p>
    <w:p w14:paraId="641C43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Источники</w:t>
      </w:r>
    </w:p>
    <w:p w14:paraId="185763DF">
      <w:pPr>
        <w:pStyle w:val="12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rPr>
          <w:rStyle w:val="15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Г.П..Сергеева, Е.Д.Критская - Музыка. 5  класс. Учебник.  </w:t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>Издательство: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"http://www.labirint.ru/pubhouse/167/" </w:instrText>
      </w:r>
      <w:r>
        <w:rPr>
          <w:sz w:val="24"/>
          <w:szCs w:val="24"/>
        </w:rPr>
        <w:fldChar w:fldCharType="separate"/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>Просвещение</w:t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fldChar w:fldCharType="end"/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>, 20</w:t>
      </w:r>
      <w:r>
        <w:rPr>
          <w:rStyle w:val="15"/>
          <w:rFonts w:hint="default" w:ascii="Times New Roman" w:hAnsi="Times New Roman" w:cs="Times New Roman"/>
          <w:color w:val="auto"/>
          <w:sz w:val="24"/>
          <w:szCs w:val="24"/>
          <w:lang w:val="ru-RU"/>
        </w:rPr>
        <w:t>23</w:t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 xml:space="preserve"> г.</w:t>
      </w:r>
    </w:p>
    <w:p w14:paraId="2795A378">
      <w:pPr>
        <w:pStyle w:val="12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rPr>
          <w:rStyle w:val="15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Методическое пособие</w:t>
      </w:r>
      <w:r>
        <w:rPr>
          <w:rStyle w:val="14"/>
          <w:rFonts w:ascii="Times New Roman" w:hAnsi="Times New Roman" w:cs="Times New Roman"/>
          <w:sz w:val="24"/>
          <w:szCs w:val="24"/>
          <w:shd w:val="clear" w:color="auto" w:fill="FFFFFF"/>
        </w:rPr>
        <w:t xml:space="preserve">  для учителя.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Автор: Г. П. Сергеева, Е. Д. Критская . </w:t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>Издательство: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"http://www.labirint.ru/pubhouse/167/" </w:instrText>
      </w:r>
      <w:r>
        <w:rPr>
          <w:sz w:val="24"/>
          <w:szCs w:val="24"/>
        </w:rPr>
        <w:fldChar w:fldCharType="separate"/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>Просвещение</w:t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fldChar w:fldCharType="end"/>
      </w:r>
      <w:r>
        <w:rPr>
          <w:rStyle w:val="15"/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Style w:val="15"/>
          <w:rFonts w:ascii="Times New Roman" w:hAnsi="Times New Roman" w:cs="Times New Roman"/>
          <w:sz w:val="24"/>
          <w:szCs w:val="24"/>
        </w:rPr>
        <w:t xml:space="preserve"> </w:t>
      </w:r>
    </w:p>
    <w:p w14:paraId="7D0DAA4B">
      <w:pPr>
        <w:pStyle w:val="12"/>
        <w:shd w:val="clear" w:color="auto" w:fill="FFFFFF"/>
        <w:spacing w:before="100" w:beforeAutospacing="1" w:after="100" w:afterAutospacing="1" w:line="240" w:lineRule="atLeast"/>
        <w:ind w:left="644"/>
        <w:rPr>
          <w:rStyle w:val="15"/>
          <w:rFonts w:ascii="Times New Roman" w:hAnsi="Times New Roman" w:cs="Times New Roman"/>
          <w:sz w:val="24"/>
          <w:szCs w:val="24"/>
        </w:rPr>
      </w:pPr>
      <w:r>
        <w:rPr>
          <w:rStyle w:val="15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184E40F8">
      <w:pPr>
        <w:rPr>
          <w:rFonts w:ascii="Times New Roman" w:hAnsi="Times New Roman" w:cs="Times New Roman"/>
          <w:sz w:val="24"/>
          <w:szCs w:val="24"/>
        </w:rPr>
      </w:pPr>
    </w:p>
    <w:sectPr>
      <w:pgSz w:w="16840" w:h="11737" w:orient="landscape"/>
      <w:pgMar w:top="284" w:right="1440" w:bottom="142" w:left="144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CC"/>
    <w:family w:val="auto"/>
    <w:pitch w:val="variable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Juice ITC">
    <w:panose1 w:val="04040403040A02020202"/>
    <w:charset w:val="00"/>
    <w:family w:val="auto"/>
    <w:pitch w:val="default"/>
    <w:sig w:usb0="00000003" w:usb1="00000000" w:usb2="00000000" w:usb3="00000000" w:csb0="20000001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F3DF4"/>
    <w:multiLevelType w:val="multilevel"/>
    <w:tmpl w:val="136F3DF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051C"/>
    <w:multiLevelType w:val="multilevel"/>
    <w:tmpl w:val="2B9E051C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 w:ascii="Times New Roman" w:hAnsi="Times New Roman" w:cs="Times New Roman" w:eastAsiaTheme="minorHAnsi"/>
        <w:color w:val="auto"/>
        <w:sz w:val="22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6A"/>
    <w:rsid w:val="0005353E"/>
    <w:rsid w:val="000D5482"/>
    <w:rsid w:val="000E4401"/>
    <w:rsid w:val="00256A3A"/>
    <w:rsid w:val="0030446A"/>
    <w:rsid w:val="003B104F"/>
    <w:rsid w:val="003B39DC"/>
    <w:rsid w:val="003E2195"/>
    <w:rsid w:val="00725A44"/>
    <w:rsid w:val="007B6955"/>
    <w:rsid w:val="008D2995"/>
    <w:rsid w:val="008D3AED"/>
    <w:rsid w:val="009477BD"/>
    <w:rsid w:val="009B6324"/>
    <w:rsid w:val="00BB6C13"/>
    <w:rsid w:val="00C318BF"/>
    <w:rsid w:val="00CC441B"/>
    <w:rsid w:val="00D03A3A"/>
    <w:rsid w:val="00EA6F51"/>
    <w:rsid w:val="00FE3C9F"/>
    <w:rsid w:val="011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76" w:lineRule="auto"/>
      <w:ind w:left="0" w:right="0"/>
    </w:pPr>
    <w:rPr>
      <w:rFonts w:ascii="Calibri" w:hAnsi="Calibri" w:cs="Times New Roman"/>
      <w:kern w:val="2"/>
      <w:sz w:val="24"/>
      <w:szCs w:val="24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Title"/>
    <w:basedOn w:val="1"/>
    <w:next w:val="1"/>
    <w:link w:val="15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9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10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 Spacing"/>
    <w:link w:val="1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12">
    <w:name w:val="List Paragraph"/>
    <w:basedOn w:val="1"/>
    <w:qFormat/>
    <w:uiPriority w:val="34"/>
    <w:pPr>
      <w:ind w:left="720"/>
      <w:contextualSpacing/>
    </w:pPr>
    <w:rPr>
      <w:rFonts w:eastAsiaTheme="minorEastAsia"/>
      <w:lang w:eastAsia="ru-RU"/>
    </w:rPr>
  </w:style>
  <w:style w:type="character" w:customStyle="1" w:styleId="13">
    <w:name w:val="Без интервала Знак"/>
    <w:basedOn w:val="3"/>
    <w:link w:val="11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apple-converted-space"/>
    <w:basedOn w:val="3"/>
    <w:uiPriority w:val="0"/>
  </w:style>
  <w:style w:type="character" w:customStyle="1" w:styleId="15">
    <w:name w:val="Название Знак"/>
    <w:basedOn w:val="3"/>
    <w:link w:val="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Текст выноски Знак"/>
    <w:basedOn w:val="3"/>
    <w:link w:val="7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823</Words>
  <Characters>4694</Characters>
  <Lines>39</Lines>
  <Paragraphs>11</Paragraphs>
  <TotalTime>12</TotalTime>
  <ScaleCrop>false</ScaleCrop>
  <LinksUpToDate>false</LinksUpToDate>
  <CharactersWithSpaces>5506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2014-02-04T05:55:00Z</dcterms:created>
  <dc:creator>2010</dc:creator>
  <cp:lastModifiedBy>User</cp:lastModifiedBy>
  <dcterms:modified xsi:type="dcterms:W3CDTF">2025-03-02T13:27:54Z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AB16C395AD3142BA9A0D70E4267C9739_13</vt:lpwstr>
  </property>
</Properties>
</file>