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348" w:rsidRPr="00A152F3" w:rsidRDefault="00A152F3" w:rsidP="0014597B">
      <w:pPr>
        <w:pStyle w:val="c0"/>
        <w:spacing w:before="0" w:beforeAutospacing="0" w:after="0" w:afterAutospacing="0"/>
        <w:ind w:firstLine="708"/>
        <w:jc w:val="center"/>
        <w:rPr>
          <w:rStyle w:val="c1"/>
          <w:b/>
          <w:sz w:val="28"/>
          <w:szCs w:val="28"/>
        </w:rPr>
      </w:pPr>
      <w:r w:rsidRPr="00A152F3">
        <w:rPr>
          <w:rStyle w:val="c1"/>
          <w:b/>
          <w:sz w:val="28"/>
          <w:szCs w:val="28"/>
        </w:rPr>
        <w:t>Онлайн – ресурсы как средство формирование информационно- комму</w:t>
      </w:r>
      <w:r w:rsidR="007462B8">
        <w:rPr>
          <w:rStyle w:val="c1"/>
          <w:b/>
          <w:sz w:val="28"/>
          <w:szCs w:val="28"/>
        </w:rPr>
        <w:t>никативной</w:t>
      </w:r>
      <w:r w:rsidRPr="00A152F3">
        <w:rPr>
          <w:rStyle w:val="c1"/>
          <w:b/>
          <w:sz w:val="28"/>
          <w:szCs w:val="28"/>
        </w:rPr>
        <w:t xml:space="preserve"> компетенции учащихся</w:t>
      </w:r>
    </w:p>
    <w:p w:rsidR="00F64348" w:rsidRPr="00E741E1" w:rsidRDefault="00F64348" w:rsidP="0014597B">
      <w:pPr>
        <w:pStyle w:val="c0"/>
        <w:spacing w:before="0" w:beforeAutospacing="0" w:after="0" w:afterAutospacing="0"/>
        <w:ind w:left="-567"/>
        <w:jc w:val="both"/>
        <w:rPr>
          <w:rStyle w:val="c1"/>
          <w:sz w:val="28"/>
          <w:szCs w:val="28"/>
        </w:rPr>
      </w:pPr>
    </w:p>
    <w:p w:rsidR="000E7C7F" w:rsidRPr="007D0DC2" w:rsidRDefault="00306A41" w:rsidP="007D0DC2">
      <w:pPr>
        <w:pStyle w:val="c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D0C92">
        <w:rPr>
          <w:rStyle w:val="c1"/>
          <w:sz w:val="28"/>
          <w:szCs w:val="28"/>
        </w:rPr>
        <w:t xml:space="preserve">Переход Российского образования на </w:t>
      </w:r>
      <w:r w:rsidR="007D0DC2">
        <w:rPr>
          <w:rStyle w:val="c1"/>
          <w:sz w:val="28"/>
          <w:szCs w:val="28"/>
        </w:rPr>
        <w:t xml:space="preserve">обновленные </w:t>
      </w:r>
      <w:r w:rsidR="009A651C">
        <w:rPr>
          <w:rStyle w:val="c1"/>
          <w:sz w:val="28"/>
          <w:szCs w:val="28"/>
        </w:rPr>
        <w:t xml:space="preserve">ФГОС </w:t>
      </w:r>
      <w:r w:rsidR="009A651C" w:rsidRPr="007D0C92">
        <w:rPr>
          <w:rStyle w:val="c1"/>
          <w:sz w:val="28"/>
          <w:szCs w:val="28"/>
        </w:rPr>
        <w:t>неразрывно</w:t>
      </w:r>
      <w:r w:rsidRPr="007D0C92">
        <w:rPr>
          <w:rStyle w:val="c1"/>
          <w:sz w:val="28"/>
          <w:szCs w:val="28"/>
        </w:rPr>
        <w:t xml:space="preserve"> связан с радикальным повышением уровня информатизации всей системы образования. Ведь современное информационное общество предъявляет к нему самые высокие требования</w:t>
      </w:r>
      <w:r w:rsidRPr="009A651C">
        <w:rPr>
          <w:rStyle w:val="c1"/>
          <w:sz w:val="28"/>
          <w:szCs w:val="28"/>
        </w:rPr>
        <w:t>.</w:t>
      </w:r>
      <w:r w:rsidR="007D0DC2" w:rsidRPr="009A651C">
        <w:rPr>
          <w:sz w:val="28"/>
          <w:szCs w:val="28"/>
        </w:rPr>
        <w:t xml:space="preserve"> </w:t>
      </w:r>
      <w:r w:rsidRPr="009A651C">
        <w:rPr>
          <w:rStyle w:val="c1"/>
          <w:sz w:val="28"/>
          <w:szCs w:val="28"/>
        </w:rPr>
        <w:t xml:space="preserve">Поэтому неслучайно в </w:t>
      </w:r>
      <w:r w:rsidR="009A651C" w:rsidRPr="009A651C">
        <w:rPr>
          <w:rStyle w:val="c1"/>
          <w:sz w:val="28"/>
          <w:szCs w:val="28"/>
        </w:rPr>
        <w:t>обновленных стандартах</w:t>
      </w:r>
      <w:r w:rsidRPr="009A651C">
        <w:rPr>
          <w:rStyle w:val="c1"/>
          <w:sz w:val="28"/>
          <w:szCs w:val="28"/>
        </w:rPr>
        <w:t xml:space="preserve"> в ряду основных метапредметных результатов освоения учащимся основной образовательной программы отмечается формирование и развитие компетентности в области использования информационно-коммуникационны</w:t>
      </w:r>
      <w:r w:rsidR="000E7C7F" w:rsidRPr="009A651C">
        <w:rPr>
          <w:rStyle w:val="c1"/>
          <w:sz w:val="28"/>
          <w:szCs w:val="28"/>
        </w:rPr>
        <w:t>х технологий (ИКТ– компетенции)</w:t>
      </w:r>
      <w:r w:rsidRPr="009A651C">
        <w:rPr>
          <w:rStyle w:val="c1"/>
          <w:sz w:val="28"/>
          <w:szCs w:val="28"/>
        </w:rPr>
        <w:t xml:space="preserve">, как одной из важнейших компетенций, которую новая школа должна дать своим будущим выпускникам. </w:t>
      </w:r>
    </w:p>
    <w:p w:rsidR="000E7C7F" w:rsidRPr="00E741E1" w:rsidRDefault="000E7C7F" w:rsidP="001459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1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правильно определить понятие «ИКТ-компетенции», необходимо обозначить составляющие данного понятия, а именно «информационно-коммуникативные технологии» и «компетенцию».</w:t>
      </w:r>
    </w:p>
    <w:p w:rsidR="000E7C7F" w:rsidRPr="00E741E1" w:rsidRDefault="000E7C7F" w:rsidP="001459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1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1E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Информационно-коммуника</w:t>
      </w:r>
      <w:r w:rsidR="007462B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ционные</w:t>
      </w:r>
      <w:r w:rsidRPr="00E741E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технологии</w:t>
      </w:r>
      <w:r w:rsidRPr="00E7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система методов и способов сбора, накопления, хранения, поиска, передачи, обработки и выдачи информации с помощью компьютеров и компьютерных линий связи. Информационными технологиями, как правило, называют технологии, использующие такие технические средства как аудио, видео, компьютер, Интернет.</w:t>
      </w:r>
    </w:p>
    <w:p w:rsidR="000E7C7F" w:rsidRPr="00E741E1" w:rsidRDefault="000E7C7F" w:rsidP="000C4E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1E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Компетенция</w:t>
      </w:r>
      <w:r w:rsidRPr="00E74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41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владение знаниями, умениями и навыками по какому-либо вопросу из какой-либо области знаний.</w:t>
      </w:r>
    </w:p>
    <w:p w:rsidR="000E7C7F" w:rsidRDefault="000E7C7F" w:rsidP="001459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41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Таким образом, </w:t>
      </w:r>
      <w:r w:rsidRPr="001459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ИКТ-компетенция</w:t>
      </w:r>
      <w:r w:rsidRPr="00145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определена как </w:t>
      </w:r>
      <w:r w:rsidRPr="00E741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владение знаниями, умениями и навыками (формами, методами и средствами) взаимодействия с людьми и работы с техническими средствами с целью получения, систематизации и применения информации.</w:t>
      </w:r>
    </w:p>
    <w:p w:rsidR="00F64348" w:rsidRPr="00E741E1" w:rsidRDefault="000E7C7F" w:rsidP="001459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1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 точки зрения процесса обучения понятие «ИКТ-компетенция» можно рассматривать в двух аспектах.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4597B" w:rsidRPr="00E741E1">
        <w:rPr>
          <w:rFonts w:ascii="Times New Roman" w:eastAsia="Times New Roman" w:hAnsi="Times New Roman" w:cs="Times New Roman"/>
          <w:sz w:val="28"/>
          <w:szCs w:val="28"/>
        </w:rPr>
        <w:t>ИКТ-компетенция учителя - владение формами, методами и приемами организации образовательного процесса с использованием современных информационно-коммуникативных технологий.</w:t>
      </w:r>
      <w:r w:rsidRPr="00E741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14597B" w:rsidRPr="00E741E1">
        <w:rPr>
          <w:rFonts w:ascii="Times New Roman" w:eastAsia="Times New Roman" w:hAnsi="Times New Roman" w:cs="Times New Roman"/>
          <w:sz w:val="28"/>
          <w:szCs w:val="28"/>
        </w:rPr>
        <w:t>ИКТ-компетенция ученика - владение современными информационно-коммуникативными технологиями и средствами с целью получения необходимой информации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</w:t>
      </w:r>
      <w:r w:rsidR="0014597B" w:rsidRPr="0014597B">
        <w:rPr>
          <w:rFonts w:ascii="Times New Roman" w:eastAsia="Times New Roman" w:hAnsi="Times New Roman" w:cs="Times New Roman"/>
          <w:b/>
          <w:sz w:val="28"/>
          <w:szCs w:val="28"/>
        </w:rPr>
        <w:t>ЦЕЛЬЮ</w:t>
      </w:r>
      <w:r w:rsidRPr="0014597B">
        <w:rPr>
          <w:rFonts w:ascii="Times New Roman" w:eastAsia="Times New Roman" w:hAnsi="Times New Roman" w:cs="Times New Roman"/>
          <w:sz w:val="28"/>
          <w:szCs w:val="28"/>
        </w:rPr>
        <w:t xml:space="preserve"> данной работы является разработка видов и форм работы ИКТ как одного из видов инновационных технологий на уроках английского языка в качестве средства формирования и развития ИКТ-компетенции школьников</w:t>
      </w:r>
      <w:r w:rsidRPr="007D0C92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E741E1">
        <w:rPr>
          <w:rFonts w:ascii="Times New Roman" w:eastAsia="Times New Roman" w:hAnsi="Times New Roman" w:cs="Times New Roman"/>
          <w:sz w:val="28"/>
          <w:szCs w:val="28"/>
        </w:rPr>
        <w:t>Данная компетенция позволяет реализовать интеграционный процесс между начальной и основной ступенями образования.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цели поставлены следующие </w:t>
      </w:r>
      <w:r w:rsidR="0014597B" w:rsidRPr="0014597B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Pr="00E741E1">
        <w:rPr>
          <w:rFonts w:ascii="Times New Roman" w:eastAsia="Times New Roman" w:hAnsi="Times New Roman" w:cs="Times New Roman"/>
          <w:sz w:val="28"/>
          <w:szCs w:val="28"/>
        </w:rPr>
        <w:t>, направленные на подготовку школьников к жизнедеятельности в рамках информационного общества:</w:t>
      </w:r>
    </w:p>
    <w:p w:rsidR="00E741E1" w:rsidRPr="00E741E1" w:rsidRDefault="00BA4DC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формировать</w:t>
      </w:r>
      <w:r w:rsidR="00FD55A0">
        <w:rPr>
          <w:rFonts w:ascii="Times New Roman" w:eastAsia="Times New Roman" w:hAnsi="Times New Roman" w:cs="Times New Roman"/>
          <w:sz w:val="28"/>
          <w:szCs w:val="28"/>
        </w:rPr>
        <w:t xml:space="preserve"> умения и навыки</w:t>
      </w:r>
      <w:r w:rsidR="00E741E1" w:rsidRPr="00E741E1">
        <w:rPr>
          <w:rFonts w:ascii="Times New Roman" w:eastAsia="Times New Roman" w:hAnsi="Times New Roman" w:cs="Times New Roman"/>
          <w:sz w:val="28"/>
          <w:szCs w:val="28"/>
        </w:rPr>
        <w:t xml:space="preserve"> критического мышления в условиях работы с большими объемами информации, способность осуществлять выбор и нести за него ответственность;</w:t>
      </w:r>
    </w:p>
    <w:p w:rsidR="00E741E1" w:rsidRPr="00E741E1" w:rsidRDefault="00BA4DC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формировать</w:t>
      </w:r>
      <w:r w:rsidR="007C16EA">
        <w:rPr>
          <w:rFonts w:ascii="Times New Roman" w:eastAsia="Times New Roman" w:hAnsi="Times New Roman" w:cs="Times New Roman"/>
          <w:sz w:val="28"/>
          <w:szCs w:val="28"/>
        </w:rPr>
        <w:t xml:space="preserve"> навык</w:t>
      </w:r>
      <w:r w:rsidR="00FD55A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741E1" w:rsidRPr="00E741E1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самостоятельной работы с учебным материалом с использованием средств ИКТ (поиск и обработка информации, использование различных источников данных, работа с документами);</w:t>
      </w:r>
    </w:p>
    <w:p w:rsidR="00E741E1" w:rsidRPr="00E741E1" w:rsidRDefault="00BA4DC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</w:t>
      </w:r>
      <w:r w:rsidR="00E741E1" w:rsidRPr="00E741E1">
        <w:rPr>
          <w:rFonts w:ascii="Times New Roman" w:eastAsia="Times New Roman" w:hAnsi="Times New Roman" w:cs="Times New Roman"/>
          <w:sz w:val="28"/>
          <w:szCs w:val="28"/>
        </w:rPr>
        <w:t xml:space="preserve"> умения находить и интерпретировать связи между учебными знаниями и явлениями реальной жизни, к которым эти знания могут быть применены;</w:t>
      </w:r>
    </w:p>
    <w:p w:rsidR="00E741E1" w:rsidRPr="00E741E1" w:rsidRDefault="00BA4DC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</w:t>
      </w:r>
      <w:r w:rsidR="00FD55A0">
        <w:rPr>
          <w:rFonts w:ascii="Times New Roman" w:eastAsia="Times New Roman" w:hAnsi="Times New Roman" w:cs="Times New Roman"/>
          <w:sz w:val="28"/>
          <w:szCs w:val="28"/>
        </w:rPr>
        <w:t xml:space="preserve"> способности</w:t>
      </w:r>
      <w:r w:rsidR="00E741E1" w:rsidRPr="00E741E1">
        <w:rPr>
          <w:rFonts w:ascii="Times New Roman" w:eastAsia="Times New Roman" w:hAnsi="Times New Roman" w:cs="Times New Roman"/>
          <w:sz w:val="28"/>
          <w:szCs w:val="28"/>
        </w:rPr>
        <w:t xml:space="preserve"> решать нетрадиционные задачи, используя приобретенные знания, умения и навыки;</w:t>
      </w:r>
    </w:p>
    <w:p w:rsidR="00E741E1" w:rsidRPr="00E741E1" w:rsidRDefault="00BA4DC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</w:t>
      </w:r>
      <w:r w:rsidR="00FD55A0">
        <w:rPr>
          <w:rFonts w:ascii="Times New Roman" w:eastAsia="Times New Roman" w:hAnsi="Times New Roman" w:cs="Times New Roman"/>
          <w:sz w:val="28"/>
          <w:szCs w:val="28"/>
        </w:rPr>
        <w:t xml:space="preserve"> коммуникабельность, предполагающую</w:t>
      </w:r>
      <w:r w:rsidR="00E741E1" w:rsidRPr="00E741E1">
        <w:rPr>
          <w:rFonts w:ascii="Times New Roman" w:eastAsia="Times New Roman" w:hAnsi="Times New Roman" w:cs="Times New Roman"/>
          <w:sz w:val="28"/>
          <w:szCs w:val="28"/>
        </w:rPr>
        <w:t xml:space="preserve"> учет различных точек зрения, умение анализировать их основания, навыки публичных выступлений, участия в дискуссии, умение устанавливать и поддерживать контакты, сотрудничать и работать в команде.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>В связи с этим модель ИКТ-компетенции включает в себя следующие компоненты: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>- способность использовать инструменты ИКТ для определения необходимой информации;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>- умение извлекать и собирать необходимую информацию (умение обеспечить к ней доступ);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>- умение применять информацию (управление);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>- умение интерпретировать информацию, обобщать, сравнивать и противопоставлять данные (интегрирование);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>- умение выносить суждение о качестве, полезности и важности информации (оценивание);</w:t>
      </w:r>
    </w:p>
    <w:p w:rsidR="00E741E1" w:rsidRPr="00E741E1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>- способность генерировать, адаптировать и разрабатывать информацию (создание);</w:t>
      </w:r>
    </w:p>
    <w:p w:rsidR="00E741E1" w:rsidRPr="00806C60" w:rsidRDefault="00E741E1" w:rsidP="0014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E1">
        <w:rPr>
          <w:rFonts w:ascii="Times New Roman" w:eastAsia="Times New Roman" w:hAnsi="Times New Roman" w:cs="Times New Roman"/>
          <w:sz w:val="28"/>
          <w:szCs w:val="28"/>
        </w:rPr>
        <w:t>- способность передавать информацию в доступном для других виде (сообщение, передача информации в электронном виде со</w:t>
      </w:r>
      <w:r w:rsidR="00806C60">
        <w:rPr>
          <w:rFonts w:ascii="Times New Roman" w:eastAsia="Times New Roman" w:hAnsi="Times New Roman" w:cs="Times New Roman"/>
          <w:sz w:val="28"/>
          <w:szCs w:val="28"/>
        </w:rPr>
        <w:t>ответствующей аудитории)</w:t>
      </w:r>
      <w:r w:rsidR="00806C60" w:rsidRPr="00806C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55A0" w:rsidRPr="00FD55A0" w:rsidRDefault="0066705D" w:rsidP="00FD55A0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66705D">
        <w:rPr>
          <w:bCs/>
          <w:sz w:val="28"/>
          <w:szCs w:val="28"/>
        </w:rPr>
        <w:t>В поиске оптимальной, эффективной</w:t>
      </w:r>
      <w:r>
        <w:rPr>
          <w:bCs/>
          <w:sz w:val="28"/>
          <w:szCs w:val="28"/>
        </w:rPr>
        <w:t xml:space="preserve"> модели подготовки компете</w:t>
      </w:r>
      <w:r w:rsidRPr="0066705D">
        <w:rPr>
          <w:bCs/>
          <w:sz w:val="28"/>
          <w:szCs w:val="28"/>
        </w:rPr>
        <w:t>нтного выпускника, мобильно реа</w:t>
      </w:r>
      <w:r>
        <w:rPr>
          <w:bCs/>
          <w:sz w:val="28"/>
          <w:szCs w:val="28"/>
        </w:rPr>
        <w:t>г</w:t>
      </w:r>
      <w:r w:rsidRPr="0066705D">
        <w:rPr>
          <w:bCs/>
          <w:sz w:val="28"/>
          <w:szCs w:val="28"/>
        </w:rPr>
        <w:t>ирующего на требования меняющегося мира, социума и общества в целом, профессия заставляет педагога</w:t>
      </w:r>
      <w:r>
        <w:rPr>
          <w:bCs/>
          <w:sz w:val="28"/>
          <w:szCs w:val="28"/>
        </w:rPr>
        <w:t xml:space="preserve"> все чаще обращаться к ИКТ- технологиям</w:t>
      </w:r>
      <w:r w:rsidR="00FD55A0">
        <w:rPr>
          <w:bCs/>
          <w:sz w:val="28"/>
          <w:szCs w:val="28"/>
        </w:rPr>
        <w:t xml:space="preserve"> и Интернет- ресурсам</w:t>
      </w:r>
      <w:r>
        <w:rPr>
          <w:bCs/>
          <w:sz w:val="28"/>
          <w:szCs w:val="28"/>
        </w:rPr>
        <w:t>.</w:t>
      </w:r>
    </w:p>
    <w:p w:rsidR="00926173" w:rsidRDefault="00926173" w:rsidP="009A651C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В своей работе я использ</w:t>
      </w:r>
      <w:r w:rsidR="00FC7C48">
        <w:rPr>
          <w:bCs/>
          <w:sz w:val="28"/>
          <w:szCs w:val="28"/>
        </w:rPr>
        <w:t xml:space="preserve">ую следующие технологии, методы и приемы </w:t>
      </w:r>
      <w:r w:rsidR="00072186">
        <w:rPr>
          <w:bCs/>
          <w:sz w:val="28"/>
          <w:szCs w:val="28"/>
        </w:rPr>
        <w:t xml:space="preserve">работы с </w:t>
      </w:r>
      <w:r w:rsidR="007462B8">
        <w:rPr>
          <w:bCs/>
          <w:sz w:val="28"/>
          <w:szCs w:val="28"/>
        </w:rPr>
        <w:t>онлайн</w:t>
      </w:r>
      <w:r w:rsidR="00072186" w:rsidRPr="00072186">
        <w:rPr>
          <w:bCs/>
          <w:sz w:val="28"/>
          <w:szCs w:val="28"/>
        </w:rPr>
        <w:t>-</w:t>
      </w:r>
      <w:r w:rsidR="007462B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ресурсами, которые гарантируют формирование информационно- коммуника</w:t>
      </w:r>
      <w:r w:rsidR="007462B8">
        <w:rPr>
          <w:bCs/>
          <w:sz w:val="28"/>
          <w:szCs w:val="28"/>
        </w:rPr>
        <w:t>тивной</w:t>
      </w:r>
      <w:r>
        <w:rPr>
          <w:bCs/>
          <w:sz w:val="28"/>
          <w:szCs w:val="28"/>
        </w:rPr>
        <w:t xml:space="preserve"> компетенции:</w:t>
      </w:r>
    </w:p>
    <w:p w:rsidR="00FC7C48" w:rsidRDefault="00926173" w:rsidP="00FD55A0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en-US"/>
        </w:rPr>
      </w:pPr>
      <w:r w:rsidRPr="00FC7C48">
        <w:rPr>
          <w:b/>
          <w:bCs/>
          <w:sz w:val="28"/>
          <w:szCs w:val="28"/>
        </w:rPr>
        <w:t>Создание облаков слов</w:t>
      </w:r>
      <w:r>
        <w:rPr>
          <w:bCs/>
          <w:sz w:val="28"/>
          <w:szCs w:val="28"/>
        </w:rPr>
        <w:t xml:space="preserve"> </w:t>
      </w:r>
      <w:r w:rsidRPr="00FC7C48">
        <w:rPr>
          <w:b/>
          <w:bCs/>
          <w:sz w:val="28"/>
          <w:szCs w:val="28"/>
        </w:rPr>
        <w:t xml:space="preserve">( </w:t>
      </w:r>
      <w:r w:rsidRPr="00FC7C48">
        <w:rPr>
          <w:b/>
          <w:bCs/>
          <w:sz w:val="28"/>
          <w:szCs w:val="28"/>
          <w:lang w:val="en-US"/>
        </w:rPr>
        <w:t>word</w:t>
      </w:r>
      <w:r w:rsidRPr="00FC7C48">
        <w:rPr>
          <w:b/>
          <w:bCs/>
          <w:sz w:val="28"/>
          <w:szCs w:val="28"/>
        </w:rPr>
        <w:t xml:space="preserve"> </w:t>
      </w:r>
      <w:r w:rsidRPr="00FC7C48">
        <w:rPr>
          <w:b/>
          <w:bCs/>
          <w:sz w:val="28"/>
          <w:szCs w:val="28"/>
          <w:lang w:val="en-US"/>
        </w:rPr>
        <w:t>clouds</w:t>
      </w:r>
      <w:r w:rsidR="00072186" w:rsidRPr="00FC7C48">
        <w:rPr>
          <w:b/>
          <w:bCs/>
          <w:sz w:val="28"/>
          <w:szCs w:val="28"/>
        </w:rPr>
        <w:t>)</w:t>
      </w:r>
      <w:r w:rsidR="00072186">
        <w:rPr>
          <w:bCs/>
          <w:sz w:val="28"/>
          <w:szCs w:val="28"/>
        </w:rPr>
        <w:t xml:space="preserve"> с помощью сервисов </w:t>
      </w:r>
      <w:r w:rsidR="00072186">
        <w:rPr>
          <w:bCs/>
          <w:sz w:val="28"/>
          <w:szCs w:val="28"/>
          <w:lang w:val="en-US"/>
        </w:rPr>
        <w:t>Tagxedo</w:t>
      </w:r>
      <w:r w:rsidR="00072186" w:rsidRPr="00072186">
        <w:rPr>
          <w:bCs/>
          <w:sz w:val="28"/>
          <w:szCs w:val="28"/>
        </w:rPr>
        <w:t xml:space="preserve"> (</w:t>
      </w:r>
      <w:hyperlink r:id="rId8" w:history="1">
        <w:r w:rsidR="00072186" w:rsidRPr="00B73532">
          <w:rPr>
            <w:rStyle w:val="a8"/>
            <w:bCs/>
            <w:sz w:val="28"/>
            <w:szCs w:val="28"/>
            <w:lang w:val="en-US"/>
          </w:rPr>
          <w:t>www</w:t>
        </w:r>
        <w:r w:rsidR="00072186" w:rsidRPr="00072186">
          <w:rPr>
            <w:rStyle w:val="a8"/>
            <w:bCs/>
            <w:sz w:val="28"/>
            <w:szCs w:val="28"/>
          </w:rPr>
          <w:t>.</w:t>
        </w:r>
        <w:r w:rsidR="00072186" w:rsidRPr="00B73532">
          <w:rPr>
            <w:rStyle w:val="a8"/>
            <w:bCs/>
            <w:sz w:val="28"/>
            <w:szCs w:val="28"/>
            <w:lang w:val="en-US"/>
          </w:rPr>
          <w:t>tagxedo</w:t>
        </w:r>
        <w:r w:rsidR="00072186" w:rsidRPr="00072186">
          <w:rPr>
            <w:rStyle w:val="a8"/>
            <w:bCs/>
            <w:sz w:val="28"/>
            <w:szCs w:val="28"/>
          </w:rPr>
          <w:t>.</w:t>
        </w:r>
        <w:r w:rsidR="00072186" w:rsidRPr="00B73532">
          <w:rPr>
            <w:rStyle w:val="a8"/>
            <w:bCs/>
            <w:sz w:val="28"/>
            <w:szCs w:val="28"/>
            <w:lang w:val="en-US"/>
          </w:rPr>
          <w:t>com</w:t>
        </w:r>
      </w:hyperlink>
      <w:r w:rsidR="00072186" w:rsidRPr="00072186">
        <w:rPr>
          <w:bCs/>
          <w:sz w:val="28"/>
          <w:szCs w:val="28"/>
        </w:rPr>
        <w:t>)</w:t>
      </w:r>
      <w:r w:rsidR="00072186">
        <w:rPr>
          <w:bCs/>
          <w:sz w:val="28"/>
          <w:szCs w:val="28"/>
        </w:rPr>
        <w:t xml:space="preserve"> и</w:t>
      </w:r>
      <w:r w:rsidR="00072186" w:rsidRPr="00072186">
        <w:rPr>
          <w:bCs/>
          <w:sz w:val="28"/>
          <w:szCs w:val="28"/>
        </w:rPr>
        <w:t xml:space="preserve"> </w:t>
      </w:r>
      <w:r w:rsidR="00072186">
        <w:rPr>
          <w:bCs/>
          <w:sz w:val="28"/>
          <w:szCs w:val="28"/>
          <w:lang w:val="en-US"/>
        </w:rPr>
        <w:t>Word</w:t>
      </w:r>
      <w:r w:rsidR="00072186" w:rsidRPr="00072186">
        <w:rPr>
          <w:bCs/>
          <w:sz w:val="28"/>
          <w:szCs w:val="28"/>
        </w:rPr>
        <w:t xml:space="preserve"> </w:t>
      </w:r>
      <w:r w:rsidR="00072186">
        <w:rPr>
          <w:bCs/>
          <w:sz w:val="28"/>
          <w:szCs w:val="28"/>
          <w:lang w:val="en-US"/>
        </w:rPr>
        <w:t>Art</w:t>
      </w:r>
      <w:r w:rsidR="00072186" w:rsidRPr="00072186">
        <w:rPr>
          <w:bCs/>
          <w:sz w:val="28"/>
          <w:szCs w:val="28"/>
        </w:rPr>
        <w:t xml:space="preserve"> (</w:t>
      </w:r>
      <w:hyperlink r:id="rId9" w:history="1">
        <w:r w:rsidR="00072186" w:rsidRPr="00B73532">
          <w:rPr>
            <w:rStyle w:val="a8"/>
            <w:bCs/>
            <w:sz w:val="28"/>
            <w:szCs w:val="28"/>
            <w:lang w:val="en-US"/>
          </w:rPr>
          <w:t>www</w:t>
        </w:r>
        <w:r w:rsidR="00072186" w:rsidRPr="00072186">
          <w:rPr>
            <w:rStyle w:val="a8"/>
            <w:bCs/>
            <w:sz w:val="28"/>
            <w:szCs w:val="28"/>
          </w:rPr>
          <w:t>.</w:t>
        </w:r>
        <w:r w:rsidR="00072186" w:rsidRPr="00B73532">
          <w:rPr>
            <w:rStyle w:val="a8"/>
            <w:bCs/>
            <w:sz w:val="28"/>
            <w:szCs w:val="28"/>
            <w:lang w:val="en-US"/>
          </w:rPr>
          <w:t>wordart</w:t>
        </w:r>
        <w:r w:rsidR="00072186" w:rsidRPr="00072186">
          <w:rPr>
            <w:rStyle w:val="a8"/>
            <w:bCs/>
            <w:sz w:val="28"/>
            <w:szCs w:val="28"/>
          </w:rPr>
          <w:t>.</w:t>
        </w:r>
        <w:r w:rsidR="00072186" w:rsidRPr="00B73532">
          <w:rPr>
            <w:rStyle w:val="a8"/>
            <w:bCs/>
            <w:sz w:val="28"/>
            <w:szCs w:val="28"/>
            <w:lang w:val="en-US"/>
          </w:rPr>
          <w:t>com</w:t>
        </w:r>
      </w:hyperlink>
      <w:r w:rsidR="00072186" w:rsidRPr="00072186">
        <w:rPr>
          <w:bCs/>
          <w:color w:val="0033CC"/>
          <w:sz w:val="28"/>
          <w:szCs w:val="28"/>
          <w:u w:val="single"/>
        </w:rPr>
        <w:t xml:space="preserve"> </w:t>
      </w:r>
      <w:r w:rsidR="00072186" w:rsidRPr="00072186">
        <w:rPr>
          <w:bCs/>
          <w:sz w:val="28"/>
          <w:szCs w:val="28"/>
        </w:rPr>
        <w:t>)</w:t>
      </w:r>
      <w:r w:rsidR="00072186">
        <w:rPr>
          <w:bCs/>
          <w:sz w:val="28"/>
          <w:szCs w:val="28"/>
        </w:rPr>
        <w:t>. Упражнения по их использованию на уроке формируют рецептивные и продуктивные фонетические, лексико- грамматические навыки и речевые умения (при обучении говорению «снизу вверх» и «сверху вниз»)</w:t>
      </w:r>
      <w:r w:rsidR="00072186" w:rsidRPr="00072186">
        <w:rPr>
          <w:bCs/>
          <w:sz w:val="28"/>
          <w:szCs w:val="28"/>
        </w:rPr>
        <w:t xml:space="preserve">. </w:t>
      </w:r>
    </w:p>
    <w:p w:rsidR="00A95C65" w:rsidRPr="00A95C65" w:rsidRDefault="00FC7C48" w:rsidP="00FD55A0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Ключевые слова, зафиксированные в одном привлекательном рисунке, выступают в качестве вербальных опор стимулов, которые помогают </w:t>
      </w:r>
      <w:r w:rsidR="006A4D14">
        <w:rPr>
          <w:bCs/>
          <w:sz w:val="28"/>
          <w:szCs w:val="28"/>
        </w:rPr>
        <w:lastRenderedPageBreak/>
        <w:t>учащимся</w:t>
      </w:r>
      <w:r>
        <w:rPr>
          <w:bCs/>
          <w:sz w:val="28"/>
          <w:szCs w:val="28"/>
        </w:rPr>
        <w:t xml:space="preserve"> без особого труда восстановить общий смысл прочитанного/ прослушанного текста ( реконструировать текст- образец) или удержать в памяти собственное монологическое высказывание в рамках изучаемой лексической темы. Иными словами, это один из способов научить студентов логически и последовательно формулировать мысли в устной и письменной форме.</w:t>
      </w:r>
    </w:p>
    <w:p w:rsidR="00E1013C" w:rsidRDefault="00FC7C48" w:rsidP="00FD55A0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Создание ментальных карт (</w:t>
      </w:r>
      <w:r>
        <w:rPr>
          <w:b/>
          <w:bCs/>
          <w:sz w:val="28"/>
          <w:szCs w:val="28"/>
          <w:lang w:val="en-US"/>
        </w:rPr>
        <w:t>Mind</w:t>
      </w:r>
      <w:r w:rsidRPr="00FC7C4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Maps</w:t>
      </w:r>
      <w:r w:rsidRPr="00FC7C48">
        <w:rPr>
          <w:b/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с помощью сервисов </w:t>
      </w:r>
      <w:r w:rsidR="00A95C65">
        <w:rPr>
          <w:bCs/>
          <w:sz w:val="28"/>
          <w:szCs w:val="28"/>
          <w:lang w:val="en-US"/>
        </w:rPr>
        <w:t>Mindomo</w:t>
      </w:r>
      <w:r w:rsidR="00A95C65" w:rsidRPr="00A95C65">
        <w:rPr>
          <w:bCs/>
          <w:sz w:val="28"/>
          <w:szCs w:val="28"/>
        </w:rPr>
        <w:t xml:space="preserve"> (</w:t>
      </w:r>
      <w:hyperlink r:id="rId10" w:history="1">
        <w:r w:rsidR="00A95C65" w:rsidRPr="00B73532">
          <w:rPr>
            <w:rStyle w:val="a8"/>
            <w:bCs/>
            <w:sz w:val="28"/>
            <w:szCs w:val="28"/>
            <w:lang w:val="en-US"/>
          </w:rPr>
          <w:t>www</w:t>
        </w:r>
        <w:r w:rsidR="00A95C65" w:rsidRPr="00A95C65">
          <w:rPr>
            <w:rStyle w:val="a8"/>
            <w:bCs/>
            <w:sz w:val="28"/>
            <w:szCs w:val="28"/>
          </w:rPr>
          <w:t>.</w:t>
        </w:r>
        <w:r w:rsidR="00A95C65" w:rsidRPr="00B73532">
          <w:rPr>
            <w:rStyle w:val="a8"/>
            <w:bCs/>
            <w:sz w:val="28"/>
            <w:szCs w:val="28"/>
            <w:lang w:val="en-US"/>
          </w:rPr>
          <w:t>Mindomo</w:t>
        </w:r>
        <w:r w:rsidR="00A95C65" w:rsidRPr="00A95C65">
          <w:rPr>
            <w:rStyle w:val="a8"/>
            <w:bCs/>
            <w:sz w:val="28"/>
            <w:szCs w:val="28"/>
          </w:rPr>
          <w:t>.</w:t>
        </w:r>
        <w:r w:rsidR="00A95C65" w:rsidRPr="00B73532">
          <w:rPr>
            <w:rStyle w:val="a8"/>
            <w:bCs/>
            <w:sz w:val="28"/>
            <w:szCs w:val="28"/>
            <w:lang w:val="en-US"/>
          </w:rPr>
          <w:t>com</w:t>
        </w:r>
      </w:hyperlink>
      <w:r w:rsidR="00A95C65" w:rsidRPr="00A95C65">
        <w:rPr>
          <w:bCs/>
          <w:sz w:val="28"/>
          <w:szCs w:val="28"/>
        </w:rPr>
        <w:t xml:space="preserve">) , </w:t>
      </w:r>
      <w:r w:rsidR="00A95C65">
        <w:rPr>
          <w:bCs/>
          <w:sz w:val="28"/>
          <w:szCs w:val="28"/>
          <w:lang w:val="en-US"/>
        </w:rPr>
        <w:t>Bubble</w:t>
      </w:r>
      <w:r w:rsidR="00A95C65" w:rsidRPr="00A95C65">
        <w:rPr>
          <w:bCs/>
          <w:sz w:val="28"/>
          <w:szCs w:val="28"/>
        </w:rPr>
        <w:t>.</w:t>
      </w:r>
      <w:r w:rsidR="00A95C65">
        <w:rPr>
          <w:bCs/>
          <w:sz w:val="28"/>
          <w:szCs w:val="28"/>
          <w:lang w:val="en-US"/>
        </w:rPr>
        <w:t>us</w:t>
      </w:r>
      <w:r w:rsidR="00A95C65" w:rsidRPr="00A95C65">
        <w:rPr>
          <w:bCs/>
          <w:sz w:val="28"/>
          <w:szCs w:val="28"/>
        </w:rPr>
        <w:t xml:space="preserve"> ( </w:t>
      </w:r>
      <w:hyperlink r:id="rId11" w:history="1">
        <w:r w:rsidR="00A95C65" w:rsidRPr="00B73532">
          <w:rPr>
            <w:rStyle w:val="a8"/>
            <w:bCs/>
            <w:sz w:val="28"/>
            <w:szCs w:val="28"/>
            <w:lang w:val="en-US"/>
          </w:rPr>
          <w:t>www</w:t>
        </w:r>
        <w:r w:rsidR="00A95C65" w:rsidRPr="00A95C65">
          <w:rPr>
            <w:rStyle w:val="a8"/>
            <w:bCs/>
            <w:sz w:val="28"/>
            <w:szCs w:val="28"/>
          </w:rPr>
          <w:t>.</w:t>
        </w:r>
        <w:r w:rsidR="00A95C65" w:rsidRPr="00B73532">
          <w:rPr>
            <w:rStyle w:val="a8"/>
            <w:bCs/>
            <w:sz w:val="28"/>
            <w:szCs w:val="28"/>
            <w:lang w:val="en-US"/>
          </w:rPr>
          <w:t>bubbl</w:t>
        </w:r>
        <w:r w:rsidR="00A95C65" w:rsidRPr="00A95C65">
          <w:rPr>
            <w:rStyle w:val="a8"/>
            <w:bCs/>
            <w:sz w:val="28"/>
            <w:szCs w:val="28"/>
          </w:rPr>
          <w:t>.</w:t>
        </w:r>
        <w:r w:rsidR="00A95C65" w:rsidRPr="00B73532">
          <w:rPr>
            <w:rStyle w:val="a8"/>
            <w:bCs/>
            <w:sz w:val="28"/>
            <w:szCs w:val="28"/>
            <w:lang w:val="en-US"/>
          </w:rPr>
          <w:t>us</w:t>
        </w:r>
      </w:hyperlink>
      <w:r w:rsidR="00A95C65" w:rsidRPr="00A95C65">
        <w:rPr>
          <w:bCs/>
          <w:sz w:val="28"/>
          <w:szCs w:val="28"/>
        </w:rPr>
        <w:t xml:space="preserve"> ). </w:t>
      </w:r>
    </w:p>
    <w:p w:rsidR="00FC7C48" w:rsidRDefault="00A95C65" w:rsidP="0000567D">
      <w:pPr>
        <w:pStyle w:val="a7"/>
        <w:spacing w:before="0" w:beforeAutospacing="0" w:after="0" w:afterAutospacing="0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Данные карты наглядно отражают логику мышления учащихся в рамках изучаемой темы и позволяют хранить большие куски информации: новые слова, грамматические правила и структуры, страноведческую информацию об англоговорящих странах</w:t>
      </w:r>
      <w:r w:rsidR="00E1013C">
        <w:rPr>
          <w:bCs/>
          <w:sz w:val="28"/>
          <w:szCs w:val="28"/>
        </w:rPr>
        <w:t>, фактическую информацию для пересказов текстов.</w:t>
      </w:r>
    </w:p>
    <w:p w:rsidR="00E1013C" w:rsidRDefault="00E1013C" w:rsidP="00FD55A0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0567D">
        <w:rPr>
          <w:b/>
          <w:bCs/>
          <w:sz w:val="28"/>
          <w:szCs w:val="28"/>
        </w:rPr>
        <w:t>Составление учебных интерактивных кроссвордов</w:t>
      </w:r>
      <w:r w:rsidR="007462B8">
        <w:rPr>
          <w:bCs/>
          <w:sz w:val="28"/>
          <w:szCs w:val="28"/>
        </w:rPr>
        <w:t xml:space="preserve"> ( на он</w:t>
      </w:r>
      <w:r>
        <w:rPr>
          <w:bCs/>
          <w:sz w:val="28"/>
          <w:szCs w:val="28"/>
        </w:rPr>
        <w:t>лайн- сервисе «Фабрика кроссвордов»</w:t>
      </w:r>
      <w:r w:rsidR="006B2152">
        <w:rPr>
          <w:bCs/>
          <w:sz w:val="28"/>
          <w:szCs w:val="28"/>
        </w:rPr>
        <w:t xml:space="preserve"> </w:t>
      </w:r>
      <w:hyperlink r:id="rId12" w:history="1">
        <w:r w:rsidR="006B2152" w:rsidRPr="008D26E7">
          <w:rPr>
            <w:rStyle w:val="a8"/>
            <w:bCs/>
            <w:sz w:val="28"/>
            <w:szCs w:val="28"/>
            <w:lang w:val="en-US"/>
          </w:rPr>
          <w:t>www</w:t>
        </w:r>
        <w:r w:rsidR="006B2152" w:rsidRPr="008D26E7">
          <w:rPr>
            <w:rStyle w:val="a8"/>
            <w:bCs/>
            <w:sz w:val="28"/>
            <w:szCs w:val="28"/>
          </w:rPr>
          <w:t>.</w:t>
        </w:r>
        <w:r w:rsidR="006B2152" w:rsidRPr="008D26E7">
          <w:rPr>
            <w:rStyle w:val="a8"/>
            <w:bCs/>
            <w:sz w:val="28"/>
            <w:szCs w:val="28"/>
            <w:lang w:val="en-US"/>
          </w:rPr>
          <w:t>puzzlecup</w:t>
        </w:r>
        <w:r w:rsidR="006B2152" w:rsidRPr="008D26E7">
          <w:rPr>
            <w:rStyle w:val="a8"/>
            <w:bCs/>
            <w:sz w:val="28"/>
            <w:szCs w:val="28"/>
          </w:rPr>
          <w:t>.</w:t>
        </w:r>
        <w:r w:rsidR="006B2152" w:rsidRPr="008D26E7">
          <w:rPr>
            <w:rStyle w:val="a8"/>
            <w:bCs/>
            <w:sz w:val="28"/>
            <w:szCs w:val="28"/>
            <w:lang w:val="en-US"/>
          </w:rPr>
          <w:t>com</w:t>
        </w:r>
      </w:hyperlink>
      <w:r w:rsidR="006B2152" w:rsidRPr="006B21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) и использование его в дальнейшем на занятии в качестве интеллектуальной паузы ( но не как форму контроля).</w:t>
      </w:r>
    </w:p>
    <w:p w:rsidR="00E1013C" w:rsidRDefault="00E1013C" w:rsidP="0000567D">
      <w:pPr>
        <w:pStyle w:val="a7"/>
        <w:spacing w:before="0" w:beforeAutospacing="0" w:after="0" w:afterAutospacing="0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Это задание стимулирует познавательную активность, развивает логическое мышление, творческие способности и эрудицию, учит их четко и лаконично выражать свои мысли, повышает грамотность (что немаловажно, т.к. компьютер практически вытеснил письмо из нашей повседневной жизни). Для обучающихся разгадывание тематического кроссворда на занятии, с одной стороны, станет повторением изученной лексики, с другой стороны, это еще и практика в чтении или в понимании иноязычной речи на слух. </w:t>
      </w:r>
    </w:p>
    <w:p w:rsidR="00E1013C" w:rsidRDefault="00997195" w:rsidP="00535922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0567D">
        <w:rPr>
          <w:b/>
          <w:bCs/>
          <w:sz w:val="28"/>
          <w:szCs w:val="28"/>
        </w:rPr>
        <w:t>Использование интерактивных заданий</w:t>
      </w:r>
      <w:r>
        <w:rPr>
          <w:bCs/>
          <w:sz w:val="28"/>
          <w:szCs w:val="28"/>
        </w:rPr>
        <w:t xml:space="preserve"> </w:t>
      </w:r>
      <w:r w:rsidR="00A24249" w:rsidRPr="00A24249">
        <w:rPr>
          <w:bCs/>
          <w:sz w:val="28"/>
          <w:szCs w:val="28"/>
        </w:rPr>
        <w:t>(</w:t>
      </w:r>
      <w:hyperlink r:id="rId13" w:history="1">
        <w:r w:rsidR="00547973" w:rsidRPr="008D26E7">
          <w:rPr>
            <w:rStyle w:val="a8"/>
            <w:bCs/>
            <w:sz w:val="28"/>
            <w:szCs w:val="28"/>
            <w:lang w:val="en-US"/>
          </w:rPr>
          <w:t>www</w:t>
        </w:r>
        <w:r w:rsidR="00547973" w:rsidRPr="008D26E7">
          <w:rPr>
            <w:rStyle w:val="a8"/>
            <w:bCs/>
            <w:sz w:val="28"/>
            <w:szCs w:val="28"/>
          </w:rPr>
          <w:t>.</w:t>
        </w:r>
        <w:r w:rsidR="00547973" w:rsidRPr="008D26E7">
          <w:rPr>
            <w:rStyle w:val="a8"/>
            <w:bCs/>
            <w:sz w:val="28"/>
            <w:szCs w:val="28"/>
            <w:lang w:val="en-US"/>
          </w:rPr>
          <w:t>learningapps</w:t>
        </w:r>
        <w:r w:rsidR="00547973" w:rsidRPr="008D26E7">
          <w:rPr>
            <w:rStyle w:val="a8"/>
            <w:bCs/>
            <w:sz w:val="28"/>
            <w:szCs w:val="28"/>
          </w:rPr>
          <w:t>.</w:t>
        </w:r>
        <w:r w:rsidR="00547973" w:rsidRPr="008D26E7">
          <w:rPr>
            <w:rStyle w:val="a8"/>
            <w:bCs/>
            <w:sz w:val="28"/>
            <w:szCs w:val="28"/>
            <w:lang w:val="en-US"/>
          </w:rPr>
          <w:t>org</w:t>
        </w:r>
      </w:hyperlink>
      <w:r w:rsidR="00547973" w:rsidRPr="00547973">
        <w:rPr>
          <w:bCs/>
          <w:sz w:val="28"/>
          <w:szCs w:val="28"/>
        </w:rPr>
        <w:t xml:space="preserve"> </w:t>
      </w:r>
      <w:r w:rsidR="00A24249" w:rsidRPr="00A24249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: на составление слов из букв, на выбор ответа (одного или нескольких), на установление соответствия изображений с названиями, аудио или видео, на заполнение пропусков в тексте и др.</w:t>
      </w:r>
    </w:p>
    <w:p w:rsidR="00997195" w:rsidRDefault="00997195" w:rsidP="0000567D">
      <w:pPr>
        <w:pStyle w:val="a7"/>
        <w:spacing w:before="0" w:beforeAutospacing="0" w:after="0" w:afterAutospacing="0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</w:t>
      </w:r>
      <w:r w:rsidR="0000567D">
        <w:rPr>
          <w:bCs/>
          <w:sz w:val="28"/>
          <w:szCs w:val="28"/>
        </w:rPr>
        <w:t>ерактивные задания предполагают создание упражнений разной степени сложности</w:t>
      </w:r>
      <w:r>
        <w:rPr>
          <w:bCs/>
          <w:sz w:val="28"/>
          <w:szCs w:val="28"/>
        </w:rPr>
        <w:t>. Более того, затрачивается минимум времени на уроке, и обучающиеся имеют возможность сразу видеть правильность выполнения заданий или получить справку.</w:t>
      </w:r>
    </w:p>
    <w:p w:rsidR="009A3DA6" w:rsidRDefault="009A3DA6" w:rsidP="00535922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0567D">
        <w:rPr>
          <w:b/>
          <w:bCs/>
          <w:sz w:val="28"/>
          <w:szCs w:val="28"/>
        </w:rPr>
        <w:t>Разработка языковых тестов- тренажеров</w:t>
      </w:r>
      <w:r>
        <w:rPr>
          <w:bCs/>
          <w:sz w:val="28"/>
          <w:szCs w:val="28"/>
        </w:rPr>
        <w:t xml:space="preserve"> ( </w:t>
      </w:r>
      <w:hyperlink r:id="rId14" w:history="1">
        <w:r w:rsidR="000D5A1E" w:rsidRPr="008D26E7">
          <w:rPr>
            <w:rStyle w:val="a8"/>
            <w:bCs/>
            <w:sz w:val="28"/>
            <w:szCs w:val="28"/>
            <w:lang w:val="en-US"/>
          </w:rPr>
          <w:t>www</w:t>
        </w:r>
        <w:r w:rsidR="000D5A1E" w:rsidRPr="008D26E7">
          <w:rPr>
            <w:rStyle w:val="a8"/>
            <w:bCs/>
            <w:sz w:val="28"/>
            <w:szCs w:val="28"/>
          </w:rPr>
          <w:t>.</w:t>
        </w:r>
        <w:r w:rsidR="000D5A1E" w:rsidRPr="008D26E7">
          <w:rPr>
            <w:rStyle w:val="a8"/>
            <w:bCs/>
            <w:sz w:val="28"/>
            <w:szCs w:val="28"/>
            <w:lang w:val="en-US"/>
          </w:rPr>
          <w:t>onlinetestpad</w:t>
        </w:r>
        <w:r w:rsidR="000D5A1E" w:rsidRPr="008D26E7">
          <w:rPr>
            <w:rStyle w:val="a8"/>
            <w:bCs/>
            <w:sz w:val="28"/>
            <w:szCs w:val="28"/>
          </w:rPr>
          <w:t>.</w:t>
        </w:r>
        <w:r w:rsidR="000D5A1E" w:rsidRPr="008D26E7">
          <w:rPr>
            <w:rStyle w:val="a8"/>
            <w:bCs/>
            <w:sz w:val="28"/>
            <w:szCs w:val="28"/>
            <w:lang w:val="en-US"/>
          </w:rPr>
          <w:t>com</w:t>
        </w:r>
      </w:hyperlink>
      <w:r w:rsidR="00547973" w:rsidRPr="005479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) с целью контроля качества позволяет:</w:t>
      </w:r>
      <w:r w:rsidR="000056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экономить учебное время;</w:t>
      </w:r>
      <w:r w:rsidR="000056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снимать такой отрицательный психологический фактор, как «ошибкобоязнь»;</w:t>
      </w:r>
      <w:r w:rsidR="000056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максимально объективно оценивать результаты (по определенной шкале) и прогнозировать прогресс;</w:t>
      </w:r>
      <w:r w:rsidR="000056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накапливать статистическую информацию в процессе изучения каждой темы.</w:t>
      </w:r>
    </w:p>
    <w:p w:rsidR="00BB21DE" w:rsidRDefault="0085780A" w:rsidP="0000567D">
      <w:pPr>
        <w:pStyle w:val="a7"/>
        <w:spacing w:before="0" w:beforeAutospacing="0" w:after="0" w:afterAutospacing="0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Анализируя ошибки детей, верные/неверные ответы, обращение к подсказкам, объем времени, затраченный на определенные задания, я делаю выводы о степени сформированности полученных студентами знаний.</w:t>
      </w:r>
    </w:p>
    <w:p w:rsidR="0085780A" w:rsidRPr="0085780A" w:rsidRDefault="0085780A" w:rsidP="00535922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0567D">
        <w:rPr>
          <w:b/>
          <w:bCs/>
          <w:sz w:val="28"/>
          <w:szCs w:val="28"/>
        </w:rPr>
        <w:t>Создание интерактивных мультимедийных презентаций</w:t>
      </w:r>
      <w:r w:rsidR="004B46DD" w:rsidRPr="004B46DD">
        <w:rPr>
          <w:b/>
          <w:bCs/>
          <w:sz w:val="28"/>
          <w:szCs w:val="28"/>
        </w:rPr>
        <w:t xml:space="preserve"> </w:t>
      </w:r>
      <w:r w:rsidR="004B46DD" w:rsidRPr="004B46DD">
        <w:rPr>
          <w:bCs/>
          <w:sz w:val="28"/>
          <w:szCs w:val="28"/>
        </w:rPr>
        <w:t>(</w:t>
      </w:r>
      <w:hyperlink r:id="rId15" w:history="1">
        <w:r w:rsidR="004B46DD" w:rsidRPr="004B46DD">
          <w:rPr>
            <w:rStyle w:val="a8"/>
            <w:bCs/>
            <w:sz w:val="28"/>
            <w:szCs w:val="28"/>
            <w:lang w:val="en-US"/>
          </w:rPr>
          <w:t>www</w:t>
        </w:r>
        <w:r w:rsidR="004B46DD" w:rsidRPr="004B46DD">
          <w:rPr>
            <w:rStyle w:val="a8"/>
            <w:bCs/>
            <w:sz w:val="28"/>
            <w:szCs w:val="28"/>
          </w:rPr>
          <w:t>.</w:t>
        </w:r>
        <w:r w:rsidR="004B46DD" w:rsidRPr="004B46DD">
          <w:rPr>
            <w:rStyle w:val="a8"/>
            <w:bCs/>
            <w:sz w:val="28"/>
            <w:szCs w:val="28"/>
            <w:lang w:val="en-US"/>
          </w:rPr>
          <w:t>oprezi</w:t>
        </w:r>
        <w:r w:rsidR="004B46DD" w:rsidRPr="004B46DD">
          <w:rPr>
            <w:rStyle w:val="a8"/>
            <w:bCs/>
            <w:sz w:val="28"/>
            <w:szCs w:val="28"/>
          </w:rPr>
          <w:t>.</w:t>
        </w:r>
        <w:r w:rsidR="004B46DD" w:rsidRPr="004B46DD">
          <w:rPr>
            <w:rStyle w:val="a8"/>
            <w:bCs/>
            <w:sz w:val="28"/>
            <w:szCs w:val="28"/>
            <w:lang w:val="en-US"/>
          </w:rPr>
          <w:t>ru</w:t>
        </w:r>
      </w:hyperlink>
      <w:r w:rsidR="004B46DD" w:rsidRPr="004B46DD">
        <w:rPr>
          <w:bCs/>
          <w:sz w:val="28"/>
          <w:szCs w:val="28"/>
        </w:rPr>
        <w:t>)</w:t>
      </w:r>
      <w:r w:rsidRPr="004B46DD">
        <w:rPr>
          <w:bCs/>
          <w:sz w:val="28"/>
          <w:szCs w:val="28"/>
        </w:rPr>
        <w:t>,</w:t>
      </w:r>
      <w:r w:rsidRPr="0000567D">
        <w:rPr>
          <w:b/>
          <w:bCs/>
          <w:sz w:val="28"/>
          <w:szCs w:val="28"/>
        </w:rPr>
        <w:t xml:space="preserve"> озвучивание презентаций </w:t>
      </w:r>
      <w:r w:rsidRPr="0000567D">
        <w:rPr>
          <w:b/>
          <w:bCs/>
          <w:sz w:val="28"/>
          <w:szCs w:val="28"/>
          <w:lang w:val="en-US"/>
        </w:rPr>
        <w:t>Power</w:t>
      </w:r>
      <w:r w:rsidRPr="0000567D">
        <w:rPr>
          <w:b/>
          <w:bCs/>
          <w:sz w:val="28"/>
          <w:szCs w:val="28"/>
        </w:rPr>
        <w:t xml:space="preserve"> </w:t>
      </w:r>
      <w:r w:rsidRPr="0000567D">
        <w:rPr>
          <w:b/>
          <w:bCs/>
          <w:sz w:val="28"/>
          <w:szCs w:val="28"/>
          <w:lang w:val="en-US"/>
        </w:rPr>
        <w:t>Point</w:t>
      </w:r>
      <w:r w:rsidRPr="0085780A">
        <w:rPr>
          <w:bCs/>
          <w:sz w:val="28"/>
          <w:szCs w:val="28"/>
        </w:rPr>
        <w:t xml:space="preserve"> с помощью бесплатного звукового редактора </w:t>
      </w:r>
      <w:r w:rsidRPr="0085780A">
        <w:rPr>
          <w:bCs/>
          <w:sz w:val="28"/>
          <w:szCs w:val="28"/>
          <w:lang w:val="en-US"/>
        </w:rPr>
        <w:t>Audacity</w:t>
      </w:r>
      <w:r w:rsidRPr="0085780A">
        <w:rPr>
          <w:bCs/>
          <w:sz w:val="28"/>
          <w:szCs w:val="28"/>
        </w:rPr>
        <w:t xml:space="preserve">. </w:t>
      </w:r>
    </w:p>
    <w:p w:rsidR="0085780A" w:rsidRDefault="0085780A" w:rsidP="0000567D">
      <w:pPr>
        <w:pStyle w:val="a7"/>
        <w:spacing w:before="0" w:beforeAutospacing="0" w:after="0" w:afterAutospacing="0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Преимущества использования мультимедийных презента</w:t>
      </w:r>
      <w:r w:rsidR="0000567D">
        <w:rPr>
          <w:bCs/>
          <w:sz w:val="28"/>
          <w:szCs w:val="28"/>
        </w:rPr>
        <w:t>ций на уроках английского языка -</w:t>
      </w:r>
      <w:r>
        <w:rPr>
          <w:bCs/>
          <w:sz w:val="28"/>
          <w:szCs w:val="28"/>
        </w:rPr>
        <w:t>это одно из визуальных средств представления языкового материала, позволяющее объединять текстовую информацию, анимацию, аудио- и видеоряд;</w:t>
      </w:r>
      <w:r w:rsidR="000056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творческая организация большого объема информации позволяет соединять электронные тексты и их фрагменты с помощью системы гиперссылок и тем самым работать одновременно с несколькими ресурсами;</w:t>
      </w:r>
      <w:r w:rsidR="000056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использование различных каналов восприятия информации на уроке обеспечивает развитие основных видов речевой деятельности – аудирование, чтение, говорение.</w:t>
      </w:r>
    </w:p>
    <w:p w:rsidR="0085780A" w:rsidRPr="003D125D" w:rsidRDefault="0085780A" w:rsidP="0000567D">
      <w:pPr>
        <w:pStyle w:val="a7"/>
        <w:spacing w:before="0" w:beforeAutospacing="0" w:after="0" w:afterAutospacing="0"/>
        <w:jc w:val="both"/>
        <w:rPr>
          <w:bCs/>
          <w:sz w:val="28"/>
          <w:szCs w:val="28"/>
        </w:rPr>
      </w:pPr>
      <w:r w:rsidRPr="0000567D">
        <w:rPr>
          <w:b/>
          <w:bCs/>
          <w:sz w:val="28"/>
          <w:szCs w:val="28"/>
        </w:rPr>
        <w:t xml:space="preserve"> </w:t>
      </w:r>
      <w:r w:rsidR="0000567D">
        <w:rPr>
          <w:b/>
          <w:bCs/>
          <w:sz w:val="28"/>
          <w:szCs w:val="28"/>
        </w:rPr>
        <w:tab/>
      </w:r>
      <w:r w:rsidRPr="0000567D">
        <w:rPr>
          <w:b/>
          <w:bCs/>
          <w:sz w:val="28"/>
          <w:szCs w:val="28"/>
        </w:rPr>
        <w:t>Разработка сценариев викторин</w:t>
      </w:r>
      <w:r w:rsidR="003D125D">
        <w:rPr>
          <w:bCs/>
          <w:sz w:val="28"/>
          <w:szCs w:val="28"/>
        </w:rPr>
        <w:t xml:space="preserve"> страноведческого характера</w:t>
      </w:r>
      <w:r w:rsidR="003D125D" w:rsidRPr="003D125D">
        <w:rPr>
          <w:bCs/>
          <w:sz w:val="28"/>
          <w:szCs w:val="28"/>
        </w:rPr>
        <w:t xml:space="preserve"> (</w:t>
      </w:r>
      <w:hyperlink r:id="rId16" w:history="1">
        <w:r w:rsidR="003D125D" w:rsidRPr="008D26E7">
          <w:rPr>
            <w:rStyle w:val="a8"/>
            <w:bCs/>
            <w:sz w:val="28"/>
            <w:szCs w:val="28"/>
            <w:lang w:val="en-US"/>
          </w:rPr>
          <w:t>www</w:t>
        </w:r>
        <w:r w:rsidR="003D125D" w:rsidRPr="008D26E7">
          <w:rPr>
            <w:rStyle w:val="a8"/>
            <w:bCs/>
            <w:sz w:val="28"/>
            <w:szCs w:val="28"/>
          </w:rPr>
          <w:t>.</w:t>
        </w:r>
        <w:r w:rsidR="003D125D" w:rsidRPr="008D26E7">
          <w:rPr>
            <w:rStyle w:val="a8"/>
            <w:bCs/>
            <w:sz w:val="28"/>
            <w:szCs w:val="28"/>
            <w:lang w:val="en-US"/>
          </w:rPr>
          <w:t>jeopardylabs</w:t>
        </w:r>
        <w:r w:rsidR="003D125D" w:rsidRPr="008D26E7">
          <w:rPr>
            <w:rStyle w:val="a8"/>
            <w:bCs/>
            <w:sz w:val="28"/>
            <w:szCs w:val="28"/>
          </w:rPr>
          <w:t>.</w:t>
        </w:r>
        <w:r w:rsidR="003D125D" w:rsidRPr="008D26E7">
          <w:rPr>
            <w:rStyle w:val="a8"/>
            <w:bCs/>
            <w:sz w:val="28"/>
            <w:szCs w:val="28"/>
            <w:lang w:val="en-US"/>
          </w:rPr>
          <w:t>com</w:t>
        </w:r>
      </w:hyperlink>
      <w:r w:rsidR="003D125D" w:rsidRPr="003D125D">
        <w:rPr>
          <w:bCs/>
          <w:sz w:val="28"/>
          <w:szCs w:val="28"/>
        </w:rPr>
        <w:t xml:space="preserve"> )</w:t>
      </w:r>
    </w:p>
    <w:p w:rsidR="0025565D" w:rsidRPr="0085780A" w:rsidRDefault="0025565D" w:rsidP="0000567D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Это игры типа телешоу «Своя игра», «Кто хочет стать миллионером?»</w:t>
      </w:r>
      <w:r w:rsidR="008015DC">
        <w:rPr>
          <w:bCs/>
          <w:sz w:val="28"/>
          <w:szCs w:val="28"/>
        </w:rPr>
        <w:t>, которые я провожу после завершения изучения темы – это своеобразный смотр знаний («контроль без видимого контроля» - термин профессора Е. И. Пассова).</w:t>
      </w:r>
    </w:p>
    <w:p w:rsidR="00F44F3E" w:rsidRPr="005F4CF5" w:rsidRDefault="0090023F" w:rsidP="009002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44F3E" w:rsidRPr="005F4CF5">
        <w:rPr>
          <w:rFonts w:ascii="Times New Roman" w:hAnsi="Times New Roman" w:cs="Times New Roman"/>
          <w:sz w:val="28"/>
          <w:szCs w:val="28"/>
        </w:rPr>
        <w:t>езультатом работы с использованием ИКТ можно считать то, что дети перестают смотреть на компьютер как на дорогую игрушку,  а видят в нем средство, позволяющее решать собственные конкретные задачи. А это значит, развивается творческая личность, которая не потеряется в современном информационном мире.</w:t>
      </w:r>
    </w:p>
    <w:p w:rsidR="00DE5AC4" w:rsidRPr="00F44F3E" w:rsidRDefault="00DE5AC4" w:rsidP="0014597B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E5AC4" w:rsidRPr="00F44F3E" w:rsidSect="00CE2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AD6" w:rsidRDefault="00F00AD6" w:rsidP="00FD55A0">
      <w:pPr>
        <w:spacing w:after="0" w:line="240" w:lineRule="auto"/>
      </w:pPr>
      <w:r>
        <w:separator/>
      </w:r>
    </w:p>
  </w:endnote>
  <w:endnote w:type="continuationSeparator" w:id="0">
    <w:p w:rsidR="00F00AD6" w:rsidRDefault="00F00AD6" w:rsidP="00FD5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AD6" w:rsidRDefault="00F00AD6" w:rsidP="00FD55A0">
      <w:pPr>
        <w:spacing w:after="0" w:line="240" w:lineRule="auto"/>
      </w:pPr>
      <w:r>
        <w:separator/>
      </w:r>
    </w:p>
  </w:footnote>
  <w:footnote w:type="continuationSeparator" w:id="0">
    <w:p w:rsidR="00F00AD6" w:rsidRDefault="00F00AD6" w:rsidP="00FD5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85" w:hanging="945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6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1C01689"/>
    <w:multiLevelType w:val="hybridMultilevel"/>
    <w:tmpl w:val="9292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404D8"/>
    <w:multiLevelType w:val="hybridMultilevel"/>
    <w:tmpl w:val="A4E44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33A33"/>
    <w:multiLevelType w:val="hybridMultilevel"/>
    <w:tmpl w:val="05607E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B36B4B"/>
    <w:multiLevelType w:val="hybridMultilevel"/>
    <w:tmpl w:val="12EC6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9B23A6"/>
    <w:multiLevelType w:val="hybridMultilevel"/>
    <w:tmpl w:val="C4326D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25E5B66"/>
    <w:multiLevelType w:val="hybridMultilevel"/>
    <w:tmpl w:val="3CB8C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E1C5E"/>
    <w:multiLevelType w:val="hybridMultilevel"/>
    <w:tmpl w:val="1694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364F6"/>
    <w:multiLevelType w:val="hybridMultilevel"/>
    <w:tmpl w:val="D63EC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69405B"/>
    <w:multiLevelType w:val="hybridMultilevel"/>
    <w:tmpl w:val="68CE3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D0A"/>
    <w:rsid w:val="0000567D"/>
    <w:rsid w:val="000205D9"/>
    <w:rsid w:val="00021355"/>
    <w:rsid w:val="00072186"/>
    <w:rsid w:val="000C26D0"/>
    <w:rsid w:val="000C4E9E"/>
    <w:rsid w:val="000D5A1E"/>
    <w:rsid w:val="000E7C7F"/>
    <w:rsid w:val="000F5791"/>
    <w:rsid w:val="0014597B"/>
    <w:rsid w:val="001634F4"/>
    <w:rsid w:val="00165142"/>
    <w:rsid w:val="0025565D"/>
    <w:rsid w:val="002C502B"/>
    <w:rsid w:val="00306A41"/>
    <w:rsid w:val="003D125D"/>
    <w:rsid w:val="00427057"/>
    <w:rsid w:val="004369E4"/>
    <w:rsid w:val="00473F01"/>
    <w:rsid w:val="004B2197"/>
    <w:rsid w:val="004B46DD"/>
    <w:rsid w:val="005261A2"/>
    <w:rsid w:val="00535922"/>
    <w:rsid w:val="00547973"/>
    <w:rsid w:val="0056513C"/>
    <w:rsid w:val="005D6868"/>
    <w:rsid w:val="005F4CF5"/>
    <w:rsid w:val="005F5DFA"/>
    <w:rsid w:val="0066705D"/>
    <w:rsid w:val="00685826"/>
    <w:rsid w:val="006A4D14"/>
    <w:rsid w:val="006B2152"/>
    <w:rsid w:val="00727876"/>
    <w:rsid w:val="007462B8"/>
    <w:rsid w:val="007A3C95"/>
    <w:rsid w:val="007C16EA"/>
    <w:rsid w:val="007D0C92"/>
    <w:rsid w:val="007D0DC2"/>
    <w:rsid w:val="00800CD0"/>
    <w:rsid w:val="008015DC"/>
    <w:rsid w:val="00806C60"/>
    <w:rsid w:val="00827BAF"/>
    <w:rsid w:val="0085780A"/>
    <w:rsid w:val="0086353C"/>
    <w:rsid w:val="0090023F"/>
    <w:rsid w:val="009250FE"/>
    <w:rsid w:val="00926173"/>
    <w:rsid w:val="00927BAE"/>
    <w:rsid w:val="00931C25"/>
    <w:rsid w:val="00997195"/>
    <w:rsid w:val="009A3DA6"/>
    <w:rsid w:val="009A651C"/>
    <w:rsid w:val="009B5246"/>
    <w:rsid w:val="00A152F3"/>
    <w:rsid w:val="00A23D33"/>
    <w:rsid w:val="00A24249"/>
    <w:rsid w:val="00A53CE8"/>
    <w:rsid w:val="00A95C65"/>
    <w:rsid w:val="00B24F0F"/>
    <w:rsid w:val="00B76D0A"/>
    <w:rsid w:val="00BA4DC1"/>
    <w:rsid w:val="00BB21DE"/>
    <w:rsid w:val="00CE276F"/>
    <w:rsid w:val="00D07026"/>
    <w:rsid w:val="00D70837"/>
    <w:rsid w:val="00DC2B26"/>
    <w:rsid w:val="00DE5AC4"/>
    <w:rsid w:val="00DF62DB"/>
    <w:rsid w:val="00E1013C"/>
    <w:rsid w:val="00E1125C"/>
    <w:rsid w:val="00E741E1"/>
    <w:rsid w:val="00ED3B26"/>
    <w:rsid w:val="00F00AD6"/>
    <w:rsid w:val="00F44F3E"/>
    <w:rsid w:val="00F64348"/>
    <w:rsid w:val="00FA389D"/>
    <w:rsid w:val="00FC7C48"/>
    <w:rsid w:val="00FD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4679A-F262-4B7A-B1D4-B9561214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06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06A41"/>
  </w:style>
  <w:style w:type="paragraph" w:styleId="a3">
    <w:name w:val="Balloon Text"/>
    <w:basedOn w:val="a"/>
    <w:link w:val="a4"/>
    <w:uiPriority w:val="99"/>
    <w:semiHidden/>
    <w:unhideWhenUsed/>
    <w:rsid w:val="000E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C7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4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A4DC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2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72186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1634F4"/>
    <w:rPr>
      <w:b/>
      <w:bCs/>
    </w:rPr>
  </w:style>
  <w:style w:type="paragraph" w:styleId="aa">
    <w:name w:val="Body Text"/>
    <w:basedOn w:val="a"/>
    <w:link w:val="ab"/>
    <w:rsid w:val="00F44F3E"/>
    <w:pPr>
      <w:widowControl w:val="0"/>
      <w:suppressAutoHyphens/>
      <w:spacing w:after="120" w:line="100" w:lineRule="atLeast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b">
    <w:name w:val="Основной текст Знак"/>
    <w:basedOn w:val="a0"/>
    <w:link w:val="aa"/>
    <w:rsid w:val="00F44F3E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F44F3E"/>
    <w:pP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unhideWhenUsed/>
    <w:rsid w:val="00FD5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55A0"/>
  </w:style>
  <w:style w:type="paragraph" w:styleId="ae">
    <w:name w:val="footer"/>
    <w:basedOn w:val="a"/>
    <w:link w:val="af"/>
    <w:uiPriority w:val="99"/>
    <w:unhideWhenUsed/>
    <w:rsid w:val="00FD5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5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2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gxedo.com" TargetMode="External"/><Relationship Id="rId13" Type="http://schemas.openxmlformats.org/officeDocument/2006/relationships/hyperlink" Target="http://www.learningapps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uzzlecup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jeopardylab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ubbl.u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rezi.ru" TargetMode="External"/><Relationship Id="rId10" Type="http://schemas.openxmlformats.org/officeDocument/2006/relationships/hyperlink" Target="http://www.Mindom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rdart.com" TargetMode="External"/><Relationship Id="rId14" Type="http://schemas.openxmlformats.org/officeDocument/2006/relationships/hyperlink" Target="http://www.onlinetestpa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7D4CE-3FDB-4736-BD4F-D5A1D622F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3</cp:revision>
  <dcterms:created xsi:type="dcterms:W3CDTF">2025-03-02T19:04:00Z</dcterms:created>
  <dcterms:modified xsi:type="dcterms:W3CDTF">2025-03-02T19:06:00Z</dcterms:modified>
</cp:coreProperties>
</file>