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6B79" w:rsidRDefault="00B26FDA" w:rsidP="003831D6">
      <w:pPr>
        <w:pStyle w:val="a8"/>
        <w:rPr>
          <w:rFonts w:ascii="Times New Roman" w:hAnsi="Times New Roman" w:cs="Times New Roman"/>
          <w:sz w:val="28"/>
          <w:szCs w:val="28"/>
        </w:rPr>
      </w:pPr>
      <w:r w:rsidRPr="003831D6">
        <w:rPr>
          <w:rFonts w:ascii="Times New Roman" w:hAnsi="Times New Roman" w:cs="Times New Roman"/>
          <w:sz w:val="28"/>
          <w:szCs w:val="28"/>
        </w:rPr>
        <w:t xml:space="preserve">Взаимодействие с </w:t>
      </w:r>
      <w:r w:rsidR="005D2CCA" w:rsidRPr="003831D6">
        <w:rPr>
          <w:rFonts w:ascii="Times New Roman" w:hAnsi="Times New Roman" w:cs="Times New Roman"/>
          <w:sz w:val="28"/>
          <w:szCs w:val="28"/>
        </w:rPr>
        <w:t>дет</w:t>
      </w:r>
      <w:r w:rsidRPr="003831D6">
        <w:rPr>
          <w:rFonts w:ascii="Times New Roman" w:hAnsi="Times New Roman" w:cs="Times New Roman"/>
          <w:sz w:val="28"/>
          <w:szCs w:val="28"/>
        </w:rPr>
        <w:t>ьми</w:t>
      </w:r>
      <w:r w:rsidR="005D2CCA" w:rsidRPr="003831D6">
        <w:rPr>
          <w:rFonts w:ascii="Times New Roman" w:hAnsi="Times New Roman" w:cs="Times New Roman"/>
          <w:sz w:val="28"/>
          <w:szCs w:val="28"/>
        </w:rPr>
        <w:t xml:space="preserve"> в любом возрасте носит непростой и подчас новаторск</w:t>
      </w:r>
      <w:r w:rsidR="00F56B79" w:rsidRPr="003831D6">
        <w:rPr>
          <w:rFonts w:ascii="Times New Roman" w:hAnsi="Times New Roman" w:cs="Times New Roman"/>
          <w:sz w:val="28"/>
          <w:szCs w:val="28"/>
        </w:rPr>
        <w:t>и</w:t>
      </w:r>
      <w:r w:rsidR="005D2CCA" w:rsidRPr="003831D6">
        <w:rPr>
          <w:rFonts w:ascii="Times New Roman" w:hAnsi="Times New Roman" w:cs="Times New Roman"/>
          <w:sz w:val="28"/>
          <w:szCs w:val="28"/>
        </w:rPr>
        <w:t xml:space="preserve">й характер. </w:t>
      </w:r>
      <w:r w:rsidR="00F56B79" w:rsidRPr="003831D6">
        <w:rPr>
          <w:rFonts w:ascii="Times New Roman" w:hAnsi="Times New Roman" w:cs="Times New Roman"/>
          <w:sz w:val="28"/>
          <w:szCs w:val="28"/>
        </w:rPr>
        <w:t>Существует множество методов воспитания и обучения детей, в том числе и в игровой форме. Я хочу поделиться своим опытом работы по работе с книг</w:t>
      </w:r>
      <w:r w:rsidRPr="003831D6">
        <w:rPr>
          <w:rFonts w:ascii="Times New Roman" w:hAnsi="Times New Roman" w:cs="Times New Roman"/>
          <w:sz w:val="28"/>
          <w:szCs w:val="28"/>
        </w:rPr>
        <w:t>ами</w:t>
      </w:r>
      <w:r w:rsidR="00F56B79" w:rsidRPr="003831D6">
        <w:rPr>
          <w:rFonts w:ascii="Times New Roman" w:hAnsi="Times New Roman" w:cs="Times New Roman"/>
          <w:sz w:val="28"/>
          <w:szCs w:val="28"/>
        </w:rPr>
        <w:t>. Но не обычными книгами, а книгами, с которыми дети играют, черпая из них знания в доступной, порой веселой и невероятно захватывающей их интерес форме. Для развития детей дошкольного возраста существует новые современные пособия, которые носят необычное название «</w:t>
      </w:r>
      <w:proofErr w:type="spellStart"/>
      <w:r w:rsidR="00F56B79" w:rsidRPr="003831D6">
        <w:rPr>
          <w:rFonts w:ascii="Times New Roman" w:hAnsi="Times New Roman" w:cs="Times New Roman"/>
          <w:sz w:val="28"/>
          <w:szCs w:val="28"/>
        </w:rPr>
        <w:t>Виммельбух</w:t>
      </w:r>
      <w:proofErr w:type="spellEnd"/>
      <w:r w:rsidR="00F56B79" w:rsidRPr="003831D6">
        <w:rPr>
          <w:rFonts w:ascii="Times New Roman" w:hAnsi="Times New Roman" w:cs="Times New Roman"/>
          <w:sz w:val="28"/>
          <w:szCs w:val="28"/>
        </w:rPr>
        <w:t>», о котором и пойдет далее речь.</w:t>
      </w:r>
    </w:p>
    <w:p w:rsidR="000B004F" w:rsidRPr="003831D6" w:rsidRDefault="000B004F" w:rsidP="003831D6">
      <w:pPr>
        <w:pStyle w:val="a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3010" cy="3936440"/>
            <wp:effectExtent l="0" t="0" r="0" b="0"/>
            <wp:docPr id="1" name="Рисунок 1" descr="C:\Users\Я\OneDrive\Рабочий стол\вспитатель года\находка\1740029014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Я\OneDrive\Рабочий стол\вспитатель года\находка\174002901479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010" cy="393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CCA" w:rsidRDefault="005D2CCA" w:rsidP="005D2CCA">
      <w:pPr>
        <w:rPr>
          <w:rFonts w:ascii="Times New Roman" w:hAnsi="Times New Roman" w:cs="Times New Roman"/>
          <w:sz w:val="28"/>
          <w:szCs w:val="28"/>
        </w:rPr>
      </w:pPr>
      <w:r w:rsidRPr="003831D6">
        <w:rPr>
          <w:rFonts w:ascii="Times New Roman" w:hAnsi="Times New Roman" w:cs="Times New Roman"/>
          <w:sz w:val="28"/>
          <w:szCs w:val="28"/>
        </w:rPr>
        <w:t>Так что же это за странное и для многих людей режущее слух слово</w:t>
      </w:r>
      <w:r w:rsidRPr="005D2CCA">
        <w:rPr>
          <w:rFonts w:ascii="Times New Roman" w:hAnsi="Times New Roman" w:cs="Times New Roman"/>
          <w:sz w:val="28"/>
          <w:szCs w:val="28"/>
        </w:rPr>
        <w:t xml:space="preserve">? </w:t>
      </w:r>
      <w:proofErr w:type="spellStart"/>
      <w:r w:rsidRPr="005D2CCA">
        <w:rPr>
          <w:rFonts w:ascii="Times New Roman" w:hAnsi="Times New Roman" w:cs="Times New Roman"/>
          <w:sz w:val="28"/>
          <w:szCs w:val="28"/>
        </w:rPr>
        <w:t>Виммельбух</w:t>
      </w:r>
      <w:proofErr w:type="spellEnd"/>
      <w:r w:rsidRPr="005D2CCA">
        <w:rPr>
          <w:rFonts w:ascii="Times New Roman" w:hAnsi="Times New Roman" w:cs="Times New Roman"/>
          <w:sz w:val="28"/>
          <w:szCs w:val="28"/>
        </w:rPr>
        <w:t xml:space="preserve"> [в переводе с немецкого </w:t>
      </w:r>
      <w:proofErr w:type="spellStart"/>
      <w:r w:rsidRPr="005D2CCA">
        <w:rPr>
          <w:rFonts w:ascii="Times New Roman" w:hAnsi="Times New Roman" w:cs="Times New Roman"/>
          <w:sz w:val="28"/>
          <w:szCs w:val="28"/>
        </w:rPr>
        <w:t>wimmeln</w:t>
      </w:r>
      <w:proofErr w:type="spellEnd"/>
      <w:r w:rsidRPr="005D2CCA">
        <w:rPr>
          <w:rFonts w:ascii="Times New Roman" w:hAnsi="Times New Roman" w:cs="Times New Roman"/>
          <w:sz w:val="28"/>
          <w:szCs w:val="28"/>
        </w:rPr>
        <w:t xml:space="preserve"> – мельтешить, толпиться] – это книга с мельтешащими картинками, на которых задействован каждый квадратный сантиметр книжного разворота</w:t>
      </w:r>
      <w:r w:rsidRPr="00A35A49">
        <w:rPr>
          <w:rFonts w:ascii="Times New Roman" w:hAnsi="Times New Roman" w:cs="Times New Roman"/>
          <w:sz w:val="28"/>
          <w:szCs w:val="28"/>
        </w:rPr>
        <w:t xml:space="preserve">. </w:t>
      </w:r>
      <w:r w:rsidR="00A35A49" w:rsidRPr="00A35A49">
        <w:rPr>
          <w:rFonts w:ascii="Times New Roman" w:hAnsi="Times New Roman" w:cs="Times New Roman"/>
          <w:sz w:val="28"/>
          <w:szCs w:val="28"/>
        </w:rPr>
        <w:t xml:space="preserve">Книга, с которой дети играют, черпая из них знания в доступной, порой веселой и невероятно захватывающей их интерес форме. </w:t>
      </w:r>
      <w:r w:rsidRPr="00A35A49">
        <w:rPr>
          <w:rFonts w:ascii="Times New Roman" w:hAnsi="Times New Roman" w:cs="Times New Roman"/>
          <w:sz w:val="28"/>
          <w:szCs w:val="28"/>
        </w:rPr>
        <w:t>Книга, за которой</w:t>
      </w:r>
      <w:r w:rsidRPr="005D2CCA">
        <w:rPr>
          <w:rFonts w:ascii="Times New Roman" w:hAnsi="Times New Roman" w:cs="Times New Roman"/>
          <w:sz w:val="28"/>
          <w:szCs w:val="28"/>
        </w:rPr>
        <w:t xml:space="preserve"> можно провести не 10-20 минут, а </w:t>
      </w:r>
      <w:r w:rsidR="001B6CAD">
        <w:rPr>
          <w:rFonts w:ascii="Times New Roman" w:hAnsi="Times New Roman" w:cs="Times New Roman"/>
          <w:sz w:val="28"/>
          <w:szCs w:val="28"/>
        </w:rPr>
        <w:t xml:space="preserve">порой и целый час, что для детей </w:t>
      </w:r>
      <w:r>
        <w:rPr>
          <w:rFonts w:ascii="Times New Roman" w:hAnsi="Times New Roman" w:cs="Times New Roman"/>
          <w:sz w:val="28"/>
          <w:szCs w:val="28"/>
        </w:rPr>
        <w:t>является рекордным временем.</w:t>
      </w:r>
    </w:p>
    <w:p w:rsidR="000B004F" w:rsidRDefault="000B004F" w:rsidP="005D2C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03010" cy="4199484"/>
            <wp:effectExtent l="0" t="0" r="0" b="0"/>
            <wp:docPr id="4" name="Рисунок 4" descr="C:\Users\Я\OneDrive\Рабочий стол\вспитатель года\находка\5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Я\OneDrive\Рабочий стол\вспитатель года\находка\514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010" cy="4199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CCA" w:rsidRDefault="005D2CCA" w:rsidP="005D2CCA">
      <w:pPr>
        <w:rPr>
          <w:rFonts w:ascii="Times New Roman" w:hAnsi="Times New Roman" w:cs="Times New Roman"/>
          <w:sz w:val="28"/>
          <w:szCs w:val="28"/>
        </w:rPr>
      </w:pPr>
      <w:r w:rsidRPr="005D2CCA">
        <w:rPr>
          <w:rFonts w:ascii="Times New Roman" w:hAnsi="Times New Roman" w:cs="Times New Roman"/>
          <w:sz w:val="28"/>
          <w:szCs w:val="28"/>
        </w:rPr>
        <w:t>Первые книги данного вида начали появляться в конце 1960-х годов. «От</w:t>
      </w:r>
      <w:r w:rsidR="001542AA">
        <w:rPr>
          <w:rFonts w:ascii="Times New Roman" w:hAnsi="Times New Roman" w:cs="Times New Roman"/>
          <w:sz w:val="28"/>
          <w:szCs w:val="28"/>
        </w:rPr>
        <w:t xml:space="preserve">цом </w:t>
      </w:r>
      <w:proofErr w:type="spellStart"/>
      <w:r w:rsidR="001542AA">
        <w:rPr>
          <w:rFonts w:ascii="Times New Roman" w:hAnsi="Times New Roman" w:cs="Times New Roman"/>
          <w:sz w:val="28"/>
          <w:szCs w:val="28"/>
        </w:rPr>
        <w:t>виммельбуха</w:t>
      </w:r>
      <w:proofErr w:type="spellEnd"/>
      <w:r w:rsidR="001542AA">
        <w:rPr>
          <w:rFonts w:ascii="Times New Roman" w:hAnsi="Times New Roman" w:cs="Times New Roman"/>
          <w:sz w:val="28"/>
          <w:szCs w:val="28"/>
        </w:rPr>
        <w:t>» часто называют</w:t>
      </w:r>
      <w:r w:rsidR="001542AA" w:rsidRPr="001542AA">
        <w:rPr>
          <w:rFonts w:ascii="Times New Roman" w:hAnsi="Times New Roman" w:cs="Times New Roman"/>
          <w:sz w:val="28"/>
          <w:szCs w:val="28"/>
        </w:rPr>
        <w:t xml:space="preserve"> Али </w:t>
      </w:r>
      <w:proofErr w:type="spellStart"/>
      <w:r w:rsidR="001542AA" w:rsidRPr="001542AA">
        <w:rPr>
          <w:rFonts w:ascii="Times New Roman" w:hAnsi="Times New Roman" w:cs="Times New Roman"/>
          <w:sz w:val="28"/>
          <w:szCs w:val="28"/>
        </w:rPr>
        <w:t>Митгуча</w:t>
      </w:r>
      <w:proofErr w:type="spellEnd"/>
      <w:r w:rsidRPr="005D2CCA">
        <w:rPr>
          <w:rFonts w:ascii="Times New Roman" w:hAnsi="Times New Roman" w:cs="Times New Roman"/>
          <w:sz w:val="28"/>
          <w:szCs w:val="28"/>
        </w:rPr>
        <w:t xml:space="preserve">– автора книг ХХ века, немецкого иллюстратора. </w:t>
      </w:r>
      <w:r w:rsidR="001F3DAF" w:rsidRPr="000A6F74">
        <w:rPr>
          <w:rFonts w:ascii="Times New Roman" w:hAnsi="Times New Roman" w:cs="Times New Roman"/>
          <w:sz w:val="28"/>
          <w:szCs w:val="28"/>
        </w:rPr>
        <w:t xml:space="preserve">Сначала в нашей стране были лишь </w:t>
      </w:r>
      <w:proofErr w:type="spellStart"/>
      <w:r w:rsidR="001F3DAF" w:rsidRPr="000A6F74">
        <w:rPr>
          <w:rFonts w:ascii="Times New Roman" w:hAnsi="Times New Roman" w:cs="Times New Roman"/>
          <w:sz w:val="28"/>
          <w:szCs w:val="28"/>
        </w:rPr>
        <w:t>виммельбухи</w:t>
      </w:r>
      <w:proofErr w:type="spellEnd"/>
      <w:r w:rsidR="001F3DAF" w:rsidRPr="000A6F74">
        <w:rPr>
          <w:rFonts w:ascii="Times New Roman" w:hAnsi="Times New Roman" w:cs="Times New Roman"/>
          <w:sz w:val="28"/>
          <w:szCs w:val="28"/>
        </w:rPr>
        <w:t xml:space="preserve">, привезённые из-за границы, </w:t>
      </w:r>
      <w:r w:rsidRPr="005D2CCA">
        <w:rPr>
          <w:rFonts w:ascii="Times New Roman" w:hAnsi="Times New Roman" w:cs="Times New Roman"/>
          <w:sz w:val="28"/>
          <w:szCs w:val="28"/>
        </w:rPr>
        <w:t xml:space="preserve">но если вспомнить детский журнал «Веселые картинки», в некоторых номерах можно было увидеть изображения похожие на иллюстрации в </w:t>
      </w:r>
      <w:proofErr w:type="spellStart"/>
      <w:r w:rsidRPr="005D2CCA">
        <w:rPr>
          <w:rFonts w:ascii="Times New Roman" w:hAnsi="Times New Roman" w:cs="Times New Roman"/>
          <w:sz w:val="28"/>
          <w:szCs w:val="28"/>
        </w:rPr>
        <w:t>виммельбухах</w:t>
      </w:r>
      <w:proofErr w:type="spellEnd"/>
      <w:r w:rsidRPr="005D2CCA">
        <w:rPr>
          <w:rFonts w:ascii="Times New Roman" w:hAnsi="Times New Roman" w:cs="Times New Roman"/>
          <w:sz w:val="28"/>
          <w:szCs w:val="28"/>
        </w:rPr>
        <w:t>, выполненные в такой же технике и с подобным замыслом.</w:t>
      </w:r>
    </w:p>
    <w:p w:rsidR="005D2CCA" w:rsidRDefault="005D2CCA" w:rsidP="005D2C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554" cy="3078480"/>
            <wp:effectExtent l="0" t="0" r="0" b="7620"/>
            <wp:docPr id="2" name="Рисунок 2" descr="C:\Users\Я\OneDrive\Рабочий стол\вспитатель года\находка\веселые карти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Я\OneDrive\Рабочий стол\вспитатель года\находка\веселые картинки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001" cy="3082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491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39747" cy="3086100"/>
            <wp:effectExtent l="0" t="0" r="8255" b="0"/>
            <wp:docPr id="3" name="Рисунок 3" descr="C:\Users\Я\OneDrive\Рабочий стол\вспитатель года\находка\веселые картинки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Я\OneDrive\Рабочий стол\вспитатель года\находка\веселые картинки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829" cy="308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91F" w:rsidRDefault="001F3DAF" w:rsidP="005D2C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0A6F74" w:rsidRPr="000A6F74">
        <w:rPr>
          <w:rFonts w:ascii="Times New Roman" w:hAnsi="Times New Roman" w:cs="Times New Roman"/>
          <w:sz w:val="28"/>
          <w:szCs w:val="28"/>
        </w:rPr>
        <w:t>атем русские худо</w:t>
      </w:r>
      <w:r>
        <w:rPr>
          <w:rFonts w:ascii="Times New Roman" w:hAnsi="Times New Roman" w:cs="Times New Roman"/>
          <w:sz w:val="28"/>
          <w:szCs w:val="28"/>
        </w:rPr>
        <w:t xml:space="preserve">жники под влиянием </w:t>
      </w:r>
      <w:proofErr w:type="gramStart"/>
      <w:r>
        <w:rPr>
          <w:rFonts w:ascii="Times New Roman" w:hAnsi="Times New Roman" w:cs="Times New Roman"/>
          <w:sz w:val="28"/>
          <w:szCs w:val="28"/>
        </w:rPr>
        <w:t>заграничных</w:t>
      </w:r>
      <w:proofErr w:type="gramEnd"/>
      <w:r w:rsidR="00F56B7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виммельбухов</w:t>
      </w:r>
      <w:proofErr w:type="spellEnd"/>
      <w:r>
        <w:rPr>
          <w:rFonts w:ascii="Times New Roman" w:hAnsi="Times New Roman" w:cs="Times New Roman"/>
          <w:sz w:val="28"/>
          <w:szCs w:val="28"/>
        </w:rPr>
        <w:t>, стали создавать свои книги</w:t>
      </w:r>
      <w:r w:rsidR="000A6F74" w:rsidRPr="000A6F74">
        <w:rPr>
          <w:rFonts w:ascii="Times New Roman" w:hAnsi="Times New Roman" w:cs="Times New Roman"/>
          <w:sz w:val="28"/>
          <w:szCs w:val="28"/>
        </w:rPr>
        <w:t xml:space="preserve">. Например, </w:t>
      </w:r>
      <w:proofErr w:type="spellStart"/>
      <w:r w:rsidR="000A6F74" w:rsidRPr="000A6F74">
        <w:rPr>
          <w:rFonts w:ascii="Times New Roman" w:hAnsi="Times New Roman" w:cs="Times New Roman"/>
          <w:sz w:val="28"/>
          <w:szCs w:val="28"/>
        </w:rPr>
        <w:t>Багин</w:t>
      </w:r>
      <w:proofErr w:type="spellEnd"/>
      <w:r w:rsidR="000A6F74" w:rsidRPr="000A6F74">
        <w:rPr>
          <w:rFonts w:ascii="Times New Roman" w:hAnsi="Times New Roman" w:cs="Times New Roman"/>
          <w:sz w:val="28"/>
          <w:szCs w:val="28"/>
        </w:rPr>
        <w:t xml:space="preserve"> Петр Иванович создал </w:t>
      </w:r>
      <w:proofErr w:type="spellStart"/>
      <w:r w:rsidR="000A6F74" w:rsidRPr="000A6F74">
        <w:rPr>
          <w:rFonts w:ascii="Times New Roman" w:hAnsi="Times New Roman" w:cs="Times New Roman"/>
          <w:sz w:val="28"/>
          <w:szCs w:val="28"/>
        </w:rPr>
        <w:t>виммельбух</w:t>
      </w:r>
      <w:proofErr w:type="spellEnd"/>
      <w:r w:rsidR="000A6F74" w:rsidRPr="000A6F74">
        <w:rPr>
          <w:rFonts w:ascii="Times New Roman" w:hAnsi="Times New Roman" w:cs="Times New Roman"/>
          <w:sz w:val="28"/>
          <w:szCs w:val="28"/>
        </w:rPr>
        <w:t xml:space="preserve"> «В лесу». Благодаря тому, что художник русский, в книге изображена природа </w:t>
      </w:r>
      <w:r w:rsidR="000A6F74" w:rsidRPr="000A6F74">
        <w:rPr>
          <w:rFonts w:ascii="Times New Roman" w:hAnsi="Times New Roman" w:cs="Times New Roman"/>
          <w:sz w:val="28"/>
          <w:szCs w:val="28"/>
        </w:rPr>
        <w:lastRenderedPageBreak/>
        <w:t>России, которая намного ближе и понятнее нашим детям</w:t>
      </w:r>
      <w:r w:rsidR="00F56B79">
        <w:rPr>
          <w:rFonts w:ascii="Times New Roman" w:hAnsi="Times New Roman" w:cs="Times New Roman"/>
          <w:sz w:val="28"/>
          <w:szCs w:val="28"/>
        </w:rPr>
        <w:t xml:space="preserve">. </w:t>
      </w:r>
      <w:r w:rsidR="000A6F74" w:rsidRPr="000A6F74">
        <w:rPr>
          <w:rFonts w:ascii="Times New Roman" w:hAnsi="Times New Roman" w:cs="Times New Roman"/>
          <w:sz w:val="28"/>
          <w:szCs w:val="28"/>
        </w:rPr>
        <w:t xml:space="preserve">Существуют </w:t>
      </w:r>
      <w:proofErr w:type="spellStart"/>
      <w:r w:rsidR="000A6F74" w:rsidRPr="000A6F74">
        <w:rPr>
          <w:rFonts w:ascii="Times New Roman" w:hAnsi="Times New Roman" w:cs="Times New Roman"/>
          <w:sz w:val="28"/>
          <w:szCs w:val="28"/>
        </w:rPr>
        <w:t>виммельбухи</w:t>
      </w:r>
      <w:proofErr w:type="spellEnd"/>
      <w:r w:rsidR="000A6F74" w:rsidRPr="000A6F74">
        <w:rPr>
          <w:rFonts w:ascii="Times New Roman" w:hAnsi="Times New Roman" w:cs="Times New Roman"/>
          <w:sz w:val="28"/>
          <w:szCs w:val="28"/>
        </w:rPr>
        <w:t xml:space="preserve"> и других наших авторов, например «Русские сказки» - художника Тамары Александровны </w:t>
      </w:r>
      <w:proofErr w:type="spellStart"/>
      <w:r w:rsidR="000A6F74" w:rsidRPr="000A6F74">
        <w:rPr>
          <w:rFonts w:ascii="Times New Roman" w:hAnsi="Times New Roman" w:cs="Times New Roman"/>
          <w:sz w:val="28"/>
          <w:szCs w:val="28"/>
        </w:rPr>
        <w:t>Саввушкиной</w:t>
      </w:r>
      <w:proofErr w:type="spellEnd"/>
      <w:r w:rsidR="000A6F74" w:rsidRPr="000A6F74">
        <w:rPr>
          <w:rFonts w:ascii="Times New Roman" w:hAnsi="Times New Roman" w:cs="Times New Roman"/>
          <w:sz w:val="28"/>
          <w:szCs w:val="28"/>
        </w:rPr>
        <w:t>, «Увлекательные истории в картинках» Елены</w:t>
      </w:r>
      <w:r w:rsidR="00BC6A34">
        <w:rPr>
          <w:rFonts w:ascii="Times New Roman" w:hAnsi="Times New Roman" w:cs="Times New Roman"/>
          <w:sz w:val="28"/>
          <w:szCs w:val="28"/>
        </w:rPr>
        <w:t xml:space="preserve"> Алексеевны </w:t>
      </w:r>
      <w:proofErr w:type="spellStart"/>
      <w:r w:rsidR="00BC6A34">
        <w:rPr>
          <w:rFonts w:ascii="Times New Roman" w:hAnsi="Times New Roman" w:cs="Times New Roman"/>
          <w:sz w:val="28"/>
          <w:szCs w:val="28"/>
        </w:rPr>
        <w:t>Запесочной</w:t>
      </w:r>
      <w:proofErr w:type="spellEnd"/>
      <w:r w:rsidR="00BC6A3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B004F" w:rsidRDefault="000B004F" w:rsidP="005D2CCA">
      <w:pPr>
        <w:rPr>
          <w:rFonts w:ascii="Times New Roman" w:hAnsi="Times New Roman" w:cs="Times New Roman"/>
          <w:sz w:val="28"/>
          <w:szCs w:val="28"/>
        </w:rPr>
      </w:pPr>
    </w:p>
    <w:p w:rsidR="00702112" w:rsidRDefault="008C08EC" w:rsidP="005D2CCA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Виммельбухи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классифицируются на несколько видов:</w:t>
      </w:r>
      <w:r w:rsidR="00F56B79">
        <w:rPr>
          <w:rFonts w:ascii="Times New Roman" w:hAnsi="Times New Roman" w:cs="Times New Roman"/>
          <w:sz w:val="28"/>
          <w:szCs w:val="28"/>
        </w:rPr>
        <w:t xml:space="preserve"> О</w:t>
      </w:r>
      <w:r>
        <w:rPr>
          <w:rFonts w:ascii="Times New Roman" w:hAnsi="Times New Roman" w:cs="Times New Roman"/>
          <w:sz w:val="28"/>
          <w:szCs w:val="28"/>
        </w:rPr>
        <w:t>дностраничный</w:t>
      </w:r>
      <w:r w:rsidR="00F56B79">
        <w:rPr>
          <w:rFonts w:ascii="Times New Roman" w:hAnsi="Times New Roman" w:cs="Times New Roman"/>
          <w:sz w:val="28"/>
          <w:szCs w:val="28"/>
        </w:rPr>
        <w:t xml:space="preserve">, энциклопедические, </w:t>
      </w:r>
      <w:r>
        <w:rPr>
          <w:rFonts w:ascii="Times New Roman" w:hAnsi="Times New Roman" w:cs="Times New Roman"/>
          <w:sz w:val="28"/>
          <w:szCs w:val="28"/>
        </w:rPr>
        <w:t>классические</w:t>
      </w:r>
      <w:r w:rsidR="00F91F02">
        <w:rPr>
          <w:rFonts w:ascii="Times New Roman" w:hAnsi="Times New Roman" w:cs="Times New Roman"/>
          <w:sz w:val="28"/>
          <w:szCs w:val="28"/>
        </w:rPr>
        <w:t>.</w:t>
      </w:r>
    </w:p>
    <w:p w:rsidR="00BD33FE" w:rsidRDefault="00F56B79" w:rsidP="005D2C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Виммельбуха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в </w:t>
      </w:r>
      <w:r w:rsidR="00BD33FE">
        <w:rPr>
          <w:rFonts w:ascii="Times New Roman" w:hAnsi="Times New Roman" w:cs="Times New Roman"/>
          <w:sz w:val="28"/>
          <w:szCs w:val="28"/>
        </w:rPr>
        <w:t xml:space="preserve">тех или иных </w:t>
      </w:r>
      <w:r>
        <w:rPr>
          <w:rFonts w:ascii="Times New Roman" w:hAnsi="Times New Roman" w:cs="Times New Roman"/>
          <w:sz w:val="28"/>
          <w:szCs w:val="28"/>
        </w:rPr>
        <w:t>образовательных ситуациях</w:t>
      </w:r>
      <w:r w:rsidR="00BD33FE">
        <w:rPr>
          <w:rFonts w:ascii="Times New Roman" w:hAnsi="Times New Roman" w:cs="Times New Roman"/>
          <w:sz w:val="28"/>
          <w:szCs w:val="28"/>
        </w:rPr>
        <w:t xml:space="preserve"> обусловлено решением множеств</w:t>
      </w:r>
      <w:r w:rsidR="00B26FDA">
        <w:rPr>
          <w:rFonts w:ascii="Times New Roman" w:hAnsi="Times New Roman" w:cs="Times New Roman"/>
          <w:sz w:val="28"/>
          <w:szCs w:val="28"/>
        </w:rPr>
        <w:t>а</w:t>
      </w:r>
      <w:r w:rsidR="00BD33FE">
        <w:rPr>
          <w:rFonts w:ascii="Times New Roman" w:hAnsi="Times New Roman" w:cs="Times New Roman"/>
          <w:sz w:val="28"/>
          <w:szCs w:val="28"/>
        </w:rPr>
        <w:t xml:space="preserve"> воспитательных и образовательных задач.</w:t>
      </w:r>
    </w:p>
    <w:p w:rsidR="00702112" w:rsidRDefault="00BD33FE" w:rsidP="00BD33FE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26FDA">
        <w:rPr>
          <w:rFonts w:ascii="Times New Roman" w:hAnsi="Times New Roman" w:cs="Times New Roman"/>
          <w:sz w:val="28"/>
          <w:szCs w:val="28"/>
        </w:rPr>
        <w:t xml:space="preserve">Например,  для активизации внимания и мыслительной деятельности при работе с </w:t>
      </w:r>
      <w:proofErr w:type="spellStart"/>
      <w:r w:rsidRPr="00B26FDA">
        <w:rPr>
          <w:rFonts w:ascii="Times New Roman" w:hAnsi="Times New Roman" w:cs="Times New Roman"/>
          <w:sz w:val="28"/>
          <w:szCs w:val="28"/>
        </w:rPr>
        <w:t>Виммельбухом</w:t>
      </w:r>
      <w:proofErr w:type="spellEnd"/>
      <w:r w:rsidRPr="00B26FDA">
        <w:rPr>
          <w:rFonts w:ascii="Times New Roman" w:hAnsi="Times New Roman" w:cs="Times New Roman"/>
          <w:sz w:val="28"/>
          <w:szCs w:val="28"/>
        </w:rPr>
        <w:t>, можно использовать такие игры как</w:t>
      </w:r>
      <w:r w:rsidR="002B1D70" w:rsidRPr="00B26FDA">
        <w:rPr>
          <w:rFonts w:ascii="Times New Roman" w:hAnsi="Times New Roman" w:cs="Times New Roman"/>
          <w:sz w:val="28"/>
          <w:szCs w:val="28"/>
        </w:rPr>
        <w:t xml:space="preserve"> «</w:t>
      </w:r>
      <w:r w:rsidR="00702112" w:rsidRPr="00B26FDA">
        <w:rPr>
          <w:rFonts w:ascii="Times New Roman" w:hAnsi="Times New Roman" w:cs="Times New Roman"/>
          <w:sz w:val="28"/>
          <w:szCs w:val="28"/>
        </w:rPr>
        <w:t>Подзорная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FA2C96" w:rsidRPr="00B26FDA">
        <w:rPr>
          <w:rFonts w:ascii="Times New Roman" w:hAnsi="Times New Roman" w:cs="Times New Roman"/>
          <w:sz w:val="28"/>
          <w:szCs w:val="28"/>
        </w:rPr>
        <w:t>труба»</w:t>
      </w:r>
      <w:r w:rsidR="00702112" w:rsidRPr="00B26FDA">
        <w:rPr>
          <w:rFonts w:ascii="Times New Roman" w:hAnsi="Times New Roman" w:cs="Times New Roman"/>
          <w:sz w:val="28"/>
          <w:szCs w:val="28"/>
        </w:rPr>
        <w:t>,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FA2C96" w:rsidRPr="00B26FDA">
        <w:rPr>
          <w:rFonts w:ascii="Times New Roman" w:hAnsi="Times New Roman" w:cs="Times New Roman"/>
          <w:sz w:val="28"/>
          <w:szCs w:val="28"/>
        </w:rPr>
        <w:t>«</w:t>
      </w:r>
      <w:r w:rsidR="00702112" w:rsidRPr="00B26FDA">
        <w:rPr>
          <w:rFonts w:ascii="Times New Roman" w:hAnsi="Times New Roman" w:cs="Times New Roman"/>
          <w:sz w:val="28"/>
          <w:szCs w:val="28"/>
        </w:rPr>
        <w:t>Кто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702112" w:rsidRPr="00B26FDA">
        <w:rPr>
          <w:rFonts w:ascii="Times New Roman" w:hAnsi="Times New Roman" w:cs="Times New Roman"/>
          <w:sz w:val="28"/>
          <w:szCs w:val="28"/>
        </w:rPr>
        <w:t>самый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FA2C96" w:rsidRPr="00B26FDA">
        <w:rPr>
          <w:rFonts w:ascii="Times New Roman" w:hAnsi="Times New Roman" w:cs="Times New Roman"/>
          <w:sz w:val="28"/>
          <w:szCs w:val="28"/>
        </w:rPr>
        <w:t>внимательный»</w:t>
      </w:r>
      <w:r w:rsidRPr="00B26FDA">
        <w:rPr>
          <w:rFonts w:ascii="Times New Roman" w:hAnsi="Times New Roman" w:cs="Times New Roman"/>
          <w:sz w:val="28"/>
          <w:szCs w:val="28"/>
        </w:rPr>
        <w:t xml:space="preserve">, </w:t>
      </w:r>
      <w:r w:rsidR="00702112" w:rsidRPr="00B26FDA">
        <w:rPr>
          <w:rFonts w:ascii="Times New Roman" w:hAnsi="Times New Roman" w:cs="Times New Roman"/>
          <w:sz w:val="28"/>
          <w:szCs w:val="28"/>
        </w:rPr>
        <w:t>«Фотограф»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702112" w:rsidRPr="00B26FDA">
        <w:rPr>
          <w:rFonts w:ascii="Times New Roman" w:hAnsi="Times New Roman" w:cs="Times New Roman"/>
          <w:sz w:val="28"/>
          <w:szCs w:val="28"/>
        </w:rPr>
        <w:t>и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702112" w:rsidRPr="00B26FDA">
        <w:rPr>
          <w:rFonts w:ascii="Times New Roman" w:hAnsi="Times New Roman" w:cs="Times New Roman"/>
          <w:spacing w:val="-5"/>
          <w:sz w:val="28"/>
          <w:szCs w:val="28"/>
        </w:rPr>
        <w:t>др.</w:t>
      </w:r>
      <w:r w:rsidRPr="00B26FDA">
        <w:rPr>
          <w:rFonts w:ascii="Times New Roman" w:hAnsi="Times New Roman" w:cs="Times New Roman"/>
          <w:spacing w:val="-5"/>
          <w:sz w:val="28"/>
          <w:szCs w:val="28"/>
        </w:rPr>
        <w:t xml:space="preserve">  Используя специальные инструменты-помощники (подзорную трубу, фотоаппарат) д</w:t>
      </w:r>
      <w:r w:rsidR="002B1D70" w:rsidRPr="00B26FDA">
        <w:rPr>
          <w:rFonts w:ascii="Times New Roman" w:hAnsi="Times New Roman" w:cs="Times New Roman"/>
          <w:sz w:val="28"/>
          <w:szCs w:val="28"/>
        </w:rPr>
        <w:t xml:space="preserve">ети </w:t>
      </w:r>
      <w:r w:rsidRPr="00B26FDA">
        <w:rPr>
          <w:rFonts w:ascii="Times New Roman" w:hAnsi="Times New Roman" w:cs="Times New Roman"/>
          <w:sz w:val="28"/>
          <w:szCs w:val="28"/>
        </w:rPr>
        <w:t>отмечают самые не заметные детали картины и н</w:t>
      </w:r>
      <w:r w:rsidR="002B1D70" w:rsidRPr="00B26FDA">
        <w:rPr>
          <w:rFonts w:ascii="Times New Roman" w:hAnsi="Times New Roman" w:cs="Times New Roman"/>
          <w:sz w:val="28"/>
          <w:szCs w:val="28"/>
        </w:rPr>
        <w:t>ачинают</w:t>
      </w:r>
      <w:r w:rsidRPr="00B26FDA">
        <w:rPr>
          <w:rFonts w:ascii="Times New Roman" w:hAnsi="Times New Roman" w:cs="Times New Roman"/>
          <w:sz w:val="28"/>
          <w:szCs w:val="28"/>
        </w:rPr>
        <w:t xml:space="preserve"> свой рассказ со слов «На картине я вижу…» или </w:t>
      </w:r>
      <w:r w:rsidR="00702112" w:rsidRPr="00B26FDA">
        <w:rPr>
          <w:rFonts w:ascii="Times New Roman" w:hAnsi="Times New Roman" w:cs="Times New Roman"/>
          <w:sz w:val="28"/>
          <w:szCs w:val="28"/>
        </w:rPr>
        <w:t>«Я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2B1D70" w:rsidRPr="00B26FDA">
        <w:rPr>
          <w:rFonts w:ascii="Times New Roman" w:hAnsi="Times New Roman" w:cs="Times New Roman"/>
          <w:sz w:val="28"/>
          <w:szCs w:val="28"/>
        </w:rPr>
        <w:t>сфотографировал</w:t>
      </w:r>
      <w:r w:rsidRPr="00B26FDA">
        <w:rPr>
          <w:rFonts w:ascii="Times New Roman" w:hAnsi="Times New Roman" w:cs="Times New Roman"/>
          <w:sz w:val="28"/>
          <w:szCs w:val="28"/>
        </w:rPr>
        <w:t xml:space="preserve"> </w:t>
      </w:r>
      <w:r w:rsidR="00F11CB6" w:rsidRPr="00B26FDA">
        <w:rPr>
          <w:rFonts w:ascii="Times New Roman" w:hAnsi="Times New Roman" w:cs="Times New Roman"/>
          <w:sz w:val="28"/>
          <w:szCs w:val="28"/>
        </w:rPr>
        <w:t>Снегурочку</w:t>
      </w:r>
      <w:r w:rsidR="00702112" w:rsidRPr="00B26FDA">
        <w:rPr>
          <w:rFonts w:ascii="Times New Roman" w:hAnsi="Times New Roman" w:cs="Times New Roman"/>
          <w:sz w:val="28"/>
          <w:szCs w:val="28"/>
        </w:rPr>
        <w:t>».</w:t>
      </w:r>
      <w:proofErr w:type="gramEnd"/>
    </w:p>
    <w:p w:rsidR="000B004F" w:rsidRPr="00B26FDA" w:rsidRDefault="000B004F" w:rsidP="00BD33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3010" cy="3533393"/>
            <wp:effectExtent l="0" t="0" r="0" b="0"/>
            <wp:docPr id="6" name="Рисунок 6" descr="C:\Users\Я\OneDrive\Рабочий стол\фото садик\фото для развития речи\1740142268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Я\OneDrive\Рабочий стол\фото садик\фото для развития речи\17401422689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010" cy="353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3FE" w:rsidRDefault="00BD33FE" w:rsidP="00BD33FE">
      <w:pPr>
        <w:rPr>
          <w:rFonts w:ascii="Times New Roman" w:hAnsi="Times New Roman" w:cs="Times New Roman"/>
          <w:sz w:val="28"/>
          <w:szCs w:val="28"/>
        </w:rPr>
      </w:pPr>
      <w:r w:rsidRPr="00B26FDA">
        <w:rPr>
          <w:rFonts w:ascii="Times New Roman" w:hAnsi="Times New Roman" w:cs="Times New Roman"/>
          <w:sz w:val="28"/>
          <w:szCs w:val="28"/>
        </w:rPr>
        <w:t xml:space="preserve">Для того чтобы установить причинно-следственные связи между главными героями в художественном произведении или понять </w:t>
      </w:r>
      <w:r w:rsidR="00F11CB6" w:rsidRPr="00B26FDA">
        <w:rPr>
          <w:rFonts w:ascii="Times New Roman" w:hAnsi="Times New Roman" w:cs="Times New Roman"/>
          <w:sz w:val="28"/>
          <w:szCs w:val="28"/>
        </w:rPr>
        <w:t xml:space="preserve">главные характеристики героев, также можно использовать </w:t>
      </w:r>
      <w:proofErr w:type="spellStart"/>
      <w:r w:rsidR="00F11CB6" w:rsidRPr="00B26FDA">
        <w:rPr>
          <w:rFonts w:ascii="Times New Roman" w:hAnsi="Times New Roman" w:cs="Times New Roman"/>
          <w:sz w:val="28"/>
          <w:szCs w:val="28"/>
        </w:rPr>
        <w:t>Виммельбух</w:t>
      </w:r>
      <w:proofErr w:type="spellEnd"/>
      <w:r w:rsidR="00F11CB6" w:rsidRPr="00B26FDA">
        <w:rPr>
          <w:rFonts w:ascii="Times New Roman" w:hAnsi="Times New Roman" w:cs="Times New Roman"/>
          <w:sz w:val="28"/>
          <w:szCs w:val="28"/>
        </w:rPr>
        <w:t>. Например, цветными маркерами ребята соединяют лису и ледяную избушку, потому что лиса её построила; или медведя и теремок, так как он его сломал.</w:t>
      </w:r>
    </w:p>
    <w:p w:rsidR="000B004F" w:rsidRPr="00B26FDA" w:rsidRDefault="000B004F" w:rsidP="00BD33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03010" cy="3533393"/>
            <wp:effectExtent l="0" t="0" r="0" b="0"/>
            <wp:docPr id="7" name="Рисунок 7" descr="C:\Users\Я\OneDrive\Рабочий стол\фото садик\фото для развития речи\1740143528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Я\OneDrive\Рабочий стол\фото садик\фото для развития речи\174014352887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010" cy="353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02112" w:rsidRPr="00B26FDA" w:rsidRDefault="00F11CB6" w:rsidP="00F11CB6">
      <w:pPr>
        <w:pStyle w:val="a7"/>
        <w:tabs>
          <w:tab w:val="left" w:pos="0"/>
        </w:tabs>
        <w:spacing w:before="209"/>
        <w:ind w:left="0" w:firstLine="6"/>
        <w:rPr>
          <w:sz w:val="28"/>
          <w:szCs w:val="28"/>
        </w:rPr>
      </w:pPr>
      <w:r w:rsidRPr="00B26FDA">
        <w:rPr>
          <w:sz w:val="28"/>
          <w:szCs w:val="28"/>
        </w:rPr>
        <w:t xml:space="preserve">Ну и конечно составление рассказов по </w:t>
      </w:r>
      <w:proofErr w:type="spellStart"/>
      <w:r w:rsidRPr="00B26FDA">
        <w:rPr>
          <w:sz w:val="28"/>
          <w:szCs w:val="28"/>
        </w:rPr>
        <w:t>Виммельбуху</w:t>
      </w:r>
      <w:proofErr w:type="spellEnd"/>
      <w:r w:rsidRPr="00B26FDA">
        <w:rPr>
          <w:sz w:val="28"/>
          <w:szCs w:val="28"/>
        </w:rPr>
        <w:t xml:space="preserve"> позволяет </w:t>
      </w:r>
      <w:r w:rsidR="00434826" w:rsidRPr="00B26FDA">
        <w:rPr>
          <w:sz w:val="28"/>
          <w:szCs w:val="28"/>
        </w:rPr>
        <w:t>активизировать словарь</w:t>
      </w:r>
      <w:r w:rsidRPr="00B26FDA">
        <w:rPr>
          <w:sz w:val="28"/>
          <w:szCs w:val="28"/>
        </w:rPr>
        <w:t xml:space="preserve"> детей</w:t>
      </w:r>
      <w:r w:rsidR="00434826" w:rsidRPr="00B26FDA">
        <w:rPr>
          <w:sz w:val="28"/>
          <w:szCs w:val="28"/>
        </w:rPr>
        <w:t xml:space="preserve">, </w:t>
      </w:r>
      <w:r w:rsidRPr="00B26FDA">
        <w:rPr>
          <w:sz w:val="28"/>
          <w:szCs w:val="28"/>
        </w:rPr>
        <w:t>обогатить опыт восприятия жанров фольклора и художественной литературы, сформировать умение воспринимать содержание и форму художественных произведений.</w:t>
      </w:r>
    </w:p>
    <w:p w:rsidR="00F11CB6" w:rsidRPr="00702112" w:rsidRDefault="00F11CB6" w:rsidP="00F11CB6">
      <w:pPr>
        <w:pStyle w:val="a7"/>
        <w:tabs>
          <w:tab w:val="left" w:pos="0"/>
        </w:tabs>
        <w:spacing w:before="209"/>
        <w:ind w:left="0" w:firstLine="6"/>
        <w:rPr>
          <w:sz w:val="28"/>
          <w:szCs w:val="28"/>
        </w:rPr>
      </w:pPr>
      <w:r>
        <w:rPr>
          <w:sz w:val="28"/>
          <w:szCs w:val="28"/>
        </w:rPr>
        <w:t xml:space="preserve">А главное технология </w:t>
      </w:r>
      <w:proofErr w:type="spellStart"/>
      <w:r>
        <w:rPr>
          <w:sz w:val="28"/>
          <w:szCs w:val="28"/>
        </w:rPr>
        <w:t>Виммельбух</w:t>
      </w:r>
      <w:proofErr w:type="spellEnd"/>
      <w:r>
        <w:rPr>
          <w:sz w:val="28"/>
          <w:szCs w:val="28"/>
        </w:rPr>
        <w:t xml:space="preserve"> вызывает интерес к художественной литературе, воспитывает ценностное отношение к книге, уважение к творчеству писателей и иллюстраторов.</w:t>
      </w:r>
    </w:p>
    <w:sectPr w:rsidR="00F11CB6" w:rsidRPr="00702112" w:rsidSect="003A2EC3">
      <w:pgSz w:w="11910" w:h="16840"/>
      <w:pgMar w:top="1040" w:right="992" w:bottom="280" w:left="99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F16BCA"/>
    <w:multiLevelType w:val="hybridMultilevel"/>
    <w:tmpl w:val="F288E246"/>
    <w:lvl w:ilvl="0" w:tplc="50042C42">
      <w:numFmt w:val="bullet"/>
      <w:lvlText w:val="-"/>
      <w:lvlJc w:val="left"/>
      <w:pPr>
        <w:ind w:left="140" w:hanging="147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E28241A">
      <w:numFmt w:val="bullet"/>
      <w:lvlText w:val="•"/>
      <w:lvlJc w:val="left"/>
      <w:pPr>
        <w:ind w:left="1118" w:hanging="147"/>
      </w:pPr>
      <w:rPr>
        <w:rFonts w:hint="default"/>
        <w:lang w:val="ru-RU" w:eastAsia="en-US" w:bidi="ar-SA"/>
      </w:rPr>
    </w:lvl>
    <w:lvl w:ilvl="2" w:tplc="76B20144">
      <w:numFmt w:val="bullet"/>
      <w:lvlText w:val="•"/>
      <w:lvlJc w:val="left"/>
      <w:pPr>
        <w:ind w:left="2096" w:hanging="147"/>
      </w:pPr>
      <w:rPr>
        <w:rFonts w:hint="default"/>
        <w:lang w:val="ru-RU" w:eastAsia="en-US" w:bidi="ar-SA"/>
      </w:rPr>
    </w:lvl>
    <w:lvl w:ilvl="3" w:tplc="E24C08D4">
      <w:numFmt w:val="bullet"/>
      <w:lvlText w:val="•"/>
      <w:lvlJc w:val="left"/>
      <w:pPr>
        <w:ind w:left="3074" w:hanging="147"/>
      </w:pPr>
      <w:rPr>
        <w:rFonts w:hint="default"/>
        <w:lang w:val="ru-RU" w:eastAsia="en-US" w:bidi="ar-SA"/>
      </w:rPr>
    </w:lvl>
    <w:lvl w:ilvl="4" w:tplc="1DAEEED4">
      <w:numFmt w:val="bullet"/>
      <w:lvlText w:val="•"/>
      <w:lvlJc w:val="left"/>
      <w:pPr>
        <w:ind w:left="4052" w:hanging="147"/>
      </w:pPr>
      <w:rPr>
        <w:rFonts w:hint="default"/>
        <w:lang w:val="ru-RU" w:eastAsia="en-US" w:bidi="ar-SA"/>
      </w:rPr>
    </w:lvl>
    <w:lvl w:ilvl="5" w:tplc="03AE64C2">
      <w:numFmt w:val="bullet"/>
      <w:lvlText w:val="•"/>
      <w:lvlJc w:val="left"/>
      <w:pPr>
        <w:ind w:left="5031" w:hanging="147"/>
      </w:pPr>
      <w:rPr>
        <w:rFonts w:hint="default"/>
        <w:lang w:val="ru-RU" w:eastAsia="en-US" w:bidi="ar-SA"/>
      </w:rPr>
    </w:lvl>
    <w:lvl w:ilvl="6" w:tplc="C9E885C4">
      <w:numFmt w:val="bullet"/>
      <w:lvlText w:val="•"/>
      <w:lvlJc w:val="left"/>
      <w:pPr>
        <w:ind w:left="6009" w:hanging="147"/>
      </w:pPr>
      <w:rPr>
        <w:rFonts w:hint="default"/>
        <w:lang w:val="ru-RU" w:eastAsia="en-US" w:bidi="ar-SA"/>
      </w:rPr>
    </w:lvl>
    <w:lvl w:ilvl="7" w:tplc="4C527014">
      <w:numFmt w:val="bullet"/>
      <w:lvlText w:val="•"/>
      <w:lvlJc w:val="left"/>
      <w:pPr>
        <w:ind w:left="6987" w:hanging="147"/>
      </w:pPr>
      <w:rPr>
        <w:rFonts w:hint="default"/>
        <w:lang w:val="ru-RU" w:eastAsia="en-US" w:bidi="ar-SA"/>
      </w:rPr>
    </w:lvl>
    <w:lvl w:ilvl="8" w:tplc="52760BA8">
      <w:numFmt w:val="bullet"/>
      <w:lvlText w:val="•"/>
      <w:lvlJc w:val="left"/>
      <w:pPr>
        <w:ind w:left="7965" w:hanging="147"/>
      </w:pPr>
      <w:rPr>
        <w:rFonts w:hint="default"/>
        <w:lang w:val="ru-RU" w:eastAsia="en-US" w:bidi="ar-SA"/>
      </w:rPr>
    </w:lvl>
  </w:abstractNum>
  <w:abstractNum w:abstractNumId="1">
    <w:nsid w:val="39DB4D1A"/>
    <w:multiLevelType w:val="hybridMultilevel"/>
    <w:tmpl w:val="5FAA711A"/>
    <w:lvl w:ilvl="0" w:tplc="57F021D2">
      <w:numFmt w:val="bullet"/>
      <w:lvlText w:val="-"/>
      <w:lvlJc w:val="left"/>
      <w:pPr>
        <w:ind w:left="140" w:hanging="17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EC4CDEE">
      <w:numFmt w:val="bullet"/>
      <w:lvlText w:val="-"/>
      <w:lvlJc w:val="left"/>
      <w:pPr>
        <w:ind w:left="140" w:hanging="140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2" w:tplc="D3560FA2">
      <w:numFmt w:val="bullet"/>
      <w:lvlText w:val="•"/>
      <w:lvlJc w:val="left"/>
      <w:pPr>
        <w:ind w:left="2096" w:hanging="140"/>
      </w:pPr>
      <w:rPr>
        <w:rFonts w:hint="default"/>
        <w:lang w:val="ru-RU" w:eastAsia="en-US" w:bidi="ar-SA"/>
      </w:rPr>
    </w:lvl>
    <w:lvl w:ilvl="3" w:tplc="3BEAE82A">
      <w:numFmt w:val="bullet"/>
      <w:lvlText w:val="•"/>
      <w:lvlJc w:val="left"/>
      <w:pPr>
        <w:ind w:left="3074" w:hanging="140"/>
      </w:pPr>
      <w:rPr>
        <w:rFonts w:hint="default"/>
        <w:lang w:val="ru-RU" w:eastAsia="en-US" w:bidi="ar-SA"/>
      </w:rPr>
    </w:lvl>
    <w:lvl w:ilvl="4" w:tplc="46BC1A76">
      <w:numFmt w:val="bullet"/>
      <w:lvlText w:val="•"/>
      <w:lvlJc w:val="left"/>
      <w:pPr>
        <w:ind w:left="4052" w:hanging="140"/>
      </w:pPr>
      <w:rPr>
        <w:rFonts w:hint="default"/>
        <w:lang w:val="ru-RU" w:eastAsia="en-US" w:bidi="ar-SA"/>
      </w:rPr>
    </w:lvl>
    <w:lvl w:ilvl="5" w:tplc="9DDEC398">
      <w:numFmt w:val="bullet"/>
      <w:lvlText w:val="•"/>
      <w:lvlJc w:val="left"/>
      <w:pPr>
        <w:ind w:left="5031" w:hanging="140"/>
      </w:pPr>
      <w:rPr>
        <w:rFonts w:hint="default"/>
        <w:lang w:val="ru-RU" w:eastAsia="en-US" w:bidi="ar-SA"/>
      </w:rPr>
    </w:lvl>
    <w:lvl w:ilvl="6" w:tplc="52725DC4">
      <w:numFmt w:val="bullet"/>
      <w:lvlText w:val="•"/>
      <w:lvlJc w:val="left"/>
      <w:pPr>
        <w:ind w:left="6009" w:hanging="140"/>
      </w:pPr>
      <w:rPr>
        <w:rFonts w:hint="default"/>
        <w:lang w:val="ru-RU" w:eastAsia="en-US" w:bidi="ar-SA"/>
      </w:rPr>
    </w:lvl>
    <w:lvl w:ilvl="7" w:tplc="B61270CC">
      <w:numFmt w:val="bullet"/>
      <w:lvlText w:val="•"/>
      <w:lvlJc w:val="left"/>
      <w:pPr>
        <w:ind w:left="6987" w:hanging="140"/>
      </w:pPr>
      <w:rPr>
        <w:rFonts w:hint="default"/>
        <w:lang w:val="ru-RU" w:eastAsia="en-US" w:bidi="ar-SA"/>
      </w:rPr>
    </w:lvl>
    <w:lvl w:ilvl="8" w:tplc="B3288576">
      <w:numFmt w:val="bullet"/>
      <w:lvlText w:val="•"/>
      <w:lvlJc w:val="left"/>
      <w:pPr>
        <w:ind w:left="7965" w:hanging="140"/>
      </w:pPr>
      <w:rPr>
        <w:rFonts w:hint="default"/>
        <w:lang w:val="ru-RU" w:eastAsia="en-US" w:bidi="ar-SA"/>
      </w:rPr>
    </w:lvl>
  </w:abstractNum>
  <w:abstractNum w:abstractNumId="2">
    <w:nsid w:val="43641474"/>
    <w:multiLevelType w:val="hybridMultilevel"/>
    <w:tmpl w:val="9F8671F6"/>
    <w:lvl w:ilvl="0" w:tplc="7870C296">
      <w:numFmt w:val="bullet"/>
      <w:lvlText w:val=""/>
      <w:lvlJc w:val="left"/>
      <w:pPr>
        <w:ind w:left="861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78C7412">
      <w:numFmt w:val="bullet"/>
      <w:lvlText w:val="-"/>
      <w:lvlJc w:val="left"/>
      <w:pPr>
        <w:ind w:left="140" w:hanging="15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4942C63E">
      <w:numFmt w:val="bullet"/>
      <w:lvlText w:val="•"/>
      <w:lvlJc w:val="left"/>
      <w:pPr>
        <w:ind w:left="1866" w:hanging="154"/>
      </w:pPr>
      <w:rPr>
        <w:rFonts w:hint="default"/>
        <w:lang w:val="ru-RU" w:eastAsia="en-US" w:bidi="ar-SA"/>
      </w:rPr>
    </w:lvl>
    <w:lvl w:ilvl="3" w:tplc="F3A6E9DA">
      <w:numFmt w:val="bullet"/>
      <w:lvlText w:val="•"/>
      <w:lvlJc w:val="left"/>
      <w:pPr>
        <w:ind w:left="2873" w:hanging="154"/>
      </w:pPr>
      <w:rPr>
        <w:rFonts w:hint="default"/>
        <w:lang w:val="ru-RU" w:eastAsia="en-US" w:bidi="ar-SA"/>
      </w:rPr>
    </w:lvl>
    <w:lvl w:ilvl="4" w:tplc="07443474">
      <w:numFmt w:val="bullet"/>
      <w:lvlText w:val="•"/>
      <w:lvlJc w:val="left"/>
      <w:pPr>
        <w:ind w:left="3880" w:hanging="154"/>
      </w:pPr>
      <w:rPr>
        <w:rFonts w:hint="default"/>
        <w:lang w:val="ru-RU" w:eastAsia="en-US" w:bidi="ar-SA"/>
      </w:rPr>
    </w:lvl>
    <w:lvl w:ilvl="5" w:tplc="BFFCD924">
      <w:numFmt w:val="bullet"/>
      <w:lvlText w:val="•"/>
      <w:lvlJc w:val="left"/>
      <w:pPr>
        <w:ind w:left="4887" w:hanging="154"/>
      </w:pPr>
      <w:rPr>
        <w:rFonts w:hint="default"/>
        <w:lang w:val="ru-RU" w:eastAsia="en-US" w:bidi="ar-SA"/>
      </w:rPr>
    </w:lvl>
    <w:lvl w:ilvl="6" w:tplc="D65AD6C0">
      <w:numFmt w:val="bullet"/>
      <w:lvlText w:val="•"/>
      <w:lvlJc w:val="left"/>
      <w:pPr>
        <w:ind w:left="5894" w:hanging="154"/>
      </w:pPr>
      <w:rPr>
        <w:rFonts w:hint="default"/>
        <w:lang w:val="ru-RU" w:eastAsia="en-US" w:bidi="ar-SA"/>
      </w:rPr>
    </w:lvl>
    <w:lvl w:ilvl="7" w:tplc="105ACA04">
      <w:numFmt w:val="bullet"/>
      <w:lvlText w:val="•"/>
      <w:lvlJc w:val="left"/>
      <w:pPr>
        <w:ind w:left="6901" w:hanging="154"/>
      </w:pPr>
      <w:rPr>
        <w:rFonts w:hint="default"/>
        <w:lang w:val="ru-RU" w:eastAsia="en-US" w:bidi="ar-SA"/>
      </w:rPr>
    </w:lvl>
    <w:lvl w:ilvl="8" w:tplc="6E3A0942">
      <w:numFmt w:val="bullet"/>
      <w:lvlText w:val="•"/>
      <w:lvlJc w:val="left"/>
      <w:pPr>
        <w:ind w:left="7908" w:hanging="154"/>
      </w:pPr>
      <w:rPr>
        <w:rFonts w:hint="default"/>
        <w:lang w:val="ru-RU" w:eastAsia="en-US" w:bidi="ar-SA"/>
      </w:rPr>
    </w:lvl>
  </w:abstractNum>
  <w:abstractNum w:abstractNumId="3">
    <w:nsid w:val="524F574A"/>
    <w:multiLevelType w:val="hybridMultilevel"/>
    <w:tmpl w:val="E4D201B8"/>
    <w:lvl w:ilvl="0" w:tplc="33549040">
      <w:numFmt w:val="bullet"/>
      <w:lvlText w:val="-"/>
      <w:lvlJc w:val="left"/>
      <w:pPr>
        <w:ind w:left="707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0028F9A">
      <w:numFmt w:val="bullet"/>
      <w:lvlText w:val="-"/>
      <w:lvlJc w:val="left"/>
      <w:pPr>
        <w:ind w:left="140" w:hanging="15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74C2AA5C">
      <w:numFmt w:val="bullet"/>
      <w:lvlText w:val="•"/>
      <w:lvlJc w:val="left"/>
      <w:pPr>
        <w:ind w:left="1724" w:hanging="159"/>
      </w:pPr>
      <w:rPr>
        <w:rFonts w:hint="default"/>
        <w:lang w:val="ru-RU" w:eastAsia="en-US" w:bidi="ar-SA"/>
      </w:rPr>
    </w:lvl>
    <w:lvl w:ilvl="3" w:tplc="2CF407CC">
      <w:numFmt w:val="bullet"/>
      <w:lvlText w:val="•"/>
      <w:lvlJc w:val="left"/>
      <w:pPr>
        <w:ind w:left="2749" w:hanging="159"/>
      </w:pPr>
      <w:rPr>
        <w:rFonts w:hint="default"/>
        <w:lang w:val="ru-RU" w:eastAsia="en-US" w:bidi="ar-SA"/>
      </w:rPr>
    </w:lvl>
    <w:lvl w:ilvl="4" w:tplc="9816E956">
      <w:numFmt w:val="bullet"/>
      <w:lvlText w:val="•"/>
      <w:lvlJc w:val="left"/>
      <w:pPr>
        <w:ind w:left="3774" w:hanging="159"/>
      </w:pPr>
      <w:rPr>
        <w:rFonts w:hint="default"/>
        <w:lang w:val="ru-RU" w:eastAsia="en-US" w:bidi="ar-SA"/>
      </w:rPr>
    </w:lvl>
    <w:lvl w:ilvl="5" w:tplc="05560124">
      <w:numFmt w:val="bullet"/>
      <w:lvlText w:val="•"/>
      <w:lvlJc w:val="left"/>
      <w:pPr>
        <w:ind w:left="4798" w:hanging="159"/>
      </w:pPr>
      <w:rPr>
        <w:rFonts w:hint="default"/>
        <w:lang w:val="ru-RU" w:eastAsia="en-US" w:bidi="ar-SA"/>
      </w:rPr>
    </w:lvl>
    <w:lvl w:ilvl="6" w:tplc="1D128ADA">
      <w:numFmt w:val="bullet"/>
      <w:lvlText w:val="•"/>
      <w:lvlJc w:val="left"/>
      <w:pPr>
        <w:ind w:left="5823" w:hanging="159"/>
      </w:pPr>
      <w:rPr>
        <w:rFonts w:hint="default"/>
        <w:lang w:val="ru-RU" w:eastAsia="en-US" w:bidi="ar-SA"/>
      </w:rPr>
    </w:lvl>
    <w:lvl w:ilvl="7" w:tplc="32240BF4">
      <w:numFmt w:val="bullet"/>
      <w:lvlText w:val="•"/>
      <w:lvlJc w:val="left"/>
      <w:pPr>
        <w:ind w:left="6848" w:hanging="159"/>
      </w:pPr>
      <w:rPr>
        <w:rFonts w:hint="default"/>
        <w:lang w:val="ru-RU" w:eastAsia="en-US" w:bidi="ar-SA"/>
      </w:rPr>
    </w:lvl>
    <w:lvl w:ilvl="8" w:tplc="F4782D8A">
      <w:numFmt w:val="bullet"/>
      <w:lvlText w:val="•"/>
      <w:lvlJc w:val="left"/>
      <w:pPr>
        <w:ind w:left="7872" w:hanging="15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E27BF"/>
    <w:rsid w:val="00060860"/>
    <w:rsid w:val="000A6F74"/>
    <w:rsid w:val="000B004F"/>
    <w:rsid w:val="001542AA"/>
    <w:rsid w:val="001B6CAD"/>
    <w:rsid w:val="001F3DAF"/>
    <w:rsid w:val="00245BEF"/>
    <w:rsid w:val="002B1D70"/>
    <w:rsid w:val="002E44E5"/>
    <w:rsid w:val="003831D6"/>
    <w:rsid w:val="003A2EC3"/>
    <w:rsid w:val="003F5423"/>
    <w:rsid w:val="00434826"/>
    <w:rsid w:val="004473A4"/>
    <w:rsid w:val="005D2CCA"/>
    <w:rsid w:val="005E27BF"/>
    <w:rsid w:val="00622008"/>
    <w:rsid w:val="00670A1B"/>
    <w:rsid w:val="006C4D02"/>
    <w:rsid w:val="00702112"/>
    <w:rsid w:val="00813980"/>
    <w:rsid w:val="00856EC9"/>
    <w:rsid w:val="008C08EC"/>
    <w:rsid w:val="009250FD"/>
    <w:rsid w:val="00A0211C"/>
    <w:rsid w:val="00A35A49"/>
    <w:rsid w:val="00A36838"/>
    <w:rsid w:val="00A40BF7"/>
    <w:rsid w:val="00B26FDA"/>
    <w:rsid w:val="00B6684E"/>
    <w:rsid w:val="00BC6A34"/>
    <w:rsid w:val="00BD33FE"/>
    <w:rsid w:val="00C8280B"/>
    <w:rsid w:val="00D12092"/>
    <w:rsid w:val="00D23FBE"/>
    <w:rsid w:val="00DD491F"/>
    <w:rsid w:val="00F11CB6"/>
    <w:rsid w:val="00F56B79"/>
    <w:rsid w:val="00F91F02"/>
    <w:rsid w:val="00FA2C96"/>
    <w:rsid w:val="00FD04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73A4"/>
  </w:style>
  <w:style w:type="paragraph" w:styleId="1">
    <w:name w:val="heading 1"/>
    <w:basedOn w:val="a"/>
    <w:link w:val="10"/>
    <w:uiPriority w:val="1"/>
    <w:qFormat/>
    <w:rsid w:val="00702112"/>
    <w:pPr>
      <w:widowControl w:val="0"/>
      <w:autoSpaceDE w:val="0"/>
      <w:autoSpaceDN w:val="0"/>
      <w:spacing w:before="269" w:after="0" w:line="240" w:lineRule="auto"/>
      <w:ind w:left="140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2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2CC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1"/>
    <w:rsid w:val="00702112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Body Text"/>
    <w:basedOn w:val="a"/>
    <w:link w:val="a6"/>
    <w:uiPriority w:val="1"/>
    <w:qFormat/>
    <w:rsid w:val="00702112"/>
    <w:pPr>
      <w:widowControl w:val="0"/>
      <w:autoSpaceDE w:val="0"/>
      <w:autoSpaceDN w:val="0"/>
      <w:spacing w:after="0" w:line="240" w:lineRule="auto"/>
      <w:ind w:left="14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702112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1"/>
    <w:qFormat/>
    <w:rsid w:val="00702112"/>
    <w:pPr>
      <w:widowControl w:val="0"/>
      <w:autoSpaceDE w:val="0"/>
      <w:autoSpaceDN w:val="0"/>
      <w:spacing w:after="0" w:line="240" w:lineRule="auto"/>
      <w:ind w:left="140" w:hanging="359"/>
    </w:pPr>
    <w:rPr>
      <w:rFonts w:ascii="Times New Roman" w:eastAsia="Times New Roman" w:hAnsi="Times New Roman" w:cs="Times New Roman"/>
    </w:rPr>
  </w:style>
  <w:style w:type="paragraph" w:styleId="a8">
    <w:name w:val="No Spacing"/>
    <w:uiPriority w:val="1"/>
    <w:qFormat/>
    <w:rsid w:val="003831D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702112"/>
    <w:pPr>
      <w:widowControl w:val="0"/>
      <w:autoSpaceDE w:val="0"/>
      <w:autoSpaceDN w:val="0"/>
      <w:spacing w:before="269" w:after="0" w:line="240" w:lineRule="auto"/>
      <w:ind w:left="140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2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2CC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1"/>
    <w:rsid w:val="00702112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Body Text"/>
    <w:basedOn w:val="a"/>
    <w:link w:val="a6"/>
    <w:uiPriority w:val="1"/>
    <w:qFormat/>
    <w:rsid w:val="00702112"/>
    <w:pPr>
      <w:widowControl w:val="0"/>
      <w:autoSpaceDE w:val="0"/>
      <w:autoSpaceDN w:val="0"/>
      <w:spacing w:after="0" w:line="240" w:lineRule="auto"/>
      <w:ind w:left="14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702112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1"/>
    <w:qFormat/>
    <w:rsid w:val="00702112"/>
    <w:pPr>
      <w:widowControl w:val="0"/>
      <w:autoSpaceDE w:val="0"/>
      <w:autoSpaceDN w:val="0"/>
      <w:spacing w:after="0" w:line="240" w:lineRule="auto"/>
      <w:ind w:left="140" w:hanging="359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45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9210AD-9C40-48C1-A054-50DD4BF6B3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492</Words>
  <Characters>2807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</dc:creator>
  <cp:lastModifiedBy>Я</cp:lastModifiedBy>
  <cp:revision>5</cp:revision>
  <cp:lastPrinted>2025-02-17T10:15:00Z</cp:lastPrinted>
  <dcterms:created xsi:type="dcterms:W3CDTF">2025-02-19T12:19:00Z</dcterms:created>
  <dcterms:modified xsi:type="dcterms:W3CDTF">2025-03-05T08:35:00Z</dcterms:modified>
</cp:coreProperties>
</file>