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44F" w:rsidRPr="00C82B7F" w:rsidRDefault="00C6044F" w:rsidP="00C6044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36"/>
          <w:szCs w:val="36"/>
        </w:rPr>
      </w:pPr>
      <w:r w:rsidRPr="00C82B7F">
        <w:rPr>
          <w:b/>
          <w:color w:val="000000"/>
          <w:sz w:val="36"/>
          <w:szCs w:val="36"/>
        </w:rPr>
        <w:t>Развитие творческой личности через различные формы воспитательной деятельности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 xml:space="preserve">В.А. Сухомлинский писал: «Ребенок по </w:t>
      </w:r>
      <w:proofErr w:type="gramStart"/>
      <w:r w:rsidRPr="00635704">
        <w:rPr>
          <w:color w:val="000000"/>
          <w:sz w:val="28"/>
          <w:szCs w:val="28"/>
        </w:rPr>
        <w:t>своей</w:t>
      </w:r>
      <w:proofErr w:type="gramEnd"/>
      <w:r w:rsidRPr="00635704">
        <w:rPr>
          <w:color w:val="000000"/>
          <w:sz w:val="28"/>
          <w:szCs w:val="28"/>
        </w:rPr>
        <w:t xml:space="preserve"> природе-пытливый исследователь мира. Так пусть же перед ним открывается чудесный мир в живых красках ярких трепетных звуках, в сказках, в игре, в собственном творчестве, в красоте воодушевляющей его сердце, в стремлении делать добро людям. Через сказки, фантазии, игру, через неповторимое тво</w:t>
      </w:r>
      <w:bookmarkStart w:id="0" w:name="_GoBack"/>
      <w:bookmarkEnd w:id="0"/>
      <w:r w:rsidRPr="00635704">
        <w:rPr>
          <w:color w:val="000000"/>
          <w:sz w:val="28"/>
          <w:szCs w:val="28"/>
        </w:rPr>
        <w:t>рчество верная дорога к сердцу ребенка».</w:t>
      </w:r>
    </w:p>
    <w:p w:rsidR="00C6044F" w:rsidRPr="00A15DCD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DCD">
        <w:rPr>
          <w:color w:val="000000"/>
          <w:sz w:val="28"/>
          <w:szCs w:val="28"/>
        </w:rPr>
        <w:t xml:space="preserve"> 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 xml:space="preserve">Дети рано начинают воспринимать окружающий мир, но чтобы они смогли по-настоящему оценить </w:t>
      </w:r>
      <w:proofErr w:type="gramStart"/>
      <w:r w:rsidRPr="00635704">
        <w:rPr>
          <w:color w:val="000000"/>
          <w:sz w:val="28"/>
          <w:szCs w:val="28"/>
        </w:rPr>
        <w:t>увиденное</w:t>
      </w:r>
      <w:proofErr w:type="gramEnd"/>
      <w:r w:rsidRPr="00635704">
        <w:rPr>
          <w:color w:val="000000"/>
          <w:sz w:val="28"/>
          <w:szCs w:val="28"/>
        </w:rPr>
        <w:t xml:space="preserve">, отличить подлинную красоту от пестроты и пошлости, необходимо учить их этому, и чем раньше, тем лучше. 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 xml:space="preserve">Работа по формированию художественного вкуса у ребенка начинается в семье и дошкольном заведении. И моя задача как воспитателя в ГПД-продолжить и совершенствовать эту работу. Детское сердце отзывчиво на призыв творить красоту, важно только, чтобы за этим призывом следовал труд. Умение видеть материал, фантазировать, создавать интересные образы, изделия, композиции не всегда развиты у детей. 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Я считаю идеальным первичным коллективом только такой коллектив, который одновременно ощущает и свое единство, крепость и в то же время ощущает, что это не компания друзей, которые договорились, а это явление социального порядка, коллектив имеющая какие – то обязанности, долг, ответственность. Первичный коллектив должен быть основным прикосновения к отдельной личности.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Моя  задача учить ребенка всему, что так необходимо ему в жизни: воспитание усидчивости, аккуратности, терпения, развитие образного и пространственного мышления; ловкости рук и точности глазомера; прежде всего, творческого подхода к любой работе.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 xml:space="preserve">  Этот процесс пронизывает все этапы развития личности ребенка, пробуждает инициативность и самостоятельность принимаемых решений, привычку к свободному самовыражению, уверенность в себе.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 xml:space="preserve">Одним из направлений модернизации системы российского образования является совершенствование методов и форм обучения.  Поэтому  необходимо развивать общую культуру учащихся, воспитывать активную инициативную творческую личность, развивая природные задатки, склонности и индивидуальность каждого ученика.   Только там, где малыша не торопятся отгородить от жизни и избавить от трудностей, где ему стараются дать простор для исследований и творческой деятельности, может вырасти настоящая творческая личность с нарушениями интеллекта, готовая к жизни в современном обществе. Поэтому воспитание детей с нарушениями  </w:t>
      </w:r>
      <w:r w:rsidRPr="00635704">
        <w:rPr>
          <w:color w:val="000000"/>
          <w:sz w:val="28"/>
          <w:szCs w:val="28"/>
        </w:rPr>
        <w:lastRenderedPageBreak/>
        <w:t>имеет особую актуальность и является одной из главных целей воспитания.   В своей работе я использую все больше новых методов и форм работы с детьми, направленных на развитие активной, творческой личности.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Многого можно добиться в дружном, сплоченном детском коллективе. Но чтобы создать такой коллектив, требуются огромные усилия классного  руководителя и воспитателя.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 xml:space="preserve">  В специфике данного вида воспитания и обучения я вижу рассмотрение субъективного опыта каждого ученика как личностно-значимой сферы, его обогащении знаниями, развитии мыслительных действий через творческую самореализацию.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Стараюсь поддержать учебную активность, понимать своих учеников, быть внимательной к ним. Придаю большое значение созданию в группе спокойной обстановки, доброжелательности и взаимопомощи, чувства коллективизма.  На мой взгляд, это необходимые слагаемые успеха. Сосредотачиваю внимание на удачах и победах, пусть самых маленьких. Стараюсь видеть в каждом ученике уникальную личность, уважать её, понимать, принимать, верить в неё, создавать личности ситуацию успеха, одобрения, поддержки, доброжелательности, чтобы учеба приносила ребенку радость.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Каждый ребенок с нарушениями интеллекта овладевает методом поиска и анализа информации, учится ставить конкретную цель и достигать её, а также пополняет запас знаний.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Возможность проявить свои лучшие качества резко повышает самооценку, учит умению разрешать конфликтные ситуации, повышает мотивацию к деятельности, позволяет раскрывать потенциал талантливых детей и их индивидуальность.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 xml:space="preserve"> Каждая его удача или неудача должны расцениваться как неудача на фоне общего дела, как удача в общем деле. Такая педагогическая логика пропитывает каждый школьный день, каждое движение коллектива.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 xml:space="preserve">Учебно-исследовательская </w:t>
      </w:r>
      <w:proofErr w:type="gramStart"/>
      <w:r w:rsidRPr="00635704">
        <w:rPr>
          <w:color w:val="000000"/>
          <w:sz w:val="28"/>
          <w:szCs w:val="28"/>
        </w:rPr>
        <w:t>работа</w:t>
      </w:r>
      <w:proofErr w:type="gramEnd"/>
      <w:r w:rsidRPr="00635704">
        <w:rPr>
          <w:color w:val="000000"/>
          <w:sz w:val="28"/>
          <w:szCs w:val="28"/>
        </w:rPr>
        <w:t xml:space="preserve"> проводимая мною помогает: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-вовлечь каждого участника в активный познавательный процесс творческого характера, в различные виды деятельности (кружки, соревнования, День здоровья)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-развивать устойчивый интерес к книге – источнику знаний, умение работать самостоятельно с дополнительной литературой, расширять кругозор (библиотечные часы, посещения библиотеки).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 xml:space="preserve">-развивать фантазию, воображение, умение синтезировать собранный материал и выбирать необходимый </w:t>
      </w:r>
      <w:proofErr w:type="gramStart"/>
      <w:r w:rsidRPr="00635704">
        <w:rPr>
          <w:color w:val="000000"/>
          <w:sz w:val="28"/>
          <w:szCs w:val="28"/>
        </w:rPr>
        <w:t xml:space="preserve">( </w:t>
      </w:r>
      <w:proofErr w:type="gramEnd"/>
      <w:r w:rsidRPr="00635704">
        <w:rPr>
          <w:color w:val="000000"/>
          <w:sz w:val="28"/>
          <w:szCs w:val="28"/>
        </w:rPr>
        <w:t>выставка «Щедрая осени», конкурс рисунков)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lastRenderedPageBreak/>
        <w:t>-приобщать учащихся к полезной деятельности (уборка в классе, территории, помощь дома).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-развивать творческие способности (описать картину)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-развивать познавательный интерес;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Активизация познавательной деятельности воспитанников достигается с помощью использования технических средств обучения (ИКТ, видеофильмы).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Создание   нестандартных ситуаций в группе во время занятий и прогулок способствует развитию познавательного интереса и внимания к изучаемому материалу, активности учащихся и снятии усталости.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Наиболее часто применяю занятие-игра, занятие-путешествие, прогулка-наблюдение (за природой, за погодой), прогулка-исследование (исследование объектов окружающей среды, сбор природного материала).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Грамотное использование интеллектуального потенциала учащихся и использование педагогических технологий отражаю на результативности воспитанников, динамике их успеваемости в школе.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Я, вслед за учителем продолжаю учить наблюдать, исследовать, анализировать и делать выводы. А результатом данной работы являются гербарии, фотоотчёты, поделки из природного материала, изготовленные на клубных часах.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Воспитание позитивного отношения обучающихся к общечеловеческим ценностям посредством содержания форм и методов воспитательной работы. Создание условий для формирования их социальной компетентности.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 xml:space="preserve">  Работа ведётся по следующим направлениям: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b/>
          <w:color w:val="000000"/>
          <w:sz w:val="28"/>
          <w:szCs w:val="28"/>
        </w:rPr>
        <w:t>Гражданско-патриотическое воспитание</w:t>
      </w:r>
      <w:r w:rsidRPr="00635704">
        <w:rPr>
          <w:color w:val="000000"/>
          <w:sz w:val="28"/>
          <w:szCs w:val="28"/>
        </w:rPr>
        <w:t>: участие в городском конкурсе творческих работ «Подарок ветерану» т.к. важнейшая моя задача воспитывать гражданина и патриота Отечества</w:t>
      </w:r>
      <w:proofErr w:type="gramStart"/>
      <w:r w:rsidRPr="00635704">
        <w:rPr>
          <w:color w:val="000000"/>
          <w:sz w:val="28"/>
          <w:szCs w:val="28"/>
        </w:rPr>
        <w:t>.(</w:t>
      </w:r>
      <w:proofErr w:type="gramEnd"/>
      <w:r w:rsidRPr="00635704">
        <w:rPr>
          <w:color w:val="000000"/>
          <w:sz w:val="28"/>
          <w:szCs w:val="28"/>
        </w:rPr>
        <w:t xml:space="preserve"> Окна Победы, Сады Победы, символика России, просмотр кинофильма о Родине, о героях ВОВ)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b/>
          <w:color w:val="000000"/>
          <w:sz w:val="28"/>
          <w:szCs w:val="28"/>
        </w:rPr>
        <w:t>Духовно-нравственное воспитание:</w:t>
      </w:r>
      <w:r w:rsidRPr="00635704">
        <w:rPr>
          <w:color w:val="000000"/>
          <w:sz w:val="28"/>
          <w:szCs w:val="28"/>
        </w:rPr>
        <w:t xml:space="preserve"> участие в городских конкурсах «Подарок ко дню семьи», «С 8 Марта, мамы!», «</w:t>
      </w:r>
      <w:proofErr w:type="spellStart"/>
      <w:r w:rsidRPr="00635704">
        <w:rPr>
          <w:color w:val="000000"/>
          <w:sz w:val="28"/>
          <w:szCs w:val="28"/>
        </w:rPr>
        <w:t>Пасхалинка</w:t>
      </w:r>
      <w:proofErr w:type="spellEnd"/>
      <w:r w:rsidRPr="00635704">
        <w:rPr>
          <w:color w:val="000000"/>
          <w:sz w:val="28"/>
          <w:szCs w:val="28"/>
        </w:rPr>
        <w:t>», «Масленица»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b/>
          <w:color w:val="000000"/>
          <w:sz w:val="28"/>
          <w:szCs w:val="28"/>
        </w:rPr>
        <w:t>Художественно-эстетическое воспитание:</w:t>
      </w:r>
      <w:r w:rsidRPr="00635704">
        <w:rPr>
          <w:color w:val="000000"/>
          <w:sz w:val="28"/>
          <w:szCs w:val="28"/>
        </w:rPr>
        <w:t xml:space="preserve"> участие во Всероссийских дистанционных конкурсах «Золотая рыбка», «Золотые руки России», участие в региональном конкурсе «Юный дизайнер». Посещение городского краеведческого музея, музея народных ремёсел и промыслов, музея кружева, изготовление поделок из бумаги и пластилина.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b/>
          <w:color w:val="000000"/>
          <w:sz w:val="28"/>
          <w:szCs w:val="28"/>
        </w:rPr>
        <w:t>Экологическое воспитание</w:t>
      </w:r>
      <w:r w:rsidRPr="00635704">
        <w:rPr>
          <w:color w:val="000000"/>
          <w:sz w:val="28"/>
          <w:szCs w:val="28"/>
        </w:rPr>
        <w:t>: участие в муниципальном ко</w:t>
      </w:r>
      <w:r>
        <w:rPr>
          <w:color w:val="000000"/>
          <w:sz w:val="28"/>
          <w:szCs w:val="28"/>
        </w:rPr>
        <w:t>нкурсе «Природа родного края»</w:t>
      </w:r>
      <w:r w:rsidRPr="00635704">
        <w:rPr>
          <w:color w:val="000000"/>
          <w:sz w:val="28"/>
          <w:szCs w:val="28"/>
        </w:rPr>
        <w:t xml:space="preserve">, участие в школьном конкурсе творческих работ «Мусор. Что с ним делать?», участие в ежегодно проводимых субботниках по озеленению </w:t>
      </w:r>
      <w:r w:rsidRPr="00635704">
        <w:rPr>
          <w:color w:val="000000"/>
          <w:sz w:val="28"/>
          <w:szCs w:val="28"/>
        </w:rPr>
        <w:lastRenderedPageBreak/>
        <w:t>и облагораживанию улиц, парков и площадей города, беседа «Ле</w:t>
      </w:r>
      <w:proofErr w:type="gramStart"/>
      <w:r w:rsidRPr="00635704">
        <w:rPr>
          <w:color w:val="000000"/>
          <w:sz w:val="28"/>
          <w:szCs w:val="28"/>
        </w:rPr>
        <w:t>с-</w:t>
      </w:r>
      <w:proofErr w:type="gramEnd"/>
      <w:r w:rsidRPr="00635704">
        <w:rPr>
          <w:color w:val="000000"/>
          <w:sz w:val="28"/>
          <w:szCs w:val="28"/>
        </w:rPr>
        <w:t xml:space="preserve"> наше богатство»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Группе продлённого дня я обеспечиваю единство урочной и внеурочной деятельности учащихся, способствую укреплению их здоровья, обеспечиваю высокий уровень работоспособности, хорошее физическое и нравственно-эстетическое самочувствие детей.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Моя задача как воспитателя состоит не только в том, чтобы организовать самоподготовку учащихся, занять ребёнка игрой, заполнить его свободное время, но и в том, чтобы провести мероприятия, которые были бы интересны и полезны младшему школьнику, способствовали его интеллектуальному и физическому развитию, обогащали его эмоционально. При этом   учитывая индивидуальные особенности каждого ребёнка, его интересы и склонности, реализуя принцип личностно-ориентированного подхода к учащимся, и создавая ситуацию успеха при выполнении детьми любой из вставших задач (будь то задача самообслуживания в группе, самоподготовка или игровая деятельность).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Самостоятельная учебная работа способствует формированию навыков самообразования, самовоспитания, развития личности. Каждый ученик должен самостоятельно выполнить полученное задание и справиться со всеми трудностями.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 xml:space="preserve">Поэтому одна из основных задач   - создать необходимые условия для самоподготовки с целью качественного выполнения домашних заданий,   учитывая уровень готовности учащихся по предмету, индивидуальные и психологические особенности каждого ученика, круг его интересов и способности. Для эффективности я вывешиваю памятки по выполнению домашнего задания, организовываю консультацию для детей, у которых возникают затруднения.   Предусматриваю </w:t>
      </w:r>
      <w:proofErr w:type="gramStart"/>
      <w:r w:rsidRPr="00635704">
        <w:rPr>
          <w:color w:val="000000"/>
          <w:sz w:val="28"/>
          <w:szCs w:val="28"/>
        </w:rPr>
        <w:t>задания</w:t>
      </w:r>
      <w:proofErr w:type="gramEnd"/>
      <w:r w:rsidRPr="00635704">
        <w:rPr>
          <w:color w:val="000000"/>
          <w:sz w:val="28"/>
          <w:szCs w:val="28"/>
        </w:rPr>
        <w:t xml:space="preserve"> чем будут заниматься дети, которые раньше других закончили выполнение заданий, как будут проводиться итоги самоподготовки.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Свободное время учащихся   организую так, чтобы оно было активным. Досуг может быть индивидуальным или коллективным: чтение, спортивные или настольные игры, сюжетные игры.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Мероприятия и занятия, позволяющие  воздействовать на общее развитие детей, это спортивные часы, клубные занятия, проходящие в форме беседы, чтения, слушания музыки, викторины.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Общеразвивающие занятия представлены экскурсиями, прогулками, игровыми, спортивными занятиями, занятиями по изучению правил поведения, читательскими и музыкальными занятиями.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 xml:space="preserve">Эти занятия практического жизненного опыта, освоения и постижения окружающего мира, красоты, гармонии. Прелесть детских изделий – в их </w:t>
      </w:r>
      <w:r w:rsidRPr="00635704">
        <w:rPr>
          <w:color w:val="000000"/>
          <w:sz w:val="28"/>
          <w:szCs w:val="28"/>
        </w:rPr>
        <w:lastRenderedPageBreak/>
        <w:t>неповторимости. Выставка детских работ дает возможность воспитанникам заново увидеть и оценить свои работы, ощутить радость успеха.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Занятия ручным трудом, аппликацией и рисованием позволяют проявить себя детям с теми особенностями интеллекта, которые в меньшей степени востребованы на других учебных предметах.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 xml:space="preserve">Поэтому мне, как воспитателю группы продлённого дня необходимо обеспечить не только усвоение содержания программного материала, но, главное, создать условия для реализации творческого потенциала </w:t>
      </w:r>
      <w:proofErr w:type="gramStart"/>
      <w:r w:rsidRPr="00635704">
        <w:rPr>
          <w:color w:val="000000"/>
          <w:sz w:val="28"/>
          <w:szCs w:val="28"/>
        </w:rPr>
        <w:t>обучающихся</w:t>
      </w:r>
      <w:proofErr w:type="gramEnd"/>
      <w:r w:rsidRPr="00635704">
        <w:rPr>
          <w:color w:val="000000"/>
          <w:sz w:val="28"/>
          <w:szCs w:val="28"/>
        </w:rPr>
        <w:t>, используя новые формы и методы подачи материала, развить и повысить уровень мотивации. И передо мной стоят задачи, решение которых требует творческой активности, напряжения всех сил, проявления индивидуальности. Воспитатель, развивая творческий потенциал школьников с разными способностями, развивает и свои творческие способности, находит всё новые формы и методы работы, которые расширяют интеллектуальные возможности учеников.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5704">
        <w:rPr>
          <w:color w:val="000000"/>
          <w:sz w:val="28"/>
          <w:szCs w:val="28"/>
        </w:rPr>
        <w:t>Моим основным принципом всегда было: как можно  больше требования к человеку, но вместе с тем и как можно больше уважения к нему.</w:t>
      </w:r>
    </w:p>
    <w:p w:rsidR="00C6044F" w:rsidRPr="00635704" w:rsidRDefault="00C6044F" w:rsidP="00C604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C6044F" w:rsidRPr="00635704" w:rsidRDefault="00C6044F" w:rsidP="00C604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4A36" w:rsidRDefault="00564A36"/>
    <w:sectPr w:rsidR="00564A3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DAB" w:rsidRDefault="00C13DAB">
      <w:pPr>
        <w:spacing w:after="0" w:line="240" w:lineRule="auto"/>
      </w:pPr>
      <w:r>
        <w:separator/>
      </w:r>
    </w:p>
  </w:endnote>
  <w:endnote w:type="continuationSeparator" w:id="0">
    <w:p w:rsidR="00C13DAB" w:rsidRDefault="00C13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456471"/>
      <w:docPartObj>
        <w:docPartGallery w:val="Page Numbers (Bottom of Page)"/>
        <w:docPartUnique/>
      </w:docPartObj>
    </w:sdtPr>
    <w:sdtEndPr/>
    <w:sdtContent>
      <w:p w:rsidR="0003085B" w:rsidRDefault="00C6044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DCD">
          <w:rPr>
            <w:noProof/>
          </w:rPr>
          <w:t>1</w:t>
        </w:r>
        <w:r>
          <w:fldChar w:fldCharType="end"/>
        </w:r>
      </w:p>
    </w:sdtContent>
  </w:sdt>
  <w:p w:rsidR="0003085B" w:rsidRDefault="00C13DA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DAB" w:rsidRDefault="00C13DAB">
      <w:pPr>
        <w:spacing w:after="0" w:line="240" w:lineRule="auto"/>
      </w:pPr>
      <w:r>
        <w:separator/>
      </w:r>
    </w:p>
  </w:footnote>
  <w:footnote w:type="continuationSeparator" w:id="0">
    <w:p w:rsidR="00C13DAB" w:rsidRDefault="00C13D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44F"/>
    <w:rsid w:val="00564A36"/>
    <w:rsid w:val="00A15DCD"/>
    <w:rsid w:val="00C13DAB"/>
    <w:rsid w:val="00C6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0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C604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C604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0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C604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C60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1567</Words>
  <Characters>8932</Characters>
  <Application>Microsoft Office Word</Application>
  <DocSecurity>0</DocSecurity>
  <Lines>74</Lines>
  <Paragraphs>20</Paragraphs>
  <ScaleCrop>false</ScaleCrop>
  <Company/>
  <LinksUpToDate>false</LinksUpToDate>
  <CharactersWithSpaces>10479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2025-03-09T10:02:00Z</dcterms:created>
  <dcterms:modified xsi:type="dcterms:W3CDTF">2025-03-09T10:08:00Z</dcterms:modified>
</cp:coreProperties>
</file>