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F63" w:rsidRPr="009031DF" w:rsidRDefault="009031DF" w:rsidP="000D1F63">
      <w:pPr>
        <w:shd w:val="clear" w:color="auto" w:fill="FBFD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9031D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НАСТАВНИЧЕСТВО ПЕДАГОГ - СТУДЕНТ: ПУТЬ К ПРОФЕССИОНАЛЬНОМУ РОСТУ</w:t>
      </w:r>
    </w:p>
    <w:p w:rsidR="000D1F63" w:rsidRPr="009031DF" w:rsidRDefault="000D1F63" w:rsidP="000D1F63">
      <w:pPr>
        <w:shd w:val="clear" w:color="auto" w:fill="FBFD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0D1F63" w:rsidRPr="009031DF" w:rsidRDefault="000D1F63" w:rsidP="000D1F63">
      <w:pPr>
        <w:shd w:val="clear" w:color="auto" w:fill="FBFD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9031D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Наставничество – мощный инструмент </w:t>
      </w:r>
      <w:proofErr w:type="gramStart"/>
      <w:r w:rsidRPr="009031D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развития</w:t>
      </w:r>
      <w:proofErr w:type="gramEnd"/>
      <w:r w:rsidRPr="009031D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как для педагога, так и для студента. Опытный педагог, выступая в роли наставника, делится знаниями, опытом, помогает студенту адаптироваться к профессии и развивать необходимые навыки.</w:t>
      </w:r>
    </w:p>
    <w:p w:rsidR="000D1F63" w:rsidRPr="009031DF" w:rsidRDefault="000D1F63" w:rsidP="000D1F63">
      <w:pPr>
        <w:shd w:val="clear" w:color="auto" w:fill="FBFD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9031D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Для студента наставничество – это возможность получить индивидуальную поддержку, ответы на вопросы, практические советы и обратную связь. Это ускоряет процесс профессионального становления и повышает уверенность в себе.</w:t>
      </w:r>
    </w:p>
    <w:p w:rsidR="000D1F63" w:rsidRPr="009031DF" w:rsidRDefault="000D1F63" w:rsidP="000D1F63">
      <w:pPr>
        <w:shd w:val="clear" w:color="auto" w:fill="FBFD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9031D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Педагог, в свою очередь, через наставничество систематизирует свой опыт, углубляет понимание профессии, развивается как лидер и передает ценности будущему поколению. Этот процесс способствует обновлению педагогических подходов и методов.</w:t>
      </w:r>
    </w:p>
    <w:p w:rsidR="000D1F63" w:rsidRPr="009031DF" w:rsidRDefault="000D1F63" w:rsidP="000D1F63">
      <w:pPr>
        <w:shd w:val="clear" w:color="auto" w:fill="FBFD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9031D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Эффективное наставничество требует взаимного уважения, доверия и четкого понимания целей. Это инвестиция в будущее образования, формирующая компетентных и мотивированных специалистов.</w:t>
      </w:r>
    </w:p>
    <w:p w:rsidR="000D1F63" w:rsidRPr="009031DF" w:rsidRDefault="000D1F63" w:rsidP="000D1F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9031D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Наставничество не ограничивается передачей сухих знаний. Оно включает в себя создание поддерживающей среды, где студент чувствует себя комфортно, задавая вопросы и высказывая сомнения. Наставник помогает развивать критическое мышление, умение анализировать ситуации и принимать взвешенные решения. Это особенно важно в условиях быстро меняющегося образовательного ландшафта.</w:t>
      </w:r>
    </w:p>
    <w:p w:rsidR="000D1F63" w:rsidRPr="009031DF" w:rsidRDefault="000D1F63" w:rsidP="000D1F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9031D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Важно отметить, что успешное наставничество – это двусторонний процесс. Студент должен быть активным участником, проявлять инициативу и готовность к обучению. Наставник, в свою очередь, должен быть открытым к новым идеям и подходам, а также уметь адаптировать свой стиль общения к потребностям конкретного студента.</w:t>
      </w:r>
    </w:p>
    <w:p w:rsidR="000D1F63" w:rsidRPr="009031DF" w:rsidRDefault="000D1F63" w:rsidP="000D1F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9031D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lastRenderedPageBreak/>
        <w:t>Оценка эффективности наставничества может проводиться по различным критериям, включая академические успехи студента, развитие профессиональных навыков, уровень уверенности в себе и готовность к самостоятельной работе. Важно, чтобы обе стороны были удовлетворены результатами сотрудничества.</w:t>
      </w:r>
    </w:p>
    <w:p w:rsidR="000D1F63" w:rsidRPr="009031DF" w:rsidRDefault="000D1F63" w:rsidP="000D1F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9031D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конечном итоге, наставничество педагог-студент – это вклад в формирование сильного и компетентного педагогического сообщества. Это способ обеспечить преемственность лучших традиций образования и подготовить новое поколение преподавателей, способных эффективно решать задачи будущего.</w:t>
      </w:r>
    </w:p>
    <w:p w:rsidR="00945EF8" w:rsidRPr="009031DF" w:rsidRDefault="00945EF8" w:rsidP="000D1F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45EF8" w:rsidRPr="009031DF" w:rsidSect="000D1F6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0D1F63"/>
    <w:rsid w:val="000D1F63"/>
    <w:rsid w:val="00155C23"/>
    <w:rsid w:val="001A5A7F"/>
    <w:rsid w:val="002059F9"/>
    <w:rsid w:val="00257C56"/>
    <w:rsid w:val="00265652"/>
    <w:rsid w:val="00267493"/>
    <w:rsid w:val="002C6A92"/>
    <w:rsid w:val="004B01E5"/>
    <w:rsid w:val="005919B1"/>
    <w:rsid w:val="00644163"/>
    <w:rsid w:val="006C4E7C"/>
    <w:rsid w:val="009031DF"/>
    <w:rsid w:val="00945EF8"/>
    <w:rsid w:val="00A15C67"/>
    <w:rsid w:val="00CE7A84"/>
    <w:rsid w:val="00DA5412"/>
    <w:rsid w:val="00E24500"/>
    <w:rsid w:val="00E713E3"/>
    <w:rsid w:val="00EE5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7F"/>
  </w:style>
  <w:style w:type="paragraph" w:styleId="1">
    <w:name w:val="heading 1"/>
    <w:basedOn w:val="a"/>
    <w:next w:val="a"/>
    <w:link w:val="10"/>
    <w:uiPriority w:val="9"/>
    <w:qFormat/>
    <w:rsid w:val="001A5A7F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5A7F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5A7F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5A7F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A5A7F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5A7F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A5A7F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A5A7F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5A7F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5A7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A5A7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A5A7F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1A5A7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1A5A7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1A5A7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1A5A7F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1A5A7F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A5A7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1A5A7F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A5A7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1A5A7F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1A5A7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1A5A7F"/>
    <w:rPr>
      <w:b/>
      <w:bCs/>
    </w:rPr>
  </w:style>
  <w:style w:type="character" w:styleId="a8">
    <w:name w:val="Emphasis"/>
    <w:uiPriority w:val="20"/>
    <w:qFormat/>
    <w:rsid w:val="001A5A7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1A5A7F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1A5A7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A5A7F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1A5A7F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1A5A7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1A5A7F"/>
    <w:rPr>
      <w:b/>
      <w:bCs/>
      <w:i/>
      <w:iCs/>
    </w:rPr>
  </w:style>
  <w:style w:type="character" w:styleId="ad">
    <w:name w:val="Subtle Emphasis"/>
    <w:uiPriority w:val="19"/>
    <w:qFormat/>
    <w:rsid w:val="001A5A7F"/>
    <w:rPr>
      <w:i/>
      <w:iCs/>
    </w:rPr>
  </w:style>
  <w:style w:type="character" w:styleId="ae">
    <w:name w:val="Intense Emphasis"/>
    <w:uiPriority w:val="21"/>
    <w:qFormat/>
    <w:rsid w:val="001A5A7F"/>
    <w:rPr>
      <w:b/>
      <w:bCs/>
    </w:rPr>
  </w:style>
  <w:style w:type="character" w:styleId="af">
    <w:name w:val="Subtle Reference"/>
    <w:uiPriority w:val="31"/>
    <w:qFormat/>
    <w:rsid w:val="001A5A7F"/>
    <w:rPr>
      <w:smallCaps/>
    </w:rPr>
  </w:style>
  <w:style w:type="character" w:styleId="af0">
    <w:name w:val="Intense Reference"/>
    <w:uiPriority w:val="32"/>
    <w:qFormat/>
    <w:rsid w:val="001A5A7F"/>
    <w:rPr>
      <w:smallCaps/>
      <w:spacing w:val="5"/>
      <w:u w:val="single"/>
    </w:rPr>
  </w:style>
  <w:style w:type="character" w:styleId="af1">
    <w:name w:val="Book Title"/>
    <w:uiPriority w:val="33"/>
    <w:qFormat/>
    <w:rsid w:val="001A5A7F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1A5A7F"/>
    <w:pPr>
      <w:outlineLvl w:val="9"/>
    </w:pPr>
  </w:style>
  <w:style w:type="paragraph" w:styleId="af3">
    <w:name w:val="Normal (Web)"/>
    <w:basedOn w:val="a"/>
    <w:uiPriority w:val="99"/>
    <w:semiHidden/>
    <w:unhideWhenUsed/>
    <w:rsid w:val="000D1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9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24469">
          <w:marLeft w:val="0"/>
          <w:marRight w:val="0"/>
          <w:marTop w:val="0"/>
          <w:marBottom w:val="0"/>
          <w:divBdr>
            <w:top w:val="single" w:sz="18" w:space="9" w:color="FFFFFF"/>
            <w:left w:val="none" w:sz="0" w:space="0" w:color="auto"/>
            <w:bottom w:val="single" w:sz="18" w:space="9" w:color="FFFFFF"/>
            <w:right w:val="none" w:sz="0" w:space="0" w:color="auto"/>
          </w:divBdr>
          <w:divsChild>
            <w:div w:id="271254464">
              <w:marLeft w:val="1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54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95635">
              <w:marLeft w:val="5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550873">
              <w:marLeft w:val="1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2025-03-10T09:34:00Z</dcterms:created>
  <dcterms:modified xsi:type="dcterms:W3CDTF">2025-03-10T09:42:00Z</dcterms:modified>
</cp:coreProperties>
</file>