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 mc:Ignorable="w14 wp14 ">
  <w:body>
    <w:p w14:paraId="00000001">
      <w:pPr>
        <w:spacing w:after="0" w:line="360"/>
        <w:jc w:val="center"/>
        <w:rPr>
          <w:rFonts w:ascii="Times New Roman" w:cs="Times New Roman" w:hAnsi="Times New Roman"/>
          <w:b/>
          <w:bCs/>
          <w:sz w:val="30"/>
          <w:szCs w:val="30"/>
          <w:lang w:val="ru-RU"/>
        </w:rPr>
      </w:pPr>
      <w:r>
        <w:rPr>
          <w:rFonts w:ascii="Times New Roman" w:cs="Times New Roman" w:hAnsi="Times New Roman"/>
          <w:b/>
          <w:bCs/>
          <w:sz w:val="30"/>
          <w:szCs w:val="30"/>
          <w:lang w:val="ru-RU"/>
        </w:rPr>
        <w:t>Применение искусственного интеллекта в патриотическом воспитании младших школьников</w:t>
      </w:r>
    </w:p>
    <w:p w14:paraId="00000002">
      <w:pPr>
        <w:spacing w:after="0" w:line="240"/>
        <w:jc w:val="right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cs="Times New Roman" w:hAnsi="Times New Roman"/>
          <w:b/>
          <w:bCs/>
          <w:sz w:val="24"/>
          <w:szCs w:val="24"/>
          <w:lang w:val="ru-RU"/>
        </w:rPr>
        <w:t>Вирт Ольга Ивановна,</w:t>
      </w:r>
    </w:p>
    <w:p w14:paraId="00000003">
      <w:pPr>
        <w:spacing w:after="0" w:line="240"/>
        <w:jc w:val="right"/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 учитель начальных классов</w:t>
      </w:r>
    </w:p>
    <w:p w14:paraId="00000004">
      <w:pPr>
        <w:spacing w:after="0" w:line="240"/>
        <w:jc w:val="right"/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МКОУ “Сахаровская НОШ”</w:t>
      </w:r>
    </w:p>
    <w:p w14:paraId="00000005">
      <w:pPr>
        <w:spacing w:after="0" w:line="240"/>
        <w:jc w:val="right"/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Братского района </w:t>
      </w:r>
    </w:p>
    <w:p w14:paraId="00000006">
      <w:pPr>
        <w:spacing w:after="0" w:line="240"/>
        <w:jc w:val="right"/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Иркутской области</w:t>
      </w:r>
    </w:p>
    <w:p w14:paraId="00000007">
      <w:pPr>
        <w:spacing w:after="0" w:line="360"/>
        <w:jc w:val="both"/>
        <w:rPr>
          <w:rFonts w:ascii="Times New Roman" w:cs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Введение</w:t>
      </w:r>
    </w:p>
    <w:p w14:paraId="00000008">
      <w:pPr>
        <w:spacing w:after="0" w:line="36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Современная эпоха характеризуется стремительным развитием информационных технологий, и одной из наиболее перспективных областей является искусственный интеллект (ИИ). </w:t>
      </w:r>
      <w:r>
        <w:rPr>
          <w:rFonts w:ascii="Times New Roman" w:cs="Times New Roman" w:hAnsi="Times New Roman"/>
          <w:sz w:val="28"/>
          <w:lang w:val="ru-RU"/>
        </w:rPr>
        <w:t xml:space="preserve">Искусственный интеллект находит применение в различных отраслях — от медицины до образования. В последние годы всё больше внимания уделяется использованию ИИ в образовательных процессах, включая воспитание патриотизма у младших школьников.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  В данной статье мы рассмотрим, каким образом технологии искусственного интеллекта могут способствовать формированию патриотических чувств и гражданской ответственности у детей младшего школьного возраста.</w:t>
      </w:r>
    </w:p>
    <w:p w14:paraId="00000009">
      <w:pPr>
        <w:tabs>
          <w:tab w:val="left" w:leader="none" w:pos="91"/>
        </w:tabs>
        <w:spacing w:after="0" w:line="360"/>
        <w:jc w:val="center"/>
        <w:rPr>
          <w:rFonts w:ascii="Times New Roman" w:cs="Times New Roman" w:hAnsi="Times New Roman"/>
          <w:b/>
          <w:bCs/>
          <w:sz w:val="28"/>
          <w:lang w:val="ru-RU"/>
        </w:rPr>
      </w:pPr>
    </w:p>
    <w:p w14:paraId="0000000A">
      <w:pPr>
        <w:tabs>
          <w:tab w:val="left" w:leader="none" w:pos="91"/>
        </w:tabs>
        <w:spacing w:after="0" w:line="360"/>
        <w:jc w:val="center"/>
        <w:rPr>
          <w:rFonts w:ascii="Times New Roman" w:cs="Times New Roman" w:hAnsi="Times New Roman"/>
          <w:b/>
          <w:bCs/>
          <w:sz w:val="28"/>
          <w:lang w:val="ru-RU"/>
        </w:rPr>
      </w:pPr>
      <w:r>
        <w:rPr>
          <w:rFonts w:ascii="Times New Roman" w:cs="Times New Roman" w:hAnsi="Times New Roman"/>
          <w:b/>
          <w:bCs/>
          <w:sz w:val="28"/>
          <w:lang w:val="ru-RU"/>
        </w:rPr>
        <w:t>Основные цели и задачи патриотического воспитания</w:t>
      </w:r>
    </w:p>
    <w:p w14:paraId="0000000B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 xml:space="preserve">Патриотическое воспитание представляет собой процесс формирования у детей любви к Родине, уважения к её истории, культуре и традициям. Оно направлено на развитие чувства гордости за свою страну, ответственности перед обществом и готовности защищать национальные интересы. </w:t>
      </w:r>
    </w:p>
    <w:p w14:paraId="0000000C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</w:p>
    <w:p w14:paraId="0000000D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 xml:space="preserve">Основными </w:t>
      </w:r>
      <w:r>
        <w:rPr>
          <w:rFonts w:ascii="Times New Roman" w:cs="Times New Roman" w:hAnsi="Times New Roman"/>
          <w:b/>
          <w:bCs/>
          <w:sz w:val="28"/>
          <w:lang w:val="ru-RU"/>
        </w:rPr>
        <w:t>целями</w:t>
      </w:r>
      <w:r>
        <w:rPr>
          <w:rFonts w:ascii="Times New Roman" w:cs="Times New Roman" w:hAnsi="Times New Roman"/>
          <w:sz w:val="28"/>
          <w:lang w:val="ru-RU"/>
        </w:rPr>
        <w:t xml:space="preserve"> патриотического воспитания </w:t>
      </w:r>
      <w:r>
        <w:rPr>
          <w:rFonts w:ascii="Times New Roman" w:cs="Times New Roman" w:hAnsi="Times New Roman"/>
          <w:b/>
          <w:bCs/>
          <w:sz w:val="28"/>
          <w:lang w:val="ru-RU"/>
        </w:rPr>
        <w:t>являются</w:t>
      </w:r>
      <w:r>
        <w:rPr>
          <w:rFonts w:ascii="Times New Roman" w:cs="Times New Roman" w:hAnsi="Times New Roman"/>
          <w:sz w:val="28"/>
          <w:lang w:val="ru-RU"/>
        </w:rPr>
        <w:t>:</w:t>
      </w:r>
    </w:p>
    <w:p w14:paraId="0000000E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>1. Формирование гражданской идентичности.</w:t>
      </w:r>
    </w:p>
    <w:p w14:paraId="0000000F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>2. Воспитание уважения к историческому наследию страны.</w:t>
      </w:r>
    </w:p>
    <w:p w14:paraId="00000010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>3. Развитие понимания важности участия в общественной жизни.</w:t>
      </w:r>
    </w:p>
    <w:p w14:paraId="00000011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>4. Привитие нравственных ценностей и патриотической культуры.</w:t>
      </w:r>
    </w:p>
    <w:p w14:paraId="00000012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ab/>
        <w:tab/>
      </w: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Патриотическое воспитание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 — это важный аспект образовательного процесса, направленный на формирование любви к Родине, уважения к истории и культуре своей страны. </w:t>
      </w:r>
      <w:r>
        <w:rPr>
          <w:rFonts w:ascii="Times New Roman" w:cs="Times New Roman" w:hAnsi="Times New Roman"/>
          <w:sz w:val="28"/>
          <w:lang w:val="ru-RU"/>
        </w:rPr>
        <w:t>Применение ИИ в патриотическом воспитании младших школьников открывает широкие возможности для улучшения образовательного процесса и формирования устойчивых патриотических ценностей. Рассмотрим основные преимущества использования ИИ в этой области.</w:t>
      </w:r>
    </w:p>
    <w:p w14:paraId="00000013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</w:p>
    <w:p w14:paraId="00000014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b/>
          <w:bCs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ab/>
        <w:tab/>
      </w:r>
      <w:r>
        <w:rPr>
          <w:rFonts w:ascii="Times New Roman" w:cs="Times New Roman" w:hAnsi="Times New Roman"/>
          <w:sz w:val="28"/>
          <w:lang w:val="ru-RU"/>
        </w:rPr>
        <w:t xml:space="preserve">1. </w:t>
      </w:r>
      <w:r>
        <w:rPr>
          <w:rFonts w:ascii="Times New Roman" w:cs="Times New Roman" w:hAnsi="Times New Roman"/>
          <w:b/>
          <w:bCs/>
          <w:sz w:val="28"/>
          <w:lang w:val="ru-RU"/>
        </w:rPr>
        <w:t>Персонализация образовательного процесса</w:t>
      </w:r>
    </w:p>
    <w:p w14:paraId="00000015">
      <w:pPr>
        <w:spacing w:after="0" w:line="36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 xml:space="preserve">Одной из ключевых особенностей ИИ является возможность адаптации образовательного контента под индивидуальные потребности каждого ребенка. Система на основе ИИ способна анализировать успехи и трудности конкретного ученика, предлагая задания, соответствующие его уровню подготовки и интересам. </w:t>
      </w:r>
      <w:r>
        <w:rPr>
          <w:rFonts w:ascii="Times New Roman" w:cs="Times New Roman" w:hAnsi="Times New Roman"/>
          <w:sz w:val="28"/>
          <w:szCs w:val="28"/>
          <w:lang w:val="ru-RU"/>
        </w:rPr>
        <w:t>Например, если ребенок проявляет особый интерес к военной истории, система предложит ему дополнительные задания и материалы именно в этой области. Это поможет укрепить интерес к предмету и углубить знания.</w:t>
      </w:r>
    </w:p>
    <w:p w14:paraId="00000016">
      <w:pPr>
        <w:spacing w:after="0" w:line="360"/>
        <w:jc w:val="both"/>
        <w:rPr>
          <w:rFonts w:ascii="Times New Roman" w:cs="Times New Roman" w:hAnsi="Times New Roman"/>
          <w:sz w:val="28"/>
          <w:szCs w:val="28"/>
          <w:lang w:val="ru-RU"/>
        </w:rPr>
      </w:pPr>
    </w:p>
    <w:p w14:paraId="00000017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b/>
          <w:bCs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 xml:space="preserve">2. </w:t>
      </w:r>
      <w:r>
        <w:rPr>
          <w:rFonts w:ascii="Times New Roman" w:cs="Times New Roman" w:hAnsi="Times New Roman"/>
          <w:b/>
          <w:bCs/>
          <w:sz w:val="28"/>
          <w:lang w:val="ru-RU"/>
        </w:rPr>
        <w:t>Повышение мотивации и вовлеченности</w:t>
      </w:r>
    </w:p>
    <w:p w14:paraId="00000018">
      <w:pPr>
        <w:spacing w:after="0" w:line="360"/>
        <w:jc w:val="both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cs="Times New Roman" w:hAnsi="Times New Roman"/>
          <w:b/>
          <w:bCs/>
          <w:sz w:val="24"/>
          <w:szCs w:val="24"/>
          <w:lang w:val="ru-RU"/>
        </w:rPr>
        <w:t xml:space="preserve">А) </w:t>
      </w:r>
      <w:r>
        <w:rPr>
          <w:rFonts w:ascii="Times New Roman" w:cs="Times New Roman" w:hAnsi="Times New Roman"/>
          <w:b/>
          <w:bCs/>
          <w:sz w:val="24"/>
          <w:szCs w:val="24"/>
          <w:lang w:val="ru-RU"/>
        </w:rPr>
        <w:t>Интерактивные уроки</w:t>
      </w:r>
    </w:p>
    <w:p w14:paraId="00000019">
      <w:pPr>
        <w:spacing w:after="0" w:line="36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Использование ИИ позволяет создавать интерактивные исторические симуляции, где дети могут "погружаться" в события прошлого. Например, система может предложить ученикам поучаствовать в воссоздании ключевых моментов отечественной истории, таких как оборона Севастополя или битва за Москву. Такие занятия делают изучение истории более увлекательным и запоминающимся. Суперинтересным будет занятие для младших школьников по созданию песен с помощью ИИ о своей семье, поселке, городе, песен к 23 февраля, 9 мая и так далее. Можно провести конкурс на лучший гимн школы. А как интересно проходят уроки, когда учителя, читающего стихи Пушкина, прерывает ...сам ПУШКИН! А далее он  просит разрешения самому их прочесть для ребят! Видели бы вы в этот момент глаза детей! Восторг, удивление, шок! Но ведь есть еще Суворов, Ушаков, Петр </w:t>
      </w:r>
      <w:r>
        <w:rPr>
          <w:rFonts w:ascii="Times New Roman" w:cs="Times New Roman" w:hAnsi="Times New Roman"/>
          <w:sz w:val="28"/>
          <w:szCs w:val="28"/>
          <w:lang w:val="en-US"/>
        </w:rPr>
        <w:t>I</w:t>
      </w:r>
      <w:r>
        <w:rPr>
          <w:rFonts w:ascii="Times New Roman" w:cs="Times New Roman" w:hAnsi="Times New Roman"/>
          <w:sz w:val="28"/>
          <w:szCs w:val="28"/>
          <w:lang w:val="ru-RU"/>
        </w:rPr>
        <w:t>. Как много они могут рассказать детям о своем времени, о своей Родине, о своей любви к ней.(Спасибо ИИ!)</w:t>
      </w:r>
    </w:p>
    <w:p w14:paraId="0000001A">
      <w:pPr>
        <w:spacing w:after="0" w:line="360"/>
        <w:jc w:val="both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cs="Times New Roman" w:hAnsi="Times New Roman"/>
          <w:b/>
          <w:bCs/>
          <w:sz w:val="24"/>
          <w:szCs w:val="24"/>
          <w:lang w:val="ru-RU"/>
        </w:rPr>
        <w:t>Б) Виртуальные экскурсии</w:t>
      </w:r>
    </w:p>
    <w:p w14:paraId="0000001B">
      <w:pPr>
        <w:spacing w:after="0" w:line="36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Системы ИИ могут организовать виртуальные экскурсии по историческим местам и музеям. Дети смогут посетить, например, Кремль или Государственный исторический музей, не выходя из класса.  Эти экскурсии позволяют расширить кругозор учеников и пробудить интерес к культурному наследию страны.</w:t>
      </w:r>
    </w:p>
    <w:p w14:paraId="0000001C">
      <w:pPr>
        <w:spacing w:after="0" w:line="360"/>
        <w:jc w:val="both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cs="Times New Roman" w:hAnsi="Times New Roman"/>
          <w:b/>
          <w:bCs/>
          <w:sz w:val="24"/>
          <w:szCs w:val="24"/>
          <w:lang w:val="ru-RU"/>
        </w:rPr>
        <w:t>В) Разработка игр и квестов</w:t>
      </w:r>
    </w:p>
    <w:p w14:paraId="0000001D">
      <w:pPr>
        <w:spacing w:after="0" w:line="36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Игры и квесты, основанные на ИИ, становятся мощным инструментом для вовлечения детей в процесс обучения. Например, можно создать игру, где ученики будут выполнять задания, связанные с историей и культурой России. Такие игры способствуют развитию критического мышления, аналитических способностей и командной работы.</w:t>
      </w:r>
    </w:p>
    <w:p w14:paraId="0000001E">
      <w:pPr>
        <w:spacing w:after="0" w:line="360"/>
        <w:jc w:val="both"/>
        <w:rPr>
          <w:rFonts w:ascii="Times New Roman" w:cs="Times New Roman" w:hAnsi="Times New Roman"/>
          <w:sz w:val="28"/>
          <w:szCs w:val="28"/>
          <w:lang w:val="ru-RU"/>
        </w:rPr>
      </w:pPr>
    </w:p>
    <w:p w14:paraId="0000001F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b/>
          <w:bCs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 xml:space="preserve">3. </w:t>
      </w:r>
      <w:r>
        <w:rPr>
          <w:rFonts w:ascii="Times New Roman" w:cs="Times New Roman" w:hAnsi="Times New Roman"/>
          <w:b/>
          <w:bCs/>
          <w:sz w:val="28"/>
          <w:lang w:val="ru-RU"/>
        </w:rPr>
        <w:t>Обширный доступ к информации</w:t>
      </w:r>
    </w:p>
    <w:p w14:paraId="00000020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>ИИ обеспечивает быстрый и удобный доступ к большому объему исторической и культурной информации. Это позволяет детям изучать историю своей страны, знакомиться с важными событиями и выдающимися личностями, расширяя кругозор и формируя чувство гордости за свое наследие.</w:t>
      </w:r>
    </w:p>
    <w:p w14:paraId="00000021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</w:p>
    <w:p w14:paraId="00000022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b/>
          <w:bCs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 xml:space="preserve">4. </w:t>
      </w:r>
      <w:r>
        <w:rPr>
          <w:rFonts w:ascii="Times New Roman" w:cs="Times New Roman" w:hAnsi="Times New Roman"/>
          <w:b/>
          <w:bCs/>
          <w:sz w:val="28"/>
          <w:lang w:val="ru-RU"/>
        </w:rPr>
        <w:t>Поддержка учителей и родителей</w:t>
      </w:r>
    </w:p>
    <w:p w14:paraId="00000023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>Система на основе ИИ может предоставлять аналитику и рекомендации учителям и родителям, помогая им лучше понимать прогресс ребенка и находить оптимальные пути для его дальнейшего развития. Это способствует повышению эффективности педагогического процесса и улучшению результатов воспитания.</w:t>
      </w:r>
    </w:p>
    <w:p w14:paraId="00000024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</w:p>
    <w:p w14:paraId="00000025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b/>
          <w:bCs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 xml:space="preserve">5. </w:t>
      </w:r>
      <w:r>
        <w:rPr>
          <w:rFonts w:ascii="Times New Roman" w:cs="Times New Roman" w:hAnsi="Times New Roman"/>
          <w:b/>
          <w:bCs/>
          <w:sz w:val="28"/>
          <w:lang w:val="ru-RU"/>
        </w:rPr>
        <w:t>Современные форматы обучения</w:t>
      </w:r>
    </w:p>
    <w:p w14:paraId="00000026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>Использование ИИ позволяет внедрять современные форматы обучения, такие как чат-боты, голосовые помощники и другие цифровые ассистенты. Эти инструменты становятся надежными спутниками в образовательном путешествии, обеспечивая поддержку и мотивацию на каждом этапе.</w:t>
      </w:r>
    </w:p>
    <w:p w14:paraId="00000027">
      <w:pPr>
        <w:tabs>
          <w:tab w:val="left" w:leader="none" w:pos="91"/>
        </w:tabs>
        <w:spacing w:after="0" w:line="360"/>
        <w:jc w:val="both"/>
        <w:rPr>
          <w:rFonts w:ascii="Times New Roman" w:cs="Times New Roman" w:hAnsi="Times New Roman"/>
          <w:sz w:val="28"/>
          <w:lang w:val="ru-RU"/>
        </w:rPr>
      </w:pPr>
    </w:p>
    <w:p w14:paraId="00000028">
      <w:pPr>
        <w:spacing w:after="0" w:line="360"/>
        <w:jc w:val="both"/>
        <w:rPr>
          <w:rFonts w:ascii="Times New Roman" w:cs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6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Поддержка межкультурного диалога</w:t>
      </w:r>
    </w:p>
    <w:p w14:paraId="00000029">
      <w:pPr>
        <w:spacing w:after="0" w:line="36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С помощью ИИ можно организовывать международные проекты, направленные на знакомство с культурой и традициями разных стран. Такие инициативы способствуют пониманию важности мира и сотрудничества между народами, развивая у детей чувство толерантности и открытости.</w:t>
      </w:r>
    </w:p>
    <w:p w14:paraId="0000002A">
      <w:pPr>
        <w:spacing w:after="0" w:line="360"/>
        <w:jc w:val="both"/>
        <w:rPr>
          <w:rFonts w:ascii="Times New Roman" w:cs="Times New Roman" w:hAnsi="Times New Roman"/>
          <w:sz w:val="28"/>
        </w:rPr>
      </w:pPr>
    </w:p>
    <w:p w14:paraId="0000002B">
      <w:pPr>
        <w:spacing w:after="0" w:line="360"/>
        <w:jc w:val="both"/>
        <w:rPr>
          <w:rFonts w:ascii="Times New Roman" w:cs="Times New Roman" w:hAnsi="Times New Roman"/>
          <w:b/>
          <w:bCs/>
          <w:sz w:val="28"/>
          <w:lang w:val="ru-RU"/>
        </w:rPr>
      </w:pPr>
      <w:r>
        <w:rPr>
          <w:rFonts w:ascii="Times New Roman" w:cs="Times New Roman" w:hAnsi="Times New Roman"/>
          <w:b/>
          <w:bCs/>
          <w:sz w:val="28"/>
          <w:lang w:val="ru-RU"/>
        </w:rPr>
        <w:t>Выводы</w:t>
      </w:r>
    </w:p>
    <w:p w14:paraId="0000002C">
      <w:pPr>
        <w:spacing w:after="0" w:line="360"/>
        <w:ind w:firstLine="720"/>
        <w:jc w:val="both"/>
        <w:rPr>
          <w:rFonts w:ascii="Times New Roman" w:cs="Times New Roman" w:hAnsi="Times New Roman"/>
          <w:sz w:val="28"/>
          <w:lang w:val="ru-RU"/>
        </w:rPr>
      </w:pPr>
      <w:r>
        <w:rPr>
          <w:rFonts w:ascii="Times New Roman" w:cs="Times New Roman" w:hAnsi="Times New Roman"/>
          <w:sz w:val="28"/>
          <w:lang w:val="ru-RU"/>
        </w:rPr>
        <w:t>Таким образом, использование искусственного интеллекта в патриотическом воспитании младших школьников имеет множество преимуществ. От персонализации образовательного процесса до повышения мотивации и доступности информации — ИИ становится мощным инструментом для формирования устойчивых патриотических ценностей. Важно продолжать исследования и разработки в этой области, чтобы максимально эффективно использовать потенциал технологий для воспитания будущих поколений.</w:t>
      </w:r>
    </w:p>
    <w:sectPr>
      <w:footnotePr/>
      <w:end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footnotePr/>
  <w:endnotePr/>
  <w:compat>
    <w:compatSetting w:name="compatibilityMode" w:uri="http://schemas.microsoft.com/office/word" w:val="14"/>
  </w:compat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Вирт</dc:creator>
  <cp:lastModifiedBy>Ольга Вирт</cp:lastModifiedBy>
</cp:coreProperties>
</file>