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34F6" w:rsidRPr="00CD34F6" w:rsidRDefault="00CD34F6" w:rsidP="00CD34F6">
      <w:pPr>
        <w:spacing w:line="360" w:lineRule="auto"/>
        <w:ind w:firstLine="709"/>
        <w:jc w:val="center"/>
        <w:rPr>
          <w:rFonts w:ascii="Times New Roman" w:hAnsi="Times New Roman" w:cs="Times New Roman"/>
          <w:b/>
          <w:sz w:val="24"/>
          <w:szCs w:val="24"/>
        </w:rPr>
      </w:pPr>
      <w:r w:rsidRPr="00CD34F6">
        <w:rPr>
          <w:rFonts w:ascii="Times New Roman" w:hAnsi="Times New Roman" w:cs="Times New Roman"/>
          <w:b/>
          <w:sz w:val="24"/>
          <w:szCs w:val="24"/>
        </w:rPr>
        <w:t>Внедрение игровых технологий на уроках физической культуры</w:t>
      </w:r>
    </w:p>
    <w:p w:rsidR="00CD34F6" w:rsidRPr="00CD34F6" w:rsidRDefault="00CD34F6" w:rsidP="00CD34F6">
      <w:pPr>
        <w:spacing w:line="360" w:lineRule="auto"/>
        <w:ind w:firstLine="709"/>
        <w:jc w:val="right"/>
        <w:rPr>
          <w:rFonts w:ascii="Times New Roman" w:hAnsi="Times New Roman" w:cs="Times New Roman"/>
          <w:b/>
          <w:i/>
          <w:sz w:val="24"/>
          <w:szCs w:val="24"/>
        </w:rPr>
      </w:pPr>
      <w:proofErr w:type="spellStart"/>
      <w:r w:rsidRPr="00CD34F6">
        <w:rPr>
          <w:rFonts w:ascii="Times New Roman" w:hAnsi="Times New Roman" w:cs="Times New Roman"/>
          <w:b/>
          <w:i/>
          <w:sz w:val="24"/>
          <w:szCs w:val="24"/>
        </w:rPr>
        <w:t>Скачко</w:t>
      </w:r>
      <w:proofErr w:type="spellEnd"/>
      <w:r w:rsidRPr="00CD34F6">
        <w:rPr>
          <w:rFonts w:ascii="Times New Roman" w:hAnsi="Times New Roman" w:cs="Times New Roman"/>
          <w:b/>
          <w:i/>
          <w:sz w:val="24"/>
          <w:szCs w:val="24"/>
        </w:rPr>
        <w:t xml:space="preserve"> Евгений Игоревич</w:t>
      </w:r>
    </w:p>
    <w:p w:rsidR="00CD34F6" w:rsidRPr="00CD34F6" w:rsidRDefault="00CD34F6" w:rsidP="00CD34F6">
      <w:pPr>
        <w:spacing w:line="360" w:lineRule="auto"/>
        <w:ind w:firstLine="709"/>
        <w:jc w:val="right"/>
        <w:rPr>
          <w:rFonts w:ascii="Times New Roman" w:hAnsi="Times New Roman" w:cs="Times New Roman"/>
          <w:b/>
          <w:i/>
          <w:sz w:val="24"/>
          <w:szCs w:val="24"/>
        </w:rPr>
      </w:pPr>
      <w:r w:rsidRPr="00CD34F6">
        <w:rPr>
          <w:rFonts w:ascii="Times New Roman" w:hAnsi="Times New Roman" w:cs="Times New Roman"/>
          <w:b/>
          <w:i/>
          <w:sz w:val="24"/>
          <w:szCs w:val="24"/>
        </w:rPr>
        <w:t>Учитель физической культуры</w:t>
      </w:r>
    </w:p>
    <w:p w:rsidR="00CD34F6" w:rsidRPr="00CD34F6" w:rsidRDefault="00CD34F6" w:rsidP="00CD34F6">
      <w:pPr>
        <w:spacing w:line="360" w:lineRule="auto"/>
        <w:ind w:firstLine="709"/>
        <w:jc w:val="right"/>
        <w:rPr>
          <w:rFonts w:ascii="Times New Roman" w:hAnsi="Times New Roman" w:cs="Times New Roman"/>
          <w:b/>
          <w:i/>
          <w:sz w:val="24"/>
          <w:szCs w:val="24"/>
        </w:rPr>
      </w:pPr>
      <w:r w:rsidRPr="00CD34F6">
        <w:rPr>
          <w:rFonts w:ascii="Times New Roman" w:hAnsi="Times New Roman" w:cs="Times New Roman"/>
          <w:b/>
          <w:i/>
          <w:sz w:val="24"/>
          <w:szCs w:val="24"/>
        </w:rPr>
        <w:t>МБОУ «</w:t>
      </w:r>
      <w:proofErr w:type="spellStart"/>
      <w:r w:rsidRPr="00CD34F6">
        <w:rPr>
          <w:rFonts w:ascii="Times New Roman" w:hAnsi="Times New Roman" w:cs="Times New Roman"/>
          <w:b/>
          <w:i/>
          <w:sz w:val="24"/>
          <w:szCs w:val="24"/>
        </w:rPr>
        <w:t>Подсинская</w:t>
      </w:r>
      <w:proofErr w:type="spellEnd"/>
      <w:r w:rsidRPr="00CD34F6">
        <w:rPr>
          <w:rFonts w:ascii="Times New Roman" w:hAnsi="Times New Roman" w:cs="Times New Roman"/>
          <w:b/>
          <w:i/>
          <w:sz w:val="24"/>
          <w:szCs w:val="24"/>
        </w:rPr>
        <w:t xml:space="preserve"> СШ»</w:t>
      </w:r>
    </w:p>
    <w:p w:rsidR="00CD34F6" w:rsidRPr="00CD34F6" w:rsidRDefault="00CD34F6" w:rsidP="00CD34F6">
      <w:pPr>
        <w:spacing w:line="360" w:lineRule="auto"/>
        <w:ind w:firstLine="709"/>
        <w:jc w:val="right"/>
        <w:rPr>
          <w:rFonts w:ascii="Times New Roman" w:hAnsi="Times New Roman" w:cs="Times New Roman"/>
          <w:b/>
          <w:i/>
          <w:sz w:val="24"/>
          <w:szCs w:val="24"/>
        </w:rPr>
      </w:pPr>
      <w:r w:rsidRPr="00CD34F6">
        <w:rPr>
          <w:rFonts w:ascii="Times New Roman" w:hAnsi="Times New Roman" w:cs="Times New Roman"/>
          <w:b/>
          <w:i/>
          <w:sz w:val="24"/>
          <w:szCs w:val="24"/>
        </w:rPr>
        <w:t>Республика Хакасия</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 xml:space="preserve">Физическая культура занимает важное место в образовательной системе, способствуя не только физическому развитию учащихся, но и формированию их личностных качеств, таких как </w:t>
      </w:r>
      <w:proofErr w:type="spellStart"/>
      <w:r w:rsidRPr="00CD34F6">
        <w:rPr>
          <w:rFonts w:ascii="Times New Roman" w:hAnsi="Times New Roman" w:cs="Times New Roman"/>
          <w:sz w:val="24"/>
          <w:szCs w:val="24"/>
        </w:rPr>
        <w:t>teamwork</w:t>
      </w:r>
      <w:proofErr w:type="spellEnd"/>
      <w:r w:rsidRPr="00CD34F6">
        <w:rPr>
          <w:rFonts w:ascii="Times New Roman" w:hAnsi="Times New Roman" w:cs="Times New Roman"/>
          <w:sz w:val="24"/>
          <w:szCs w:val="24"/>
        </w:rPr>
        <w:t>, дисциплина и ответственность. В последние годы наблюдается тенденция к внедрению игровых технологий в образовательный процесс, что открывает новые горизонты для преподавания физической культуры.</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 xml:space="preserve">Игровые технологии представляют собой методику, основанную на использовании игровых элементов для достижения образовательных целей. Это может быть как применение спортивных игр, так и использование игровых сценариев, </w:t>
      </w:r>
      <w:proofErr w:type="spellStart"/>
      <w:r w:rsidRPr="00CD34F6">
        <w:rPr>
          <w:rFonts w:ascii="Times New Roman" w:hAnsi="Times New Roman" w:cs="Times New Roman"/>
          <w:sz w:val="24"/>
          <w:szCs w:val="24"/>
        </w:rPr>
        <w:t>квестов</w:t>
      </w:r>
      <w:proofErr w:type="spellEnd"/>
      <w:r w:rsidRPr="00CD34F6">
        <w:rPr>
          <w:rFonts w:ascii="Times New Roman" w:hAnsi="Times New Roman" w:cs="Times New Roman"/>
          <w:sz w:val="24"/>
          <w:szCs w:val="24"/>
        </w:rPr>
        <w:t xml:space="preserve"> и различных соревнований. Основная цель внедрения таких технологий заключается в повышении мотивации учащихся, создании позитивной атмосферы на уроках и развитии интереса к физической активности.</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Первым и наиболее очевидным преимуществом игровых технологий является повышение вовлеченности учеников. Традиционные уроки физкультуры иногда могут показаться скучными или однообразными, особенно для детей, которые не являются спортивными. Игровые элементы позволяют сделать занятия более динамичными и увлекательными. Например, вместо обычной разминки можно организовать игру "Снежный ком", где ученики выполняют задания и передают "снежный ком" друг другу, что способствует как физической активности, так и командной работе.</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Кроме того, игровые технологии способствуют развитию социальных навыков. Участие в командных играх учит детей взаимодействовать друг с другом, принимать решения в группе и уважать мнения товарищей. Это особенно важно в современном обществе, где умение работать в команде становится все более ценным качеством. Например, игры на сплочение команды, такие как эстафеты или спортивные турниры, помогают укрепить дружеские связи между учениками и развить дух соперничества.</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 xml:space="preserve">Внедрение игровых технологий также позволяет учителям адаптировать занятия под различные уровни подготовки учащихся. Игры могут быть модифицированы таким </w:t>
      </w:r>
      <w:r w:rsidRPr="00CD34F6">
        <w:rPr>
          <w:rFonts w:ascii="Times New Roman" w:hAnsi="Times New Roman" w:cs="Times New Roman"/>
          <w:sz w:val="24"/>
          <w:szCs w:val="24"/>
        </w:rPr>
        <w:lastRenderedPageBreak/>
        <w:t>образом, чтобы каждый ученик мог участвовать на своем уровне, что способствует созданию инклюзивной среды. Это важно для повышения уверенности у детей, которые могут стесняться своих физических возможностей.</w:t>
      </w:r>
    </w:p>
    <w:p w:rsidR="00CD34F6"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Однако внедрение игровых технологий требует от педагогов определенных навыков и знаний. Учитель должен уметь правильно организовать игру, чтобы она была безопасной и приносила пользу. Также необходимо учитывать интересы и предпочтения учеников, чтобы занятия были действительно увлекательными.</w:t>
      </w:r>
    </w:p>
    <w:p w:rsidR="006636B5" w:rsidRPr="00CD34F6" w:rsidRDefault="00CD34F6" w:rsidP="00CD34F6">
      <w:pPr>
        <w:spacing w:line="360" w:lineRule="auto"/>
        <w:ind w:firstLine="709"/>
        <w:jc w:val="both"/>
        <w:rPr>
          <w:rFonts w:ascii="Times New Roman" w:hAnsi="Times New Roman" w:cs="Times New Roman"/>
          <w:sz w:val="24"/>
          <w:szCs w:val="24"/>
        </w:rPr>
      </w:pPr>
      <w:r w:rsidRPr="00CD34F6">
        <w:rPr>
          <w:rFonts w:ascii="Times New Roman" w:hAnsi="Times New Roman" w:cs="Times New Roman"/>
          <w:sz w:val="24"/>
          <w:szCs w:val="24"/>
        </w:rPr>
        <w:t>В заключение, внедрение игровых технологий на уроках физической культуры — это эффективный способ повысить интерес учащихся к занятиям спортом и физической активности. Игровые элементы делают уроки более динамичными и увлекательными, способствуют развитию социальных навыков и позволяют адаптировать занятия под разные уровни подготовки. Таким образом, игровые технологии могут стать мощным инструментом в руках педагогов, способствуя формированию здорового образа жизни у подрастающего поколения.</w:t>
      </w:r>
    </w:p>
    <w:sectPr w:rsidR="006636B5" w:rsidRPr="00CD34F6" w:rsidSect="006636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08"/>
  <w:characterSpacingControl w:val="doNotCompress"/>
  <w:compat/>
  <w:rsids>
    <w:rsidRoot w:val="00CD34F6"/>
    <w:rsid w:val="006636B5"/>
    <w:rsid w:val="00CD34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6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2</Pages>
  <Words>462</Words>
  <Characters>2638</Characters>
  <Application>Microsoft Office Word</Application>
  <DocSecurity>0</DocSecurity>
  <Lines>21</Lines>
  <Paragraphs>6</Paragraphs>
  <ScaleCrop>false</ScaleCrop>
  <Company>Grizli777</Company>
  <LinksUpToDate>false</LinksUpToDate>
  <CharactersWithSpaces>3094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ЕГЭ</dc:creator>
  <cp:lastModifiedBy>ЕГЭ</cp:lastModifiedBy>
  <cp:revision>1</cp:revision>
  <dcterms:created xsi:type="dcterms:W3CDTF">2025-03-16T14:07:00Z</dcterms:created>
  <dcterms:modified xsi:type="dcterms:W3CDTF">2025-03-16T14:12:00Z</dcterms:modified>
</cp:coreProperties>
</file>