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F32" w:rsidRDefault="00DE5F32" w:rsidP="00DE5F32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F32">
        <w:rPr>
          <w:rFonts w:ascii="Times New Roman" w:hAnsi="Times New Roman" w:cs="Times New Roman"/>
          <w:b/>
          <w:sz w:val="24"/>
          <w:szCs w:val="24"/>
        </w:rPr>
        <w:t>Использование интерактивных заданий на уроках математики в начальной школе</w:t>
      </w:r>
    </w:p>
    <w:p w:rsidR="00CD34F6" w:rsidRPr="00CD34F6" w:rsidRDefault="00DE5F32" w:rsidP="00CD34F6">
      <w:pPr>
        <w:spacing w:line="36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Ленец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Евгения Леонидовна</w:t>
      </w:r>
    </w:p>
    <w:p w:rsidR="00CD34F6" w:rsidRPr="00CD34F6" w:rsidRDefault="00DE5F32" w:rsidP="00CD34F6">
      <w:pPr>
        <w:spacing w:line="36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</w:t>
      </w:r>
      <w:r w:rsidR="00CD34F6" w:rsidRPr="00CD34F6">
        <w:rPr>
          <w:rFonts w:ascii="Times New Roman" w:hAnsi="Times New Roman" w:cs="Times New Roman"/>
          <w:b/>
          <w:i/>
          <w:sz w:val="24"/>
          <w:szCs w:val="24"/>
        </w:rPr>
        <w:t xml:space="preserve">читель </w:t>
      </w:r>
      <w:r>
        <w:rPr>
          <w:rFonts w:ascii="Times New Roman" w:hAnsi="Times New Roman" w:cs="Times New Roman"/>
          <w:b/>
          <w:i/>
          <w:sz w:val="24"/>
          <w:szCs w:val="24"/>
        </w:rPr>
        <w:t>начальных классов</w:t>
      </w:r>
    </w:p>
    <w:p w:rsidR="00CD34F6" w:rsidRPr="00CD34F6" w:rsidRDefault="00CD34F6" w:rsidP="00CD34F6">
      <w:pPr>
        <w:spacing w:line="36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CD34F6">
        <w:rPr>
          <w:rFonts w:ascii="Times New Roman" w:hAnsi="Times New Roman" w:cs="Times New Roman"/>
          <w:b/>
          <w:i/>
          <w:sz w:val="24"/>
          <w:szCs w:val="24"/>
        </w:rPr>
        <w:t>МБОУ «</w:t>
      </w:r>
      <w:proofErr w:type="spellStart"/>
      <w:r w:rsidR="00DE5F32">
        <w:rPr>
          <w:rFonts w:ascii="Times New Roman" w:hAnsi="Times New Roman" w:cs="Times New Roman"/>
          <w:b/>
          <w:i/>
          <w:sz w:val="24"/>
          <w:szCs w:val="24"/>
        </w:rPr>
        <w:t>Кайбальская</w:t>
      </w:r>
      <w:proofErr w:type="spellEnd"/>
      <w:r w:rsidR="00DE5F32">
        <w:rPr>
          <w:rFonts w:ascii="Times New Roman" w:hAnsi="Times New Roman" w:cs="Times New Roman"/>
          <w:b/>
          <w:i/>
          <w:sz w:val="24"/>
          <w:szCs w:val="24"/>
        </w:rPr>
        <w:t xml:space="preserve"> СОШ</w:t>
      </w:r>
      <w:r w:rsidRPr="00CD34F6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CD34F6" w:rsidRPr="00CD34F6" w:rsidRDefault="00CD34F6" w:rsidP="00CD34F6">
      <w:pPr>
        <w:spacing w:line="36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CD34F6">
        <w:rPr>
          <w:rFonts w:ascii="Times New Roman" w:hAnsi="Times New Roman" w:cs="Times New Roman"/>
          <w:b/>
          <w:i/>
          <w:sz w:val="24"/>
          <w:szCs w:val="24"/>
        </w:rPr>
        <w:t>Республика Хакасия</w:t>
      </w:r>
    </w:p>
    <w:p w:rsidR="00DE5F32" w:rsidRPr="00DE5F32" w:rsidRDefault="00DE5F32" w:rsidP="00DE5F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5F32">
        <w:rPr>
          <w:rFonts w:ascii="Times New Roman" w:hAnsi="Times New Roman" w:cs="Times New Roman"/>
          <w:sz w:val="24"/>
          <w:szCs w:val="24"/>
        </w:rPr>
        <w:t>В современном образовательном процессе важным аспектом является активное вовлечение учеников в учебную деятельность. Особенно это актуально для начальной школы, где формируются основные навыки и установки на обучение. Одним из эффективных инструментов достижения этой цели являются интерактивные задания на уроках математики.</w:t>
      </w:r>
    </w:p>
    <w:p w:rsidR="00DE5F32" w:rsidRPr="00DE5F32" w:rsidRDefault="00DE5F32" w:rsidP="00DE5F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5F32">
        <w:rPr>
          <w:rFonts w:ascii="Times New Roman" w:hAnsi="Times New Roman" w:cs="Times New Roman"/>
          <w:sz w:val="24"/>
          <w:szCs w:val="24"/>
        </w:rPr>
        <w:t>Интерактивные задания представляют собой активные формы работы, которые способствуют взаимодействию учащихся с материалом, друг с другом и учителем. Они могут принимать различные формы: от игр и конкурсов до использования цифровых технологий. Такие задания помогают сделать обучение более увлекательным и динамичным, что особенно важно для младших школьников, у которых внимание и интерес к предмету могут быстро угаснуть.</w:t>
      </w:r>
    </w:p>
    <w:p w:rsidR="00DE5F32" w:rsidRPr="00DE5F32" w:rsidRDefault="00DE5F32" w:rsidP="00DE5F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5F32">
        <w:rPr>
          <w:rFonts w:ascii="Times New Roman" w:hAnsi="Times New Roman" w:cs="Times New Roman"/>
          <w:sz w:val="24"/>
          <w:szCs w:val="24"/>
        </w:rPr>
        <w:t>Одним из главных преимуществ интерактивных заданий является возможность персонализированного подхода к каждому ученику. В процессе выполнения заданий дети могут работать в группах, что способствует развитию командного духа и взаимопомощи. Например, при решении задач в парах или небольших группах ученики учатся объяснять свои мысли, аргументировать свои решения и слушать мнения других. Это не только развивает математические навыки, но и формирует важные социальные компетенции.</w:t>
      </w:r>
    </w:p>
    <w:p w:rsidR="00DE5F32" w:rsidRPr="00DE5F32" w:rsidRDefault="00DE5F32" w:rsidP="00DE5F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5F32">
        <w:rPr>
          <w:rFonts w:ascii="Times New Roman" w:hAnsi="Times New Roman" w:cs="Times New Roman"/>
          <w:sz w:val="24"/>
          <w:szCs w:val="24"/>
        </w:rPr>
        <w:t>Кроме того, интерактивные задания позволяют разнообразить методы обучения. Использование игровых элементов, таких как математические викторины или конкурсы, делает уроки более живыми и интересными. Дети с удовольствием участвуют в таких мероприятиях, что способствует лучшему усвоению материала. Например, использование настольных игр, где необходимо выполнять математические операции для продвижения по игровому полю, может значительно повысить мотивацию учащихся.</w:t>
      </w:r>
    </w:p>
    <w:p w:rsidR="00DE5F32" w:rsidRPr="00DE5F32" w:rsidRDefault="00DE5F32" w:rsidP="00DE5F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5F32">
        <w:rPr>
          <w:rFonts w:ascii="Times New Roman" w:hAnsi="Times New Roman" w:cs="Times New Roman"/>
          <w:sz w:val="24"/>
          <w:szCs w:val="24"/>
        </w:rPr>
        <w:t xml:space="preserve">Цифровые технологии также открывают новые горизонты для интерактивного обучения. Применение образовательных приложений и </w:t>
      </w:r>
      <w:proofErr w:type="spellStart"/>
      <w:r w:rsidRPr="00DE5F32">
        <w:rPr>
          <w:rFonts w:ascii="Times New Roman" w:hAnsi="Times New Roman" w:cs="Times New Roman"/>
          <w:sz w:val="24"/>
          <w:szCs w:val="24"/>
        </w:rPr>
        <w:t>онлайн-ресурсов</w:t>
      </w:r>
      <w:proofErr w:type="spellEnd"/>
      <w:r w:rsidRPr="00DE5F32">
        <w:rPr>
          <w:rFonts w:ascii="Times New Roman" w:hAnsi="Times New Roman" w:cs="Times New Roman"/>
          <w:sz w:val="24"/>
          <w:szCs w:val="24"/>
        </w:rPr>
        <w:t xml:space="preserve"> позволяет </w:t>
      </w:r>
      <w:r w:rsidRPr="00DE5F32">
        <w:rPr>
          <w:rFonts w:ascii="Times New Roman" w:hAnsi="Times New Roman" w:cs="Times New Roman"/>
          <w:sz w:val="24"/>
          <w:szCs w:val="24"/>
        </w:rPr>
        <w:lastRenderedPageBreak/>
        <w:t>создать интерактивную среду, где дети могут самостоятельно исследовать математические концепции, выполнять задания в удобном для них темпе и получать мгновенную обратную связь. Это особенно важно в условиях дистанционного обучения, когда традиционные методы преподавания могут оказаться менее эффективными.</w:t>
      </w:r>
    </w:p>
    <w:p w:rsidR="00DE5F32" w:rsidRPr="00DE5F32" w:rsidRDefault="00DE5F32" w:rsidP="00DE5F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5F32">
        <w:rPr>
          <w:rFonts w:ascii="Times New Roman" w:hAnsi="Times New Roman" w:cs="Times New Roman"/>
          <w:sz w:val="24"/>
          <w:szCs w:val="24"/>
        </w:rPr>
        <w:t>Однако использование интерактивных заданий требует от учителя определенных навыков и подготовки. Важно правильно выбирать задания, соответствующие учебной программе и уровню подготовки учеников. Также необходимо учитывать индивидуальные особенности каждого ребенка, чтобы создать комфортную учебную среду.</w:t>
      </w:r>
    </w:p>
    <w:p w:rsidR="006636B5" w:rsidRPr="00CD34F6" w:rsidRDefault="00DE5F32" w:rsidP="00DE5F3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5F32">
        <w:rPr>
          <w:rFonts w:ascii="Times New Roman" w:hAnsi="Times New Roman" w:cs="Times New Roman"/>
          <w:sz w:val="24"/>
          <w:szCs w:val="24"/>
        </w:rPr>
        <w:t>В заключение, использование интерактивных заданий на уроках математики в начальной школе является эффективным методом повышения интереса к предмету и развития необходимых навыков у детей. Такие задания способствуют активному вовлечению учеников в учебный процесс, формируют командный дух и развивают критическое мышление. В условиях быстро меняющегося мира важно использовать все доступные инструменты для создания увлекательного и продуктивного образовательного процесса, который будет мотивировать детей учиться и развиваться.</w:t>
      </w:r>
    </w:p>
    <w:sectPr w:rsidR="006636B5" w:rsidRPr="00CD34F6" w:rsidSect="00663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D34F6"/>
    <w:rsid w:val="002702A8"/>
    <w:rsid w:val="006636B5"/>
    <w:rsid w:val="00CD34F6"/>
    <w:rsid w:val="00DE5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470</Words>
  <Characters>2683</Characters>
  <Application>Microsoft Office Word</Application>
  <DocSecurity>0</DocSecurity>
  <Lines>22</Lines>
  <Paragraphs>6</Paragraphs>
  <ScaleCrop>false</ScaleCrop>
  <Company>Grizli777</Company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ЕГЭ</dc:creator>
  <cp:lastModifiedBy>ЕГЭ</cp:lastModifiedBy>
  <cp:revision>2</cp:revision>
  <dcterms:created xsi:type="dcterms:W3CDTF">2025-03-16T16:05:00Z</dcterms:created>
  <dcterms:modified xsi:type="dcterms:W3CDTF">2025-03-16T16:05:00Z</dcterms:modified>
</cp:coreProperties>
</file>