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jc w:val="center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Знакомство 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детей с историей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»</w:t>
      </w:r>
    </w:p>
    <w:p w14:paraId="00000002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История является наукой, которая привлекает внимание любого возраста.</w:t>
      </w:r>
    </w:p>
    <w:p w14:paraId="00000003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Любой родитель, кто хочет развивать детей всесторонне, обязательно знакомит ребёнка с основами рассказа. История не только имеет фактов и данных, но и имеет события, которые очень важны для нашей жизни.</w:t>
      </w:r>
    </w:p>
    <w:p w14:paraId="00000004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Но не стоит забывать, что это дошкольный возраст, и три-четыре года малышу трудно отличить вчерашнее происходящее с ним от прошлого года, как ему рассказывать и объяснять события прошлого года?</w:t>
      </w:r>
    </w:p>
    <w:p w14:paraId="00000005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 каждым годом, подрастая, ребенок становится все любознательнее, ему очень интересно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узнать, что было, когда их самих еще не было на свете.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Вспомним детские сказки, в большинстве из них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встречается выражение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«давным-давно»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Так что же это за слово такое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"давным-давно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, и когда же оно было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?"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Вместе с этим вопросом возникают и многие другие, можно назвать самые распространенные: «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Во что играли дети, когда мама бы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ла маленькой девочкой? Как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одевались? Где жили?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</w:p>
    <w:p w14:paraId="00000006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связи с этим первые уроки истории – это истории мам, пап, бабушек, дедушек.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Начнем с простых вещей. В каждой семье есть та или иная вещь, которая передается из поколения в поколение, либо просто хранится с давних времен. И не важно семейная ли это реликвия или предмет не имеет никакой ценности, лишь просто жалко выкинуть. Уже са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ма это вещь и является историей, ведь она отражает какой-то отрезок времени в прошлом. Дети с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одинаковым любопытством будут рассматривать и орден, которым был награжден дед за боевые заслуги, и швейную машинку на которой прабабку сшила свое первое платье, и брошку, которую мама носила в юности…</w:t>
      </w:r>
    </w:p>
    <w:p w14:paraId="00000007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Как всем известно познание мира для детей в основном происходит с помощью ощущения, иными словами «на ощупь».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Дайте малышу полюбова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ться сокровищем, потрогать его, рассмотреть со всех сторон, сопровождая рассказами об этом предмете.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br w:type="textWrapping"/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Каждый предмет будь то брошь или орден имеет свою история, какой-то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отрезок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времени.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Рассказ о предмете можно начать с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того, как он попал к вам в дом. Здесь очень важно объяснить ребенку, что каждая вещь имеет свою историю, и что, когда он немного подрастет у него тоже будет своя вещь с историей. </w:t>
      </w:r>
    </w:p>
    <w:p w14:paraId="00000008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Немаловажную роль для детей играют картинки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на них изображены предметы, люди, события. Покажите детям на картинках какие игрушки были, расскажите, как с ними играли мальчики и девочки в давние времена. Можно узнать какие были раньше игрушки, а какие сейчас, если есть похожие можно их сравнить. Вернемся к сказкам, которые отражают стародавние времена.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Пусть малыш попробует представить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себе,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как одевались сестрица Аленушка и братец Иванушка, Иван Царевич и Василиса Премудрая.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Затем откройте любую русскую народную сказку и покажите какую одежду носили люди в разные эпохи. Если дома имеются фотографии времен бабушек и дедушек, то покажите их детям, пусть они посмотрят, как одевались в те времена, а если на них, кроме одежды изображены дом или предметы быта, то это ещё больше расширит кругозор детей о представлении как же раньше жили люди. </w:t>
      </w:r>
    </w:p>
    <w:p w14:paraId="00000009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Ребенку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пяти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-шести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лет будет интересно сходить в </w:t>
      </w:r>
      <w:r>
        <w:rPr>
          <w:rFonts w:ascii="Times New Roman" w:cs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музей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Не стоит заострять внимание на исторических событиях эпохи, малыш вряд ли поймет, о чем идет речь. А вот узнать, как как выглядели "давным-давно" печки, колодцы, как обходились люди без водопровода, телевизора,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телефона,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машин и компьютеров ему будет очень интересно. </w:t>
      </w:r>
    </w:p>
    <w:p w14:paraId="0000000A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Если вы живете в городе, где здания сохранили свой исторический архитектурный вид, то прогуливаясь по таким местам, пусть ребенок дотронется к древней каменной кладке замка или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башни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Л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учше всего прикоснуться к той эпохе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 w:themeColor="text1"/>
          <w:sz w:val="30"/>
          <w:szCs w:val="28"/>
          <w:lang w:eastAsia="ru-RU"/>
        </w:rPr>
        <w:t>об</w:t>
      </w:r>
      <w:r>
        <w:rPr>
          <w:rFonts w:ascii="Times New Roman" w:cs="Times New Roman" w:eastAsia="Times New Roman" w:hAnsi="Times New Roman"/>
          <w:color w:val="000000" w:themeColor="text1"/>
          <w:sz w:val="30"/>
          <w:szCs w:val="28"/>
          <w:lang w:eastAsia="ru-RU"/>
        </w:rPr>
        <w:t>ъ</w:t>
      </w:r>
      <w:r>
        <w:rPr>
          <w:rFonts w:ascii="Times New Roman" w:cs="Times New Roman" w:eastAsia="Times New Roman" w:hAnsi="Times New Roman"/>
          <w:color w:val="000000" w:themeColor="text1"/>
          <w:sz w:val="30"/>
          <w:szCs w:val="28"/>
          <w:lang w:eastAsia="ru-RU"/>
        </w:rPr>
        <w:t>яснить</w:t>
      </w: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что значит «давно-давно».</w:t>
      </w:r>
    </w:p>
    <w:p w14:paraId="0000000B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Конечно, до того, как ребенок не будет в школе, систематическое знание истории не требуется, главное чувствовать время, понимать связи эпох, роль детей и их семьи в истории мира.</w:t>
      </w:r>
    </w:p>
    <w:p w14:paraId="0000000C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1211" w:hanging="360"/>
      </w:pPr>
      <w:rPr>
        <w:rFonts w:ascii="Times New Roman" w:cs="Times New Roman" w:hAnsi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3B"/>
    <w:rsid w:val="003D46B7"/>
    <w:rsid w:val="005906A1"/>
    <w:rsid w:val="00620A0E"/>
    <w:rsid w:val="006445DE"/>
    <w:rsid w:val="00652954"/>
    <w:rsid w:val="00690D28"/>
    <w:rsid w:val="006D3F60"/>
    <w:rsid w:val="006F071E"/>
    <w:rsid w:val="00716342"/>
    <w:rsid w:val="00717AE7"/>
    <w:rsid w:val="00783384"/>
    <w:rsid w:val="0086783B"/>
    <w:rsid w:val="00981C8F"/>
    <w:rsid w:val="00A73345"/>
    <w:rsid w:val="00D560B4"/>
    <w:rsid w:val="00DE7EC3"/>
    <w:rsid w:val="00F005BC"/>
    <w:rsid w:val="00F107E8"/>
    <w:rsid w:val="00F7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DB65F-24BB-41D1-875A-6712D95FA846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C4">
    <w:name w:val="C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4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0068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719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4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Путинцева</dc:creator>
  <cp:lastModifiedBy>Honor</cp:lastModifiedBy>
</cp:coreProperties>
</file>