
<file path=[Content_Types].xml><?xml version="1.0" encoding="utf-8"?>
<Types xmlns="http://schemas.openxmlformats.org/package/2006/content-types">
  <Default Extension="png" ContentType="image/png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019" w:rsidRPr="00E702A1" w:rsidRDefault="00306019" w:rsidP="00306019">
      <w:pPr>
        <w:spacing w:line="360" w:lineRule="auto"/>
        <w:ind w:left="75"/>
        <w:jc w:val="center"/>
        <w:rPr>
          <w:b/>
        </w:rPr>
      </w:pPr>
      <w:r w:rsidRPr="00E702A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Ситуация на рынке труда России</w:t>
      </w:r>
    </w:p>
    <w:p w:rsidR="00306019" w:rsidRPr="00E702A1" w:rsidRDefault="00306019" w:rsidP="00306019">
      <w:pPr>
        <w:widowControl w:val="0"/>
        <w:spacing w:after="0" w:line="360" w:lineRule="auto"/>
        <w:ind w:left="375"/>
        <w:contextualSpacing/>
        <w:rPr>
          <w:b/>
        </w:rPr>
      </w:pPr>
    </w:p>
    <w:p w:rsidR="00306019" w:rsidRDefault="00306019" w:rsidP="00306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2A1">
        <w:rPr>
          <w:rFonts w:ascii="Times New Roman" w:hAnsi="Times New Roman"/>
          <w:sz w:val="28"/>
          <w:szCs w:val="28"/>
        </w:rPr>
        <w:t xml:space="preserve">В последние годы российский рынок труда претерпевает значительные изменения. Однако, постепенно ситуация приходит к равновесию: инфляция снижается, но при этом падают и темпы экономического роста. Тем не менее, наблюдается и </w:t>
      </w:r>
      <w:r>
        <w:rPr>
          <w:rFonts w:ascii="Times New Roman" w:hAnsi="Times New Roman"/>
          <w:sz w:val="28"/>
          <w:szCs w:val="28"/>
        </w:rPr>
        <w:t>противоречие</w:t>
      </w:r>
      <w:r w:rsidRPr="00E702A1">
        <w:rPr>
          <w:rFonts w:ascii="Times New Roman" w:hAnsi="Times New Roman"/>
          <w:sz w:val="28"/>
          <w:szCs w:val="28"/>
        </w:rPr>
        <w:t xml:space="preserve"> – уровень безработицы</w:t>
      </w:r>
      <w:r>
        <w:rPr>
          <w:rFonts w:ascii="Times New Roman" w:hAnsi="Times New Roman"/>
          <w:sz w:val="28"/>
          <w:szCs w:val="28"/>
        </w:rPr>
        <w:t xml:space="preserve"> в России</w:t>
      </w:r>
      <w:r w:rsidRPr="00E702A1">
        <w:rPr>
          <w:rFonts w:ascii="Times New Roman" w:hAnsi="Times New Roman"/>
          <w:sz w:val="28"/>
          <w:szCs w:val="28"/>
        </w:rPr>
        <w:t xml:space="preserve"> при этом </w:t>
      </w:r>
      <w:r>
        <w:rPr>
          <w:rFonts w:ascii="Times New Roman" w:hAnsi="Times New Roman"/>
          <w:sz w:val="28"/>
          <w:szCs w:val="28"/>
        </w:rPr>
        <w:t>снизился</w:t>
      </w:r>
      <w:r w:rsidRPr="00E702A1">
        <w:rPr>
          <w:rFonts w:ascii="Times New Roman" w:hAnsi="Times New Roman"/>
          <w:sz w:val="28"/>
          <w:szCs w:val="28"/>
        </w:rPr>
        <w:t xml:space="preserve"> до исторического минимума. </w:t>
      </w:r>
    </w:p>
    <w:p w:rsidR="00306019" w:rsidRDefault="00306019" w:rsidP="003060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отчету Федеральной службы государственной статистики</w:t>
      </w:r>
      <w:r w:rsidRPr="00E702A1">
        <w:rPr>
          <w:rFonts w:ascii="Times New Roman" w:hAnsi="Times New Roman"/>
          <w:sz w:val="28"/>
          <w:szCs w:val="28"/>
        </w:rPr>
        <w:t xml:space="preserve">, за октябрь 2023 года безработица упала до 2,9% – таких данных не было за всю историю наблюдений. </w:t>
      </w:r>
      <w:r w:rsidRPr="00E702A1">
        <w:rPr>
          <w:rFonts w:ascii="Times New Roman" w:hAnsi="Times New Roman" w:cs="Times New Roman"/>
          <w:sz w:val="28"/>
          <w:szCs w:val="28"/>
        </w:rPr>
        <w:t>Число безработных</w:t>
      </w:r>
      <w:r>
        <w:rPr>
          <w:rFonts w:ascii="Times New Roman" w:hAnsi="Times New Roman" w:cs="Times New Roman"/>
          <w:sz w:val="28"/>
          <w:szCs w:val="28"/>
        </w:rPr>
        <w:t xml:space="preserve"> граждан</w:t>
      </w:r>
      <w:r w:rsidRPr="00E702A1">
        <w:rPr>
          <w:rFonts w:ascii="Times New Roman" w:hAnsi="Times New Roman" w:cs="Times New Roman"/>
          <w:sz w:val="28"/>
          <w:szCs w:val="28"/>
        </w:rPr>
        <w:t xml:space="preserve"> также было минимальным – 2,2 миллиона человек,</w:t>
      </w:r>
      <w:r>
        <w:rPr>
          <w:rFonts w:ascii="Times New Roman" w:hAnsi="Times New Roman" w:cs="Times New Roman"/>
          <w:sz w:val="28"/>
          <w:szCs w:val="28"/>
        </w:rPr>
        <w:t xml:space="preserve"> а это </w:t>
      </w:r>
      <w:r w:rsidRPr="00E702A1">
        <w:rPr>
          <w:rFonts w:ascii="Times New Roman" w:hAnsi="Times New Roman" w:cs="Times New Roman"/>
          <w:sz w:val="28"/>
          <w:szCs w:val="28"/>
        </w:rPr>
        <w:t xml:space="preserve">на четверть меньше </w:t>
      </w:r>
      <w:r>
        <w:rPr>
          <w:rFonts w:ascii="Times New Roman" w:hAnsi="Times New Roman" w:cs="Times New Roman"/>
          <w:sz w:val="28"/>
          <w:szCs w:val="28"/>
        </w:rPr>
        <w:t>аналогичного показателя</w:t>
      </w:r>
      <w:r w:rsidRPr="00E702A1">
        <w:rPr>
          <w:rFonts w:ascii="Times New Roman" w:hAnsi="Times New Roman" w:cs="Times New Roman"/>
          <w:sz w:val="28"/>
          <w:szCs w:val="28"/>
        </w:rPr>
        <w:t xml:space="preserve"> 2022 года. В</w:t>
      </w:r>
      <w:r>
        <w:rPr>
          <w:rFonts w:ascii="Times New Roman" w:hAnsi="Times New Roman" w:cs="Times New Roman"/>
          <w:sz w:val="28"/>
          <w:szCs w:val="28"/>
        </w:rPr>
        <w:t xml:space="preserve"> целом, </w:t>
      </w:r>
      <w:r w:rsidRPr="00E702A1">
        <w:rPr>
          <w:rFonts w:ascii="Times New Roman" w:hAnsi="Times New Roman" w:cs="Times New Roman"/>
          <w:sz w:val="28"/>
          <w:szCs w:val="28"/>
        </w:rPr>
        <w:t xml:space="preserve">по итогам 2023 года уровень безработицы </w:t>
      </w:r>
      <w:r>
        <w:rPr>
          <w:rFonts w:ascii="Times New Roman" w:hAnsi="Times New Roman" w:cs="Times New Roman"/>
          <w:sz w:val="28"/>
          <w:szCs w:val="28"/>
        </w:rPr>
        <w:t>остановился на отметке</w:t>
      </w:r>
      <w:r w:rsidRPr="00E702A1">
        <w:rPr>
          <w:rFonts w:ascii="Times New Roman" w:hAnsi="Times New Roman" w:cs="Times New Roman"/>
          <w:sz w:val="28"/>
          <w:szCs w:val="28"/>
        </w:rPr>
        <w:t xml:space="preserve"> 3,2%, а число безработных</w:t>
      </w:r>
      <w:r>
        <w:rPr>
          <w:rFonts w:ascii="Times New Roman" w:hAnsi="Times New Roman" w:cs="Times New Roman"/>
          <w:sz w:val="28"/>
          <w:szCs w:val="28"/>
        </w:rPr>
        <w:t xml:space="preserve"> граждан составило </w:t>
      </w:r>
      <w:r w:rsidRPr="00E702A1">
        <w:rPr>
          <w:rFonts w:ascii="Times New Roman" w:hAnsi="Times New Roman" w:cs="Times New Roman"/>
          <w:sz w:val="28"/>
          <w:szCs w:val="28"/>
        </w:rPr>
        <w:t xml:space="preserve">2,3 миллиона человек. </w:t>
      </w:r>
    </w:p>
    <w:p w:rsidR="00306019" w:rsidRDefault="00306019" w:rsidP="003060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рисунке 1 представим динамику </w:t>
      </w:r>
      <w:r w:rsidRPr="00E702A1">
        <w:rPr>
          <w:rFonts w:ascii="Times New Roman" w:hAnsi="Times New Roman" w:cs="Times New Roman"/>
          <w:sz w:val="28"/>
          <w:szCs w:val="28"/>
        </w:rPr>
        <w:t xml:space="preserve">безработицы в России </w:t>
      </w:r>
      <w:r>
        <w:rPr>
          <w:rFonts w:ascii="Times New Roman" w:hAnsi="Times New Roman" w:cs="Times New Roman"/>
          <w:sz w:val="28"/>
          <w:szCs w:val="28"/>
        </w:rPr>
        <w:t>по годам, начиная с 2000 года</w:t>
      </w:r>
      <w:r w:rsidRPr="00E702A1">
        <w:rPr>
          <w:rFonts w:ascii="Times New Roman" w:hAnsi="Times New Roman" w:cs="Times New Roman"/>
          <w:sz w:val="28"/>
          <w:szCs w:val="28"/>
        </w:rPr>
        <w:t>.</w:t>
      </w:r>
    </w:p>
    <w:p w:rsidR="00306019" w:rsidRPr="00E702A1" w:rsidRDefault="00306019" w:rsidP="003060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6019" w:rsidRPr="00E702A1" w:rsidRDefault="00306019" w:rsidP="003060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02A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275396" cy="2859665"/>
            <wp:effectExtent l="0" t="0" r="190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8877" cy="28886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6019" w:rsidRDefault="00306019" w:rsidP="003060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6019" w:rsidRPr="00E702A1" w:rsidRDefault="00306019" w:rsidP="003060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02A1">
        <w:rPr>
          <w:rFonts w:ascii="Times New Roman" w:hAnsi="Times New Roman" w:cs="Times New Roman"/>
          <w:b/>
          <w:sz w:val="28"/>
          <w:szCs w:val="28"/>
        </w:rPr>
        <w:t>Рис.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E702A1">
        <w:rPr>
          <w:rFonts w:ascii="Times New Roman" w:hAnsi="Times New Roman" w:cs="Times New Roman"/>
          <w:b/>
          <w:sz w:val="28"/>
          <w:szCs w:val="28"/>
        </w:rPr>
        <w:t>. Статистика уровня и численности безработицы в России по годам</w:t>
      </w:r>
    </w:p>
    <w:p w:rsidR="00306019" w:rsidRPr="00E702A1" w:rsidRDefault="00306019" w:rsidP="003060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6019" w:rsidRDefault="00306019" w:rsidP="003060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данных рисунка 1 </w:t>
      </w:r>
      <w:r w:rsidRPr="00E702A1">
        <w:rPr>
          <w:rFonts w:ascii="Times New Roman" w:hAnsi="Times New Roman" w:cs="Times New Roman"/>
          <w:sz w:val="28"/>
          <w:szCs w:val="28"/>
        </w:rPr>
        <w:t xml:space="preserve">видно, </w:t>
      </w:r>
      <w:r>
        <w:rPr>
          <w:rFonts w:ascii="Times New Roman" w:hAnsi="Times New Roman" w:cs="Times New Roman"/>
          <w:sz w:val="28"/>
          <w:szCs w:val="28"/>
        </w:rPr>
        <w:t xml:space="preserve">что </w:t>
      </w:r>
      <w:r w:rsidRPr="00E702A1">
        <w:rPr>
          <w:rFonts w:ascii="Times New Roman" w:hAnsi="Times New Roman" w:cs="Times New Roman"/>
          <w:sz w:val="28"/>
          <w:szCs w:val="28"/>
        </w:rPr>
        <w:t xml:space="preserve">безработица в среднем неизменно </w:t>
      </w:r>
      <w:r>
        <w:rPr>
          <w:rFonts w:ascii="Times New Roman" w:hAnsi="Times New Roman" w:cs="Times New Roman"/>
          <w:sz w:val="28"/>
          <w:szCs w:val="28"/>
        </w:rPr>
        <w:t>снижалась</w:t>
      </w:r>
      <w:r w:rsidRPr="00E702A1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исключение кризисы </w:t>
      </w:r>
      <w:r w:rsidRPr="00E702A1">
        <w:rPr>
          <w:rFonts w:ascii="Times New Roman" w:hAnsi="Times New Roman" w:cs="Times New Roman"/>
          <w:sz w:val="28"/>
          <w:szCs w:val="28"/>
        </w:rPr>
        <w:t xml:space="preserve">2009 и 2020 годов), однако падение в 2023-м </w:t>
      </w:r>
      <w:r>
        <w:rPr>
          <w:rFonts w:ascii="Times New Roman" w:hAnsi="Times New Roman" w:cs="Times New Roman"/>
          <w:sz w:val="28"/>
          <w:szCs w:val="28"/>
        </w:rPr>
        <w:t xml:space="preserve">стало </w:t>
      </w:r>
      <w:r w:rsidRPr="00E702A1">
        <w:rPr>
          <w:rFonts w:ascii="Times New Roman" w:hAnsi="Times New Roman" w:cs="Times New Roman"/>
          <w:sz w:val="28"/>
          <w:szCs w:val="28"/>
        </w:rPr>
        <w:t xml:space="preserve">особенно видимым. </w:t>
      </w:r>
      <w:r>
        <w:rPr>
          <w:rFonts w:ascii="Times New Roman" w:hAnsi="Times New Roman" w:cs="Times New Roman"/>
          <w:sz w:val="28"/>
          <w:szCs w:val="28"/>
        </w:rPr>
        <w:t>Иными словами</w:t>
      </w:r>
      <w:r w:rsidRPr="00E702A1">
        <w:rPr>
          <w:rFonts w:ascii="Times New Roman" w:hAnsi="Times New Roman" w:cs="Times New Roman"/>
          <w:sz w:val="28"/>
          <w:szCs w:val="28"/>
        </w:rPr>
        <w:t xml:space="preserve">, по данным </w:t>
      </w:r>
      <w:r>
        <w:rPr>
          <w:rFonts w:ascii="Times New Roman" w:hAnsi="Times New Roman" w:cs="Times New Roman"/>
          <w:sz w:val="28"/>
          <w:szCs w:val="28"/>
        </w:rPr>
        <w:t>Федеральной службы государственной статистики,</w:t>
      </w:r>
      <w:r w:rsidRPr="00E702A1">
        <w:rPr>
          <w:rFonts w:ascii="Times New Roman" w:hAnsi="Times New Roman" w:cs="Times New Roman"/>
          <w:sz w:val="28"/>
          <w:szCs w:val="28"/>
        </w:rPr>
        <w:t xml:space="preserve"> безработица в 2023 </w:t>
      </w:r>
      <w:proofErr w:type="gramStart"/>
      <w:r w:rsidRPr="00E702A1">
        <w:rPr>
          <w:rFonts w:ascii="Times New Roman" w:hAnsi="Times New Roman" w:cs="Times New Roman"/>
          <w:sz w:val="28"/>
          <w:szCs w:val="28"/>
        </w:rPr>
        <w:t>году</w:t>
      </w:r>
      <w:proofErr w:type="gramEnd"/>
      <w:r w:rsidRPr="00E702A1">
        <w:rPr>
          <w:rFonts w:ascii="Times New Roman" w:hAnsi="Times New Roman" w:cs="Times New Roman"/>
          <w:sz w:val="28"/>
          <w:szCs w:val="28"/>
        </w:rPr>
        <w:t xml:space="preserve"> несмотря на </w:t>
      </w:r>
      <w:r>
        <w:rPr>
          <w:rFonts w:ascii="Times New Roman" w:hAnsi="Times New Roman" w:cs="Times New Roman"/>
          <w:sz w:val="28"/>
          <w:szCs w:val="28"/>
        </w:rPr>
        <w:t>имеющиеся</w:t>
      </w:r>
      <w:r w:rsidRPr="00E702A1">
        <w:rPr>
          <w:rFonts w:ascii="Times New Roman" w:hAnsi="Times New Roman" w:cs="Times New Roman"/>
          <w:sz w:val="28"/>
          <w:szCs w:val="28"/>
        </w:rPr>
        <w:t xml:space="preserve"> проблемы, </w:t>
      </w:r>
      <w:r>
        <w:rPr>
          <w:rFonts w:ascii="Times New Roman" w:hAnsi="Times New Roman" w:cs="Times New Roman"/>
          <w:sz w:val="28"/>
          <w:szCs w:val="28"/>
        </w:rPr>
        <w:t xml:space="preserve">стала </w:t>
      </w:r>
      <w:r w:rsidRPr="00E702A1">
        <w:rPr>
          <w:rFonts w:ascii="Times New Roman" w:hAnsi="Times New Roman" w:cs="Times New Roman"/>
          <w:sz w:val="28"/>
          <w:szCs w:val="28"/>
        </w:rPr>
        <w:t xml:space="preserve">самой низкой в истории </w:t>
      </w:r>
      <w:r>
        <w:rPr>
          <w:rFonts w:ascii="Times New Roman" w:hAnsi="Times New Roman" w:cs="Times New Roman"/>
          <w:sz w:val="28"/>
          <w:szCs w:val="28"/>
        </w:rPr>
        <w:t>государства.</w:t>
      </w:r>
    </w:p>
    <w:p w:rsidR="00306019" w:rsidRPr="00AF7B0D" w:rsidRDefault="00306019" w:rsidP="003060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2A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начале 2</w:t>
      </w:r>
      <w:r w:rsidRPr="00E702A1">
        <w:rPr>
          <w:rFonts w:ascii="Times New Roman" w:hAnsi="Times New Roman" w:cs="Times New Roman"/>
          <w:sz w:val="28"/>
          <w:szCs w:val="28"/>
        </w:rPr>
        <w:t xml:space="preserve">024 года ситуация на российском рынке труда </w:t>
      </w:r>
      <w:r>
        <w:rPr>
          <w:rFonts w:ascii="Times New Roman" w:hAnsi="Times New Roman" w:cs="Times New Roman"/>
          <w:sz w:val="28"/>
          <w:szCs w:val="28"/>
        </w:rPr>
        <w:t>практически не изменилась</w:t>
      </w:r>
      <w:r w:rsidRPr="00E702A1">
        <w:rPr>
          <w:rFonts w:ascii="Times New Roman" w:hAnsi="Times New Roman" w:cs="Times New Roman"/>
          <w:sz w:val="28"/>
          <w:szCs w:val="28"/>
        </w:rPr>
        <w:t xml:space="preserve">. Наоборот, </w:t>
      </w:r>
      <w:r>
        <w:rPr>
          <w:rFonts w:ascii="Times New Roman" w:hAnsi="Times New Roman" w:cs="Times New Roman"/>
          <w:sz w:val="28"/>
          <w:szCs w:val="28"/>
        </w:rPr>
        <w:t xml:space="preserve">было отмечено, что </w:t>
      </w:r>
      <w:r w:rsidRPr="00E702A1">
        <w:rPr>
          <w:rFonts w:ascii="Times New Roman" w:hAnsi="Times New Roman" w:cs="Times New Roman"/>
          <w:sz w:val="28"/>
          <w:szCs w:val="28"/>
        </w:rPr>
        <w:t>работодател</w:t>
      </w:r>
      <w:r>
        <w:rPr>
          <w:rFonts w:ascii="Times New Roman" w:hAnsi="Times New Roman" w:cs="Times New Roman"/>
          <w:sz w:val="28"/>
          <w:szCs w:val="28"/>
        </w:rPr>
        <w:t xml:space="preserve">и активно соперничают </w:t>
      </w:r>
      <w:r w:rsidRPr="00E702A1">
        <w:rPr>
          <w:rFonts w:ascii="Times New Roman" w:hAnsi="Times New Roman" w:cs="Times New Roman"/>
          <w:sz w:val="28"/>
          <w:szCs w:val="28"/>
        </w:rPr>
        <w:t xml:space="preserve"> за кадры</w:t>
      </w:r>
      <w:r>
        <w:rPr>
          <w:rFonts w:ascii="Times New Roman" w:hAnsi="Times New Roman" w:cs="Times New Roman"/>
          <w:sz w:val="28"/>
          <w:szCs w:val="28"/>
        </w:rPr>
        <w:t>, предлагаю лучшие условия труда</w:t>
      </w:r>
      <w:proofErr w:type="gramStart"/>
      <w:r w:rsidRPr="00E702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06019" w:rsidRPr="00E702A1" w:rsidRDefault="00306019" w:rsidP="0030601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702A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Наибол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ьший </w:t>
      </w:r>
      <w:r w:rsidRPr="00E702A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дефицит кадров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наблюдается </w:t>
      </w:r>
      <w:r w:rsidRPr="00E702A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в сельском хозяйстве и автомобильном бизнесе (рисунок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</w:t>
      </w:r>
      <w:r w:rsidRPr="00E702A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</w:p>
    <w:p w:rsidR="00306019" w:rsidRPr="00E702A1" w:rsidRDefault="00306019" w:rsidP="00306019">
      <w:pPr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702A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314825" cy="2733675"/>
            <wp:effectExtent l="1905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245" cy="2739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019" w:rsidRPr="00E702A1" w:rsidRDefault="00306019" w:rsidP="00306019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E702A1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Рис.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2</w:t>
      </w:r>
      <w:r w:rsidRPr="00E702A1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. Рэнкинг по доле от общего числа активных вакансий</w:t>
      </w:r>
    </w:p>
    <w:p w:rsidR="00306019" w:rsidRDefault="00306019" w:rsidP="003060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6019" w:rsidRDefault="00306019" w:rsidP="003060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2A1">
        <w:rPr>
          <w:rFonts w:ascii="Times New Roman" w:hAnsi="Times New Roman" w:cs="Times New Roman"/>
          <w:sz w:val="28"/>
          <w:szCs w:val="28"/>
        </w:rPr>
        <w:t xml:space="preserve">По структуре </w:t>
      </w:r>
      <w:r>
        <w:rPr>
          <w:rFonts w:ascii="Times New Roman" w:hAnsi="Times New Roman" w:cs="Times New Roman"/>
          <w:sz w:val="28"/>
          <w:szCs w:val="28"/>
        </w:rPr>
        <w:t xml:space="preserve">среди </w:t>
      </w:r>
      <w:r w:rsidRPr="00E702A1">
        <w:rPr>
          <w:rFonts w:ascii="Times New Roman" w:hAnsi="Times New Roman" w:cs="Times New Roman"/>
          <w:sz w:val="28"/>
          <w:szCs w:val="28"/>
        </w:rPr>
        <w:t>безработных</w:t>
      </w:r>
      <w:r>
        <w:rPr>
          <w:rFonts w:ascii="Times New Roman" w:hAnsi="Times New Roman" w:cs="Times New Roman"/>
          <w:sz w:val="28"/>
          <w:szCs w:val="28"/>
        </w:rPr>
        <w:t xml:space="preserve"> граждан отмечены следующие характеристики</w:t>
      </w:r>
      <w:r w:rsidRPr="00E702A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06019" w:rsidRPr="00E702A1" w:rsidRDefault="00306019" w:rsidP="003060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2A1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безработных </w:t>
      </w:r>
      <w:r w:rsidRPr="00E702A1">
        <w:rPr>
          <w:rFonts w:ascii="Times New Roman" w:hAnsi="Times New Roman" w:cs="Times New Roman"/>
          <w:sz w:val="28"/>
          <w:szCs w:val="28"/>
        </w:rPr>
        <w:t>женщин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02A1">
        <w:rPr>
          <w:rFonts w:ascii="Times New Roman" w:hAnsi="Times New Roman" w:cs="Times New Roman"/>
          <w:sz w:val="28"/>
          <w:szCs w:val="28"/>
        </w:rPr>
        <w:t>51%, мужчин – 49%;</w:t>
      </w:r>
    </w:p>
    <w:p w:rsidR="00306019" w:rsidRPr="00E702A1" w:rsidRDefault="00306019" w:rsidP="003060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B0D">
        <w:rPr>
          <w:rFonts w:ascii="Times New Roman" w:hAnsi="Times New Roman" w:cs="Times New Roman"/>
          <w:sz w:val="28"/>
          <w:szCs w:val="28"/>
        </w:rPr>
        <w:t>- городских жителей 1,5 миллиона, сельских – 700 тысяч (</w:t>
      </w:r>
      <w:r>
        <w:rPr>
          <w:rFonts w:ascii="Times New Roman" w:hAnsi="Times New Roman" w:cs="Times New Roman"/>
          <w:sz w:val="28"/>
          <w:szCs w:val="28"/>
        </w:rPr>
        <w:t>здесь необходимо отменить, что</w:t>
      </w:r>
      <w:r w:rsidRPr="00AF7B0D">
        <w:rPr>
          <w:rFonts w:ascii="Times New Roman" w:hAnsi="Times New Roman" w:cs="Times New Roman"/>
          <w:sz w:val="28"/>
          <w:szCs w:val="28"/>
        </w:rPr>
        <w:t xml:space="preserve"> уровень</w:t>
      </w:r>
      <w:r>
        <w:rPr>
          <w:rFonts w:ascii="Times New Roman" w:hAnsi="Times New Roman" w:cs="Times New Roman"/>
          <w:sz w:val="28"/>
          <w:szCs w:val="28"/>
        </w:rPr>
        <w:t xml:space="preserve"> безработицы в сельской местности превышает уровень в </w:t>
      </w:r>
      <w:r w:rsidRPr="00E702A1">
        <w:rPr>
          <w:rFonts w:ascii="Times New Roman" w:hAnsi="Times New Roman" w:cs="Times New Roman"/>
          <w:sz w:val="28"/>
          <w:szCs w:val="28"/>
        </w:rPr>
        <w:t xml:space="preserve">городе – </w:t>
      </w:r>
      <w:r>
        <w:rPr>
          <w:rFonts w:ascii="Times New Roman" w:hAnsi="Times New Roman" w:cs="Times New Roman"/>
          <w:sz w:val="28"/>
          <w:szCs w:val="28"/>
        </w:rPr>
        <w:t>3,9</w:t>
      </w:r>
      <w:r w:rsidRPr="00E702A1">
        <w:rPr>
          <w:rFonts w:ascii="Times New Roman" w:hAnsi="Times New Roman" w:cs="Times New Roman"/>
          <w:sz w:val="28"/>
          <w:szCs w:val="28"/>
        </w:rPr>
        <w:t xml:space="preserve">% против </w:t>
      </w:r>
      <w:r>
        <w:rPr>
          <w:rFonts w:ascii="Times New Roman" w:hAnsi="Times New Roman" w:cs="Times New Roman"/>
          <w:sz w:val="28"/>
          <w:szCs w:val="28"/>
        </w:rPr>
        <w:t>2,1</w:t>
      </w:r>
      <w:r w:rsidRPr="00E702A1">
        <w:rPr>
          <w:rFonts w:ascii="Times New Roman" w:hAnsi="Times New Roman" w:cs="Times New Roman"/>
          <w:sz w:val="28"/>
          <w:szCs w:val="28"/>
        </w:rPr>
        <w:t>%);</w:t>
      </w:r>
    </w:p>
    <w:p w:rsidR="00306019" w:rsidRPr="00E702A1" w:rsidRDefault="00306019" w:rsidP="003060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2A1">
        <w:rPr>
          <w:rFonts w:ascii="Times New Roman" w:hAnsi="Times New Roman" w:cs="Times New Roman"/>
          <w:sz w:val="28"/>
          <w:szCs w:val="28"/>
        </w:rPr>
        <w:t xml:space="preserve">- средний возраст безработных </w:t>
      </w:r>
      <w:r>
        <w:rPr>
          <w:rFonts w:ascii="Times New Roman" w:hAnsi="Times New Roman" w:cs="Times New Roman"/>
          <w:sz w:val="28"/>
          <w:szCs w:val="28"/>
        </w:rPr>
        <w:t xml:space="preserve">граждан </w:t>
      </w:r>
      <w:r w:rsidRPr="00E702A1">
        <w:rPr>
          <w:rFonts w:ascii="Times New Roman" w:hAnsi="Times New Roman" w:cs="Times New Roman"/>
          <w:sz w:val="28"/>
          <w:szCs w:val="28"/>
        </w:rPr>
        <w:t>– 3</w:t>
      </w:r>
      <w:r>
        <w:rPr>
          <w:rFonts w:ascii="Times New Roman" w:hAnsi="Times New Roman" w:cs="Times New Roman"/>
          <w:sz w:val="28"/>
          <w:szCs w:val="28"/>
        </w:rPr>
        <w:t>8,2 года</w:t>
      </w:r>
      <w:proofErr w:type="gramStart"/>
      <w:r w:rsidRPr="00580F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06019" w:rsidRPr="0061738A" w:rsidRDefault="00306019" w:rsidP="003060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2A1">
        <w:rPr>
          <w:rFonts w:ascii="Times New Roman" w:hAnsi="Times New Roman" w:cs="Times New Roman"/>
          <w:sz w:val="28"/>
          <w:szCs w:val="28"/>
        </w:rPr>
        <w:t>Минимальная безработица в</w:t>
      </w:r>
      <w:r>
        <w:rPr>
          <w:rFonts w:ascii="Times New Roman" w:hAnsi="Times New Roman" w:cs="Times New Roman"/>
          <w:sz w:val="28"/>
          <w:szCs w:val="28"/>
        </w:rPr>
        <w:t xml:space="preserve"> таких</w:t>
      </w:r>
      <w:r w:rsidRPr="00E702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автономных </w:t>
      </w:r>
      <w:r w:rsidRPr="00E702A1">
        <w:rPr>
          <w:rFonts w:ascii="Times New Roman" w:hAnsi="Times New Roman" w:cs="Times New Roman"/>
          <w:sz w:val="28"/>
          <w:szCs w:val="28"/>
        </w:rPr>
        <w:t xml:space="preserve">округах </w:t>
      </w:r>
      <w:r>
        <w:rPr>
          <w:rFonts w:ascii="Times New Roman" w:hAnsi="Times New Roman" w:cs="Times New Roman"/>
          <w:sz w:val="28"/>
          <w:szCs w:val="28"/>
        </w:rPr>
        <w:t xml:space="preserve">как </w:t>
      </w:r>
      <w:r w:rsidRPr="00E702A1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Pr="00E702A1">
        <w:rPr>
          <w:rFonts w:ascii="Times New Roman" w:hAnsi="Times New Roman" w:cs="Times New Roman"/>
          <w:sz w:val="28"/>
          <w:szCs w:val="28"/>
        </w:rPr>
        <w:t>Ямало-Ненецк</w:t>
      </w:r>
      <w:r>
        <w:rPr>
          <w:rFonts w:ascii="Times New Roman" w:hAnsi="Times New Roman" w:cs="Times New Roman"/>
          <w:sz w:val="28"/>
          <w:szCs w:val="28"/>
        </w:rPr>
        <w:t>ий</w:t>
      </w:r>
      <w:proofErr w:type="gramEnd"/>
      <w:r w:rsidRPr="00E702A1">
        <w:rPr>
          <w:rFonts w:ascii="Times New Roman" w:hAnsi="Times New Roman" w:cs="Times New Roman"/>
          <w:sz w:val="28"/>
          <w:szCs w:val="28"/>
        </w:rPr>
        <w:t xml:space="preserve"> и Ханты-Мансийск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E702A1">
        <w:rPr>
          <w:rFonts w:ascii="Times New Roman" w:hAnsi="Times New Roman" w:cs="Times New Roman"/>
          <w:sz w:val="28"/>
          <w:szCs w:val="28"/>
        </w:rPr>
        <w:t>, где проблем с трудоустройством п</w:t>
      </w:r>
      <w:r>
        <w:rPr>
          <w:rFonts w:ascii="Times New Roman" w:hAnsi="Times New Roman" w:cs="Times New Roman"/>
          <w:sz w:val="28"/>
          <w:szCs w:val="28"/>
        </w:rPr>
        <w:t>рактически нет.</w:t>
      </w:r>
    </w:p>
    <w:p w:rsidR="00306019" w:rsidRDefault="00306019" w:rsidP="003060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2023 году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Рострудом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зафиксировано снижения обращений инвалидов в центры занятости с целью трудоустройства. В 2023 году снижение составило 10 %. По данным рисунка3 видно, что в динамике за пять лет произошло существенное снижение обратившихся инвалидов для поиска работы.</w:t>
      </w:r>
    </w:p>
    <w:p w:rsidR="00306019" w:rsidRDefault="00306019" w:rsidP="0030601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591175" cy="1914525"/>
            <wp:effectExtent l="19050" t="0" r="9525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06019" w:rsidRPr="00E702A1" w:rsidRDefault="00306019" w:rsidP="0030601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Рис. 3</w:t>
      </w:r>
      <w:r w:rsidRPr="00E702A1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Количество инвалидов обратившихся в службы занятости в поисках работы</w:t>
      </w:r>
    </w:p>
    <w:p w:rsidR="00306019" w:rsidRDefault="00306019" w:rsidP="003060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73E">
        <w:rPr>
          <w:rFonts w:ascii="Times New Roman" w:hAnsi="Times New Roman" w:cs="Times New Roman"/>
          <w:sz w:val="28"/>
          <w:szCs w:val="28"/>
        </w:rPr>
        <w:t xml:space="preserve">Уровень трудоустройства инвалидов при содействии </w:t>
      </w:r>
      <w:proofErr w:type="gramStart"/>
      <w:r w:rsidRPr="008C773E">
        <w:rPr>
          <w:rFonts w:ascii="Times New Roman" w:hAnsi="Times New Roman" w:cs="Times New Roman"/>
          <w:sz w:val="28"/>
          <w:szCs w:val="28"/>
        </w:rPr>
        <w:t>органов службы занятости субъектов Российской Федерации</w:t>
      </w:r>
      <w:proofErr w:type="gramEnd"/>
      <w:r w:rsidRPr="008C773E">
        <w:rPr>
          <w:rFonts w:ascii="Times New Roman" w:hAnsi="Times New Roman" w:cs="Times New Roman"/>
          <w:sz w:val="28"/>
          <w:szCs w:val="28"/>
        </w:rPr>
        <w:t xml:space="preserve"> из числа граждан, обратившихся </w:t>
      </w:r>
      <w:r w:rsidRPr="008C773E">
        <w:rPr>
          <w:rFonts w:ascii="Times New Roman" w:hAnsi="Times New Roman" w:cs="Times New Roman"/>
          <w:sz w:val="28"/>
          <w:szCs w:val="28"/>
        </w:rPr>
        <w:lastRenderedPageBreak/>
        <w:t>в органы службы занятости населения, в 2023 году составил 59</w:t>
      </w:r>
      <w:r w:rsidRPr="00DB4682">
        <w:rPr>
          <w:rFonts w:ascii="Times New Roman" w:hAnsi="Times New Roman" w:cs="Times New Roman"/>
          <w:sz w:val="28"/>
          <w:szCs w:val="28"/>
        </w:rPr>
        <w:t>%, что на 5% больше, чем в 2022 г</w:t>
      </w:r>
      <w:r>
        <w:rPr>
          <w:rFonts w:ascii="Times New Roman" w:hAnsi="Times New Roman" w:cs="Times New Roman"/>
          <w:sz w:val="28"/>
          <w:szCs w:val="28"/>
        </w:rPr>
        <w:t>оду (рисунок 4).</w:t>
      </w:r>
    </w:p>
    <w:p w:rsidR="00306019" w:rsidRDefault="00306019" w:rsidP="003060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6019" w:rsidRDefault="00306019" w:rsidP="0030601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591175" cy="2324100"/>
            <wp:effectExtent l="0" t="0" r="9525" b="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06019" w:rsidRPr="00E702A1" w:rsidRDefault="00306019" w:rsidP="00306019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Рис. 4</w:t>
      </w:r>
      <w:r w:rsidRPr="00E702A1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Количество инвалидов в трудоспособном возрасте и работающих инвалидов  2021-2023 годах</w:t>
      </w:r>
    </w:p>
    <w:p w:rsidR="00306019" w:rsidRDefault="00306019" w:rsidP="003060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6019" w:rsidRDefault="00306019" w:rsidP="003060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Однако </w:t>
      </w:r>
      <w:proofErr w:type="gramStart"/>
      <w:r>
        <w:rPr>
          <w:rFonts w:ascii="Times New Roman" w:hAnsi="Times New Roman" w:cs="Times New Roman"/>
          <w:sz w:val="28"/>
          <w:szCs w:val="28"/>
        </w:rPr>
        <w:t>считать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рост показателя трудоустроенных инвалидов в центры занятости является положительным не совсем верно, При плановом показателе трудоустройства инвалидов по программе государства «Доступная среда» данный показатель установлен в размере 40%. А фактические данные зафиксированы в отметке 25 %. А плановые показатели трудоустройства инвалидов заложены в размере 63%. Фактический же уровень зафиксировать на отметке 47,4%. Как правило, причины не достижения плановых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показателе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отсутствие работы по профилю, отсутствие работы в соответствии в уровнем заболевания, не соответствие условиям труда, удаленность от работы.</w:t>
      </w:r>
    </w:p>
    <w:p w:rsidR="00306019" w:rsidRDefault="00306019" w:rsidP="00306019">
      <w:pPr>
        <w:spacing w:after="0" w:line="240" w:lineRule="auto"/>
        <w:ind w:firstLine="709"/>
        <w:jc w:val="both"/>
      </w:pPr>
      <w:r w:rsidRPr="00E702A1">
        <w:rPr>
          <w:rFonts w:ascii="Times New Roman" w:hAnsi="Times New Roman" w:cs="Times New Roman"/>
          <w:sz w:val="28"/>
          <w:szCs w:val="28"/>
        </w:rPr>
        <w:t xml:space="preserve">Низкий процент безработицы в России в 2023 году формировался под действием множества </w:t>
      </w:r>
      <w:proofErr w:type="gramStart"/>
      <w:r w:rsidRPr="00E702A1">
        <w:rPr>
          <w:rFonts w:ascii="Times New Roman" w:hAnsi="Times New Roman" w:cs="Times New Roman"/>
          <w:sz w:val="28"/>
          <w:szCs w:val="28"/>
        </w:rPr>
        <w:t>факторов</w:t>
      </w:r>
      <w:proofErr w:type="gramEnd"/>
      <w:r w:rsidRPr="00E702A1">
        <w:rPr>
          <w:rFonts w:ascii="Times New Roman" w:hAnsi="Times New Roman" w:cs="Times New Roman"/>
          <w:sz w:val="28"/>
          <w:szCs w:val="28"/>
        </w:rPr>
        <w:t xml:space="preserve"> – одни из </w:t>
      </w:r>
      <w:proofErr w:type="gramStart"/>
      <w:r w:rsidRPr="00E702A1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E702A1">
        <w:rPr>
          <w:rFonts w:ascii="Times New Roman" w:hAnsi="Times New Roman" w:cs="Times New Roman"/>
          <w:sz w:val="28"/>
          <w:szCs w:val="28"/>
        </w:rPr>
        <w:t xml:space="preserve"> действовали на его снижение, а другие – на повышение. </w:t>
      </w:r>
    </w:p>
    <w:p w:rsidR="00306019" w:rsidRDefault="00306019" w:rsidP="003060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Перечислим основные </w:t>
      </w:r>
      <w:r w:rsidRPr="00E702A1">
        <w:rPr>
          <w:rFonts w:ascii="Times New Roman" w:hAnsi="Times New Roman"/>
          <w:sz w:val="28"/>
          <w:szCs w:val="28"/>
        </w:rPr>
        <w:t>причин</w:t>
      </w:r>
      <w:r>
        <w:rPr>
          <w:rFonts w:ascii="Times New Roman" w:hAnsi="Times New Roman"/>
          <w:sz w:val="28"/>
          <w:szCs w:val="28"/>
        </w:rPr>
        <w:t>ы</w:t>
      </w:r>
      <w:r w:rsidRPr="00E702A1">
        <w:rPr>
          <w:rFonts w:ascii="Times New Roman" w:hAnsi="Times New Roman"/>
          <w:sz w:val="28"/>
          <w:szCs w:val="28"/>
        </w:rPr>
        <w:t xml:space="preserve"> продолжительной </w:t>
      </w:r>
      <w:proofErr w:type="spellStart"/>
      <w:r w:rsidRPr="00E702A1">
        <w:rPr>
          <w:rFonts w:ascii="Times New Roman" w:hAnsi="Times New Roman"/>
          <w:sz w:val="28"/>
          <w:szCs w:val="28"/>
        </w:rPr>
        <w:t>незаполняемости</w:t>
      </w:r>
      <w:proofErr w:type="spellEnd"/>
      <w:r w:rsidRPr="00E702A1">
        <w:rPr>
          <w:rFonts w:ascii="Times New Roman" w:hAnsi="Times New Roman"/>
          <w:sz w:val="28"/>
          <w:szCs w:val="28"/>
        </w:rPr>
        <w:t xml:space="preserve"> вакансий</w:t>
      </w:r>
      <w:r>
        <w:rPr>
          <w:rFonts w:ascii="Times New Roman" w:hAnsi="Times New Roman"/>
          <w:sz w:val="28"/>
          <w:szCs w:val="28"/>
        </w:rPr>
        <w:t>, среди которых</w:t>
      </w:r>
      <w:r w:rsidRPr="00E702A1">
        <w:rPr>
          <w:rFonts w:ascii="Times New Roman" w:hAnsi="Times New Roman"/>
          <w:sz w:val="28"/>
          <w:szCs w:val="28"/>
        </w:rPr>
        <w:t xml:space="preserve">: </w:t>
      </w:r>
      <w:proofErr w:type="gramEnd"/>
    </w:p>
    <w:p w:rsidR="00306019" w:rsidRPr="00E702A1" w:rsidRDefault="00306019" w:rsidP="003060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02A1">
        <w:rPr>
          <w:rFonts w:ascii="Times New Roman" w:hAnsi="Times New Roman"/>
          <w:sz w:val="28"/>
          <w:szCs w:val="28"/>
        </w:rPr>
        <w:t>- несоответствие спроса и предложения на рынке труда по профессионально – квалификационному и территориальному признаку;</w:t>
      </w:r>
    </w:p>
    <w:p w:rsidR="00306019" w:rsidRPr="00E702A1" w:rsidRDefault="00306019" w:rsidP="003060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330AE">
        <w:rPr>
          <w:rFonts w:ascii="Times New Roman" w:hAnsi="Times New Roman"/>
          <w:sz w:val="28"/>
          <w:szCs w:val="28"/>
        </w:rPr>
        <w:t>- отсутствие на рынке труда специалистов, соответствующих требованиям работодателя;</w:t>
      </w:r>
    </w:p>
    <w:p w:rsidR="00306019" w:rsidRPr="00E702A1" w:rsidRDefault="00306019" w:rsidP="003060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02A1">
        <w:rPr>
          <w:rFonts w:ascii="Times New Roman" w:hAnsi="Times New Roman"/>
          <w:sz w:val="28"/>
          <w:szCs w:val="28"/>
        </w:rPr>
        <w:t xml:space="preserve">- несоответствие </w:t>
      </w:r>
      <w:r>
        <w:rPr>
          <w:rFonts w:ascii="Times New Roman" w:hAnsi="Times New Roman"/>
          <w:sz w:val="28"/>
          <w:szCs w:val="28"/>
        </w:rPr>
        <w:t>уровня оплаты труда соискателя с</w:t>
      </w:r>
      <w:r w:rsidRPr="00E702A1">
        <w:rPr>
          <w:rFonts w:ascii="Times New Roman" w:hAnsi="Times New Roman"/>
          <w:sz w:val="28"/>
          <w:szCs w:val="28"/>
        </w:rPr>
        <w:t xml:space="preserve"> предложенной заработной платы работодателем;</w:t>
      </w:r>
    </w:p>
    <w:p w:rsidR="00306019" w:rsidRPr="00E702A1" w:rsidRDefault="00306019" w:rsidP="0030601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E702A1">
        <w:rPr>
          <w:rFonts w:ascii="Times New Roman" w:hAnsi="Times New Roman"/>
          <w:sz w:val="28"/>
          <w:szCs w:val="28"/>
        </w:rPr>
        <w:t>- удаленность рабочих мест от места жительства граждан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Pr="00E702A1">
        <w:rPr>
          <w:rFonts w:ascii="Times New Roman" w:hAnsi="Times New Roman"/>
          <w:sz w:val="28"/>
          <w:szCs w:val="28"/>
        </w:rPr>
        <w:t>.</w:t>
      </w:r>
      <w:proofErr w:type="gramEnd"/>
    </w:p>
    <w:p w:rsidR="00306019" w:rsidRPr="00E702A1" w:rsidRDefault="00306019" w:rsidP="00306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Положительно именно н</w:t>
      </w:r>
      <w:r w:rsidRPr="00C330AE">
        <w:rPr>
          <w:rFonts w:ascii="Times New Roman" w:hAnsi="Times New Roman"/>
          <w:sz w:val="28"/>
          <w:szCs w:val="28"/>
        </w:rPr>
        <w:t xml:space="preserve">а российский рынок труда </w:t>
      </w:r>
      <w:r>
        <w:rPr>
          <w:rFonts w:ascii="Times New Roman" w:hAnsi="Times New Roman"/>
          <w:sz w:val="28"/>
          <w:szCs w:val="28"/>
        </w:rPr>
        <w:t xml:space="preserve">повлияло закрытие многих </w:t>
      </w:r>
      <w:r w:rsidRPr="00E702A1">
        <w:rPr>
          <w:rFonts w:ascii="Times New Roman" w:hAnsi="Times New Roman"/>
          <w:sz w:val="28"/>
          <w:szCs w:val="28"/>
        </w:rPr>
        <w:t>зарубежных компаний</w:t>
      </w:r>
      <w:r>
        <w:rPr>
          <w:rFonts w:ascii="Times New Roman" w:hAnsi="Times New Roman"/>
          <w:sz w:val="28"/>
          <w:szCs w:val="28"/>
        </w:rPr>
        <w:t>, которые ушли с российского рынка по причине экономической обстановки и введении санкций</w:t>
      </w:r>
      <w:r w:rsidRPr="00E702A1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И р</w:t>
      </w:r>
      <w:r w:rsidRPr="00E702A1">
        <w:rPr>
          <w:rFonts w:ascii="Times New Roman" w:hAnsi="Times New Roman"/>
          <w:sz w:val="28"/>
          <w:szCs w:val="28"/>
        </w:rPr>
        <w:t>осс</w:t>
      </w:r>
      <w:r>
        <w:rPr>
          <w:rFonts w:ascii="Times New Roman" w:hAnsi="Times New Roman"/>
          <w:sz w:val="28"/>
          <w:szCs w:val="28"/>
        </w:rPr>
        <w:t xml:space="preserve">ийские граждане </w:t>
      </w:r>
      <w:r w:rsidRPr="00E702A1">
        <w:rPr>
          <w:rFonts w:ascii="Times New Roman" w:hAnsi="Times New Roman"/>
          <w:sz w:val="28"/>
          <w:szCs w:val="28"/>
        </w:rPr>
        <w:t xml:space="preserve">стали </w:t>
      </w:r>
      <w:r>
        <w:rPr>
          <w:rFonts w:ascii="Times New Roman" w:hAnsi="Times New Roman"/>
          <w:sz w:val="28"/>
          <w:szCs w:val="28"/>
        </w:rPr>
        <w:t xml:space="preserve">трудоустраиваться к </w:t>
      </w:r>
      <w:r w:rsidRPr="00E702A1">
        <w:rPr>
          <w:rFonts w:ascii="Times New Roman" w:hAnsi="Times New Roman"/>
          <w:sz w:val="28"/>
          <w:szCs w:val="28"/>
        </w:rPr>
        <w:t>отечественным работодателям.</w:t>
      </w:r>
    </w:p>
    <w:p w:rsidR="00306019" w:rsidRDefault="00306019" w:rsidP="00306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Следующей причиной, оказавшей б</w:t>
      </w:r>
      <w:r w:rsidRPr="00E702A1">
        <w:rPr>
          <w:rFonts w:ascii="Times New Roman" w:hAnsi="Times New Roman"/>
          <w:sz w:val="28"/>
          <w:szCs w:val="28"/>
        </w:rPr>
        <w:t xml:space="preserve">ольшое влияние на </w:t>
      </w:r>
      <w:r>
        <w:rPr>
          <w:rFonts w:ascii="Times New Roman" w:hAnsi="Times New Roman"/>
          <w:sz w:val="28"/>
          <w:szCs w:val="28"/>
        </w:rPr>
        <w:t xml:space="preserve">российский </w:t>
      </w:r>
      <w:r w:rsidRPr="00E702A1">
        <w:rPr>
          <w:rFonts w:ascii="Times New Roman" w:hAnsi="Times New Roman"/>
          <w:sz w:val="28"/>
          <w:szCs w:val="28"/>
        </w:rPr>
        <w:t xml:space="preserve">рынок труда </w:t>
      </w:r>
      <w:r>
        <w:rPr>
          <w:rFonts w:ascii="Times New Roman" w:hAnsi="Times New Roman"/>
          <w:sz w:val="28"/>
          <w:szCs w:val="28"/>
        </w:rPr>
        <w:t>стала</w:t>
      </w:r>
      <w:proofErr w:type="gramEnd"/>
      <w:r w:rsidRPr="00E702A1">
        <w:rPr>
          <w:rFonts w:ascii="Times New Roman" w:hAnsi="Times New Roman"/>
          <w:sz w:val="28"/>
          <w:szCs w:val="28"/>
        </w:rPr>
        <w:t xml:space="preserve"> частичная мобилизация, объявленная 21 сентября 2022 года. </w:t>
      </w:r>
      <w:r>
        <w:rPr>
          <w:rFonts w:ascii="Times New Roman" w:hAnsi="Times New Roman"/>
          <w:sz w:val="28"/>
          <w:szCs w:val="28"/>
        </w:rPr>
        <w:t>Практически сразу стал н</w:t>
      </w:r>
      <w:r w:rsidRPr="00B07151">
        <w:rPr>
          <w:rFonts w:ascii="Times New Roman" w:hAnsi="Times New Roman"/>
          <w:sz w:val="28"/>
          <w:szCs w:val="28"/>
        </w:rPr>
        <w:t>аблюда</w:t>
      </w:r>
      <w:r>
        <w:rPr>
          <w:rFonts w:ascii="Times New Roman" w:hAnsi="Times New Roman"/>
          <w:sz w:val="28"/>
          <w:szCs w:val="28"/>
        </w:rPr>
        <w:t>ть</w:t>
      </w:r>
      <w:r w:rsidRPr="00B07151">
        <w:rPr>
          <w:rFonts w:ascii="Times New Roman" w:hAnsi="Times New Roman"/>
          <w:sz w:val="28"/>
          <w:szCs w:val="28"/>
        </w:rPr>
        <w:t xml:space="preserve">ся рост числа вакансий с </w:t>
      </w:r>
      <w:proofErr w:type="spellStart"/>
      <w:r w:rsidRPr="00B07151">
        <w:rPr>
          <w:rFonts w:ascii="Times New Roman" w:hAnsi="Times New Roman"/>
          <w:sz w:val="28"/>
          <w:szCs w:val="28"/>
        </w:rPr>
        <w:t>бронью</w:t>
      </w:r>
      <w:proofErr w:type="spellEnd"/>
      <w:r>
        <w:rPr>
          <w:rFonts w:ascii="Times New Roman" w:hAnsi="Times New Roman"/>
          <w:sz w:val="28"/>
          <w:szCs w:val="28"/>
        </w:rPr>
        <w:t xml:space="preserve"> на вакансии медработников, фармацевтов, </w:t>
      </w:r>
      <w:r w:rsidRPr="004F4FAE">
        <w:rPr>
          <w:rFonts w:ascii="Times New Roman" w:hAnsi="Times New Roman"/>
          <w:sz w:val="28"/>
          <w:szCs w:val="28"/>
        </w:rPr>
        <w:t>IT-специалистов, строителей и рабочего персонала</w:t>
      </w:r>
      <w:r w:rsidRPr="00B07151">
        <w:rPr>
          <w:rFonts w:ascii="Times New Roman" w:hAnsi="Times New Roman"/>
          <w:sz w:val="28"/>
          <w:szCs w:val="28"/>
        </w:rPr>
        <w:t xml:space="preserve">. </w:t>
      </w:r>
    </w:p>
    <w:p w:rsidR="00306019" w:rsidRPr="00E702A1" w:rsidRDefault="00306019" w:rsidP="00306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7151">
        <w:rPr>
          <w:rFonts w:ascii="Times New Roman" w:hAnsi="Times New Roman"/>
          <w:sz w:val="28"/>
          <w:szCs w:val="28"/>
        </w:rPr>
        <w:t>Согласно сервису по поиску и</w:t>
      </w:r>
      <w:r w:rsidRPr="00E702A1">
        <w:rPr>
          <w:rFonts w:ascii="Times New Roman" w:hAnsi="Times New Roman"/>
          <w:sz w:val="28"/>
          <w:szCs w:val="28"/>
        </w:rPr>
        <w:t xml:space="preserve"> трудоустройству </w:t>
      </w:r>
      <w:proofErr w:type="spellStart"/>
      <w:r w:rsidRPr="00E702A1">
        <w:rPr>
          <w:rFonts w:ascii="Times New Roman" w:hAnsi="Times New Roman"/>
          <w:sz w:val="28"/>
          <w:szCs w:val="28"/>
        </w:rPr>
        <w:t>HeadHunter</w:t>
      </w:r>
      <w:proofErr w:type="spellEnd"/>
      <w:r w:rsidRPr="00E702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течени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 w:rsidRPr="00E702A1">
        <w:rPr>
          <w:rFonts w:ascii="Times New Roman" w:hAnsi="Times New Roman"/>
          <w:sz w:val="28"/>
          <w:szCs w:val="28"/>
        </w:rPr>
        <w:t xml:space="preserve"> первой недели после объявления частичной мобилизации на территории РФ </w:t>
      </w:r>
      <w:r>
        <w:rPr>
          <w:rFonts w:ascii="Times New Roman" w:hAnsi="Times New Roman"/>
          <w:sz w:val="28"/>
          <w:szCs w:val="28"/>
        </w:rPr>
        <w:t xml:space="preserve">на сайте было размещено 12 </w:t>
      </w:r>
      <w:r w:rsidRPr="00E702A1">
        <w:rPr>
          <w:rFonts w:ascii="Times New Roman" w:hAnsi="Times New Roman"/>
          <w:sz w:val="28"/>
          <w:szCs w:val="28"/>
        </w:rPr>
        <w:t xml:space="preserve">вакансий с пометой отсрочки от военной службы, </w:t>
      </w:r>
      <w:r>
        <w:rPr>
          <w:rFonts w:ascii="Times New Roman" w:hAnsi="Times New Roman"/>
          <w:sz w:val="28"/>
          <w:szCs w:val="28"/>
        </w:rPr>
        <w:t>а уже</w:t>
      </w:r>
      <w:r w:rsidRPr="00E702A1">
        <w:rPr>
          <w:rFonts w:ascii="Times New Roman" w:hAnsi="Times New Roman"/>
          <w:sz w:val="28"/>
          <w:szCs w:val="28"/>
        </w:rPr>
        <w:t xml:space="preserve"> практически через месяц данное число возросло до 7</w:t>
      </w:r>
      <w:r>
        <w:rPr>
          <w:rFonts w:ascii="Times New Roman" w:hAnsi="Times New Roman"/>
          <w:sz w:val="28"/>
          <w:szCs w:val="28"/>
        </w:rPr>
        <w:t>59 таких вакансий.</w:t>
      </w:r>
    </w:p>
    <w:p w:rsidR="00306019" w:rsidRPr="00E702A1" w:rsidRDefault="00306019" w:rsidP="00306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Следующей о</w:t>
      </w:r>
      <w:r w:rsidRPr="00E702A1">
        <w:rPr>
          <w:rFonts w:ascii="Times New Roman" w:hAnsi="Times New Roman"/>
          <w:sz w:val="28"/>
          <w:szCs w:val="28"/>
        </w:rPr>
        <w:t>тличительной особенностью рынка труда последних лет стало повышение спроса на удаленную занятость. Согласно сервису  «</w:t>
      </w:r>
      <w:proofErr w:type="spellStart"/>
      <w:r w:rsidRPr="00E702A1">
        <w:rPr>
          <w:rFonts w:ascii="Times New Roman" w:hAnsi="Times New Roman"/>
          <w:sz w:val="28"/>
          <w:szCs w:val="28"/>
        </w:rPr>
        <w:t>Работа</w:t>
      </w:r>
      <w:proofErr w:type="gramStart"/>
      <w:r w:rsidRPr="00E702A1">
        <w:rPr>
          <w:rFonts w:ascii="Times New Roman" w:hAnsi="Times New Roman"/>
          <w:sz w:val="28"/>
          <w:szCs w:val="28"/>
        </w:rPr>
        <w:t>.р</w:t>
      </w:r>
      <w:proofErr w:type="gramEnd"/>
      <w:r w:rsidRPr="00E702A1">
        <w:rPr>
          <w:rFonts w:ascii="Times New Roman" w:hAnsi="Times New Roman"/>
          <w:sz w:val="28"/>
          <w:szCs w:val="28"/>
        </w:rPr>
        <w:t>у</w:t>
      </w:r>
      <w:proofErr w:type="spellEnd"/>
      <w:r w:rsidRPr="00E702A1">
        <w:rPr>
          <w:rFonts w:ascii="Times New Roman" w:hAnsi="Times New Roman"/>
          <w:sz w:val="28"/>
          <w:szCs w:val="28"/>
        </w:rPr>
        <w:t xml:space="preserve">», в начале октября 2023 года наблюдался резкий рост числа вакансий с удаленной работой. Рост относительно сентября 2023 года составил около 90%. По данным </w:t>
      </w:r>
      <w:r>
        <w:rPr>
          <w:rFonts w:ascii="Times New Roman" w:hAnsi="Times New Roman"/>
          <w:sz w:val="28"/>
          <w:szCs w:val="28"/>
        </w:rPr>
        <w:t xml:space="preserve">сайта </w:t>
      </w:r>
      <w:proofErr w:type="spellStart"/>
      <w:r w:rsidRPr="00E702A1">
        <w:rPr>
          <w:rFonts w:ascii="Times New Roman" w:hAnsi="Times New Roman"/>
          <w:sz w:val="28"/>
          <w:szCs w:val="28"/>
        </w:rPr>
        <w:t>HeadHunter</w:t>
      </w:r>
      <w:proofErr w:type="spellEnd"/>
      <w:r w:rsidRPr="00E702A1">
        <w:rPr>
          <w:rFonts w:ascii="Times New Roman" w:hAnsi="Times New Roman"/>
          <w:sz w:val="28"/>
          <w:szCs w:val="28"/>
        </w:rPr>
        <w:t xml:space="preserve"> в среднем на одну вакансию ресурса откликались два раза, а просматривали 13,5 раз, а на «удаленные» вакансии - откликались 7 раз, а просматривали 32,1 раза.</w:t>
      </w:r>
    </w:p>
    <w:p w:rsidR="00306019" w:rsidRPr="00E702A1" w:rsidRDefault="00306019" w:rsidP="00306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данным аналитиков, к середине ноября 2023 года на вакансии:  домашний персонал, рабочие и консультанты, спрос от работодателей превышал заявленные вакансии. Наибольшая потребность была зафиксирована</w:t>
      </w:r>
      <w:r w:rsidRPr="00E702A1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02A1">
        <w:rPr>
          <w:rFonts w:ascii="Times New Roman" w:hAnsi="Times New Roman"/>
          <w:sz w:val="28"/>
          <w:szCs w:val="28"/>
        </w:rPr>
        <w:t>сфере</w:t>
      </w:r>
      <w:r>
        <w:rPr>
          <w:rFonts w:ascii="Times New Roman" w:hAnsi="Times New Roman"/>
          <w:sz w:val="28"/>
          <w:szCs w:val="28"/>
        </w:rPr>
        <w:t xml:space="preserve"> юриспруденции</w:t>
      </w:r>
      <w:r w:rsidRPr="00E702A1">
        <w:rPr>
          <w:rFonts w:ascii="Times New Roman" w:hAnsi="Times New Roman"/>
          <w:sz w:val="28"/>
          <w:szCs w:val="28"/>
        </w:rPr>
        <w:t xml:space="preserve"> - на 1 вакансию приходилось </w:t>
      </w:r>
      <w:r>
        <w:rPr>
          <w:rFonts w:ascii="Times New Roman" w:hAnsi="Times New Roman"/>
          <w:sz w:val="28"/>
          <w:szCs w:val="28"/>
        </w:rPr>
        <w:t>10</w:t>
      </w:r>
      <w:r w:rsidRPr="00E702A1">
        <w:rPr>
          <w:rFonts w:ascii="Times New Roman" w:hAnsi="Times New Roman"/>
          <w:sz w:val="28"/>
          <w:szCs w:val="28"/>
        </w:rPr>
        <w:t xml:space="preserve"> резюме. </w:t>
      </w:r>
    </w:p>
    <w:p w:rsidR="00306019" w:rsidRPr="00E702A1" w:rsidRDefault="00306019" w:rsidP="003060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п</w:t>
      </w:r>
      <w:r w:rsidRPr="00E702A1">
        <w:rPr>
          <w:rFonts w:ascii="Times New Roman" w:hAnsi="Times New Roman" w:cs="Times New Roman"/>
          <w:sz w:val="28"/>
          <w:szCs w:val="28"/>
        </w:rPr>
        <w:t xml:space="preserve">оложительно </w:t>
      </w:r>
      <w:r>
        <w:rPr>
          <w:rFonts w:ascii="Times New Roman" w:hAnsi="Times New Roman" w:cs="Times New Roman"/>
          <w:sz w:val="28"/>
          <w:szCs w:val="28"/>
        </w:rPr>
        <w:t xml:space="preserve">на уровень безработицы в стране повлияло то, что доля </w:t>
      </w:r>
      <w:r w:rsidRPr="00E702A1">
        <w:rPr>
          <w:rFonts w:ascii="Times New Roman" w:hAnsi="Times New Roman" w:cs="Times New Roman"/>
          <w:sz w:val="28"/>
          <w:szCs w:val="28"/>
        </w:rPr>
        <w:t xml:space="preserve">работников </w:t>
      </w:r>
      <w:r>
        <w:rPr>
          <w:rFonts w:ascii="Times New Roman" w:hAnsi="Times New Roman" w:cs="Times New Roman"/>
          <w:sz w:val="28"/>
          <w:szCs w:val="28"/>
        </w:rPr>
        <w:t>компаний</w:t>
      </w:r>
      <w:r w:rsidRPr="00E702A1">
        <w:rPr>
          <w:rFonts w:ascii="Times New Roman" w:hAnsi="Times New Roman" w:cs="Times New Roman"/>
          <w:sz w:val="28"/>
          <w:szCs w:val="28"/>
        </w:rPr>
        <w:t xml:space="preserve">, прекративших работу в РФ, получили компенсационные выплаты и решили </w:t>
      </w:r>
      <w:r>
        <w:rPr>
          <w:rFonts w:ascii="Times New Roman" w:hAnsi="Times New Roman" w:cs="Times New Roman"/>
          <w:sz w:val="28"/>
          <w:szCs w:val="28"/>
        </w:rPr>
        <w:t>временно не регистрироваться в службах занятости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02A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702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6019" w:rsidRPr="00E702A1" w:rsidRDefault="00306019" w:rsidP="003060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2021 году, </w:t>
      </w:r>
      <w:r w:rsidRPr="004F4FAE">
        <w:rPr>
          <w:rFonts w:ascii="Times New Roman" w:hAnsi="Times New Roman"/>
          <w:sz w:val="28"/>
          <w:szCs w:val="28"/>
        </w:rPr>
        <w:t>согласно региональному проекту «Содействие занятости» национального проекта «Демография»</w:t>
      </w:r>
      <w:r>
        <w:rPr>
          <w:rFonts w:ascii="Times New Roman" w:hAnsi="Times New Roman"/>
          <w:sz w:val="28"/>
          <w:szCs w:val="28"/>
        </w:rPr>
        <w:t xml:space="preserve">, практически все субъекты РФ осуществляют предоставление услуг </w:t>
      </w:r>
      <w:r w:rsidRPr="004F4FAE">
        <w:rPr>
          <w:rFonts w:ascii="Times New Roman" w:hAnsi="Times New Roman"/>
          <w:sz w:val="28"/>
          <w:szCs w:val="28"/>
        </w:rPr>
        <w:t>по принципу «одного окна»</w:t>
      </w:r>
      <w:r>
        <w:rPr>
          <w:rFonts w:ascii="Times New Roman" w:hAnsi="Times New Roman"/>
          <w:sz w:val="28"/>
          <w:szCs w:val="28"/>
        </w:rPr>
        <w:t xml:space="preserve">, который аналогичен МФЦ. Гражданин при обращении в центр занятости может получить услуги </w:t>
      </w:r>
      <w:r w:rsidRPr="00E702A1">
        <w:rPr>
          <w:rFonts w:ascii="Times New Roman" w:hAnsi="Times New Roman"/>
          <w:sz w:val="28"/>
          <w:szCs w:val="28"/>
        </w:rPr>
        <w:t>по принципу «одного окна» с учетом своей жизненной ситуации</w:t>
      </w:r>
      <w:r>
        <w:rPr>
          <w:rFonts w:ascii="Times New Roman" w:hAnsi="Times New Roman"/>
          <w:sz w:val="28"/>
          <w:szCs w:val="28"/>
        </w:rPr>
        <w:t xml:space="preserve">. При обращении в службу занятости работодателя – учитывается его бизнес-ситуация. Гражданин и работодатель вправе самостоятельно </w:t>
      </w:r>
      <w:r w:rsidRPr="00E702A1">
        <w:rPr>
          <w:rFonts w:ascii="Times New Roman" w:hAnsi="Times New Roman"/>
          <w:sz w:val="28"/>
          <w:szCs w:val="28"/>
        </w:rPr>
        <w:t xml:space="preserve">выбрать </w:t>
      </w:r>
      <w:r>
        <w:rPr>
          <w:rFonts w:ascii="Times New Roman" w:hAnsi="Times New Roman"/>
          <w:sz w:val="28"/>
          <w:szCs w:val="28"/>
        </w:rPr>
        <w:t xml:space="preserve">интересующие их </w:t>
      </w:r>
      <w:r w:rsidRPr="00E702A1">
        <w:rPr>
          <w:rFonts w:ascii="Times New Roman" w:hAnsi="Times New Roman"/>
          <w:sz w:val="28"/>
          <w:szCs w:val="28"/>
        </w:rPr>
        <w:t xml:space="preserve">услуги, </w:t>
      </w:r>
      <w:r>
        <w:rPr>
          <w:rFonts w:ascii="Times New Roman" w:hAnsi="Times New Roman"/>
          <w:sz w:val="28"/>
          <w:szCs w:val="28"/>
        </w:rPr>
        <w:t>в которых есть необходимость получения.</w:t>
      </w:r>
      <w:r w:rsidRPr="00E702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 после выбора необходимых услуг, с каждым гражданином и работодателем осуществляется взаимодействие с центром занятости </w:t>
      </w:r>
      <w:r w:rsidRPr="00E702A1">
        <w:rPr>
          <w:rFonts w:ascii="Times New Roman" w:hAnsi="Times New Roman"/>
          <w:sz w:val="28"/>
          <w:szCs w:val="28"/>
        </w:rPr>
        <w:t>по индивидуальному плану.</w:t>
      </w:r>
    </w:p>
    <w:p w:rsidR="00306019" w:rsidRPr="00E702A1" w:rsidRDefault="00306019" w:rsidP="003060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02A1">
        <w:rPr>
          <w:rFonts w:ascii="Times New Roman" w:hAnsi="Times New Roman"/>
          <w:sz w:val="28"/>
          <w:szCs w:val="28"/>
        </w:rPr>
        <w:t xml:space="preserve">В 2022 году платформа «Работа в России» стала главным </w:t>
      </w:r>
      <w:r>
        <w:rPr>
          <w:rFonts w:ascii="Times New Roman" w:hAnsi="Times New Roman"/>
          <w:sz w:val="28"/>
          <w:szCs w:val="28"/>
        </w:rPr>
        <w:t>источником размещения в</w:t>
      </w:r>
      <w:r w:rsidRPr="00E702A1">
        <w:rPr>
          <w:rFonts w:ascii="Times New Roman" w:hAnsi="Times New Roman"/>
          <w:sz w:val="28"/>
          <w:szCs w:val="28"/>
        </w:rPr>
        <w:t>акансий от работодателей со среднесписочной численностью более</w:t>
      </w:r>
      <w:r>
        <w:rPr>
          <w:rFonts w:ascii="Times New Roman" w:hAnsi="Times New Roman"/>
          <w:sz w:val="28"/>
          <w:szCs w:val="28"/>
        </w:rPr>
        <w:t xml:space="preserve"> 25 работников.</w:t>
      </w:r>
    </w:p>
    <w:p w:rsidR="00306019" w:rsidRDefault="00306019" w:rsidP="003060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Рострудом</w:t>
      </w:r>
      <w:proofErr w:type="spellEnd"/>
      <w:r>
        <w:rPr>
          <w:rFonts w:ascii="Times New Roman" w:hAnsi="Times New Roman"/>
          <w:sz w:val="28"/>
          <w:szCs w:val="28"/>
        </w:rPr>
        <w:t xml:space="preserve"> совместно с органами службы занятости разработаны и реализуются следующие услуги:</w:t>
      </w:r>
    </w:p>
    <w:p w:rsidR="00306019" w:rsidRPr="00E702A1" w:rsidRDefault="00306019" w:rsidP="003060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02A1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помощь работодателям в</w:t>
      </w:r>
      <w:r w:rsidRPr="00E702A1">
        <w:rPr>
          <w:rFonts w:ascii="Times New Roman" w:hAnsi="Times New Roman"/>
          <w:sz w:val="28"/>
          <w:szCs w:val="28"/>
        </w:rPr>
        <w:t xml:space="preserve"> привлечени</w:t>
      </w:r>
      <w:r>
        <w:rPr>
          <w:rFonts w:ascii="Times New Roman" w:hAnsi="Times New Roman"/>
          <w:sz w:val="28"/>
          <w:szCs w:val="28"/>
        </w:rPr>
        <w:t>и</w:t>
      </w:r>
      <w:r w:rsidRPr="00E702A1">
        <w:rPr>
          <w:rFonts w:ascii="Times New Roman" w:hAnsi="Times New Roman"/>
          <w:sz w:val="28"/>
          <w:szCs w:val="28"/>
        </w:rPr>
        <w:t xml:space="preserve"> и развити</w:t>
      </w:r>
      <w:r>
        <w:rPr>
          <w:rFonts w:ascii="Times New Roman" w:hAnsi="Times New Roman"/>
          <w:sz w:val="28"/>
          <w:szCs w:val="28"/>
        </w:rPr>
        <w:t>и</w:t>
      </w:r>
      <w:r w:rsidRPr="00E702A1">
        <w:rPr>
          <w:rFonts w:ascii="Times New Roman" w:hAnsi="Times New Roman"/>
          <w:sz w:val="28"/>
          <w:szCs w:val="28"/>
        </w:rPr>
        <w:t xml:space="preserve"> персонала;</w:t>
      </w:r>
    </w:p>
    <w:p w:rsidR="00306019" w:rsidRPr="00E702A1" w:rsidRDefault="00306019" w:rsidP="003060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02A1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помощь в заполнении квоты </w:t>
      </w:r>
      <w:r w:rsidRPr="00E702A1">
        <w:rPr>
          <w:rFonts w:ascii="Times New Roman" w:hAnsi="Times New Roman"/>
          <w:sz w:val="28"/>
          <w:szCs w:val="28"/>
        </w:rPr>
        <w:t>для трудоустройства инвалидов;</w:t>
      </w:r>
    </w:p>
    <w:p w:rsidR="00306019" w:rsidRPr="00E702A1" w:rsidRDefault="00306019" w:rsidP="003060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помощь </w:t>
      </w:r>
      <w:proofErr w:type="spellStart"/>
      <w:r>
        <w:rPr>
          <w:rFonts w:ascii="Times New Roman" w:hAnsi="Times New Roman"/>
          <w:sz w:val="28"/>
          <w:szCs w:val="28"/>
        </w:rPr>
        <w:t>самозанятым</w:t>
      </w:r>
      <w:proofErr w:type="spellEnd"/>
      <w:r>
        <w:rPr>
          <w:rFonts w:ascii="Times New Roman" w:hAnsi="Times New Roman"/>
          <w:sz w:val="28"/>
          <w:szCs w:val="28"/>
        </w:rPr>
        <w:t xml:space="preserve"> гражданам;</w:t>
      </w:r>
    </w:p>
    <w:p w:rsidR="00306019" w:rsidRDefault="00306019" w:rsidP="003060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02A1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помощь в поиске работы и трудоустройстве инвалидов.</w:t>
      </w:r>
    </w:p>
    <w:p w:rsidR="00306019" w:rsidRDefault="00306019" w:rsidP="003060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службах занятости запущен проект по </w:t>
      </w:r>
      <w:r w:rsidRPr="00E702A1">
        <w:rPr>
          <w:rFonts w:ascii="Times New Roman" w:hAnsi="Times New Roman"/>
          <w:sz w:val="28"/>
          <w:szCs w:val="28"/>
        </w:rPr>
        <w:t xml:space="preserve">созданию </w:t>
      </w:r>
      <w:proofErr w:type="gramStart"/>
      <w:r w:rsidRPr="00E702A1">
        <w:rPr>
          <w:rFonts w:ascii="Times New Roman" w:hAnsi="Times New Roman"/>
          <w:sz w:val="28"/>
          <w:szCs w:val="28"/>
        </w:rPr>
        <w:t>профессионального</w:t>
      </w:r>
      <w:proofErr w:type="gramEnd"/>
      <w:r w:rsidRPr="00E702A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702A1">
        <w:rPr>
          <w:rFonts w:ascii="Times New Roman" w:hAnsi="Times New Roman"/>
          <w:sz w:val="28"/>
          <w:szCs w:val="28"/>
        </w:rPr>
        <w:t>портфолио</w:t>
      </w:r>
      <w:proofErr w:type="spellEnd"/>
      <w:r w:rsidRPr="00E702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для инвалидов ищущих работу и прошедших дополнительное повышение квалификации по профессиональной программе.</w:t>
      </w:r>
    </w:p>
    <w:p w:rsidR="00306019" w:rsidRDefault="00306019" w:rsidP="003060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Государство стремиться привлекать к сотрудничеству работодателей всех форм собственности и сфер деятельности. Для этого установлены обязательные требования о размещении работодателями информации об имеющихся вакансиях, в том числе для инвалидов. Обязательных </w:t>
      </w:r>
      <w:proofErr w:type="gramStart"/>
      <w:r>
        <w:rPr>
          <w:rFonts w:ascii="Times New Roman" w:hAnsi="Times New Roman"/>
          <w:sz w:val="28"/>
          <w:szCs w:val="28"/>
        </w:rPr>
        <w:t>требований</w:t>
      </w:r>
      <w:proofErr w:type="gramEnd"/>
      <w:r>
        <w:rPr>
          <w:rFonts w:ascii="Times New Roman" w:hAnsi="Times New Roman"/>
          <w:sz w:val="28"/>
          <w:szCs w:val="28"/>
        </w:rPr>
        <w:t xml:space="preserve"> где должна быть размещена информация о вакансиях нет, работодатель вправе разместить информацию через службу занятости, на своем официальном сайте, на сайте органов муниципальной власти, в социальных сетях, в периодических и печатных изданиях.</w:t>
      </w:r>
    </w:p>
    <w:p w:rsidR="00306019" w:rsidRDefault="00306019" w:rsidP="003060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Службы занятости взаимодействуют с работодателями и регулярно информируют и консультируют их о вносимых изменениях в действующее законодательство РФ, об их правах и обязанностях. Сотрудники службы занятости осуществляют выезды к работодателям для предоставления различных информационных, консультационных и разъяснительных работ путем проведения семинаров, совещаний, тренингов, презентационных и лекционных материалов. В первую очередь данные мероприятия проводятся для сотрудников кадровых служб.</w:t>
      </w:r>
    </w:p>
    <w:p w:rsidR="00306019" w:rsidRPr="00E702A1" w:rsidRDefault="00306019" w:rsidP="003060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Службы занятости совместно с работодателями организуют и проводят различные ярмарки вакансий, которые разбиваются по тематике, и </w:t>
      </w:r>
      <w:proofErr w:type="spellStart"/>
      <w:r>
        <w:rPr>
          <w:rFonts w:ascii="Times New Roman" w:hAnsi="Times New Roman"/>
          <w:sz w:val="28"/>
          <w:szCs w:val="28"/>
        </w:rPr>
        <w:t>соответстенно</w:t>
      </w:r>
      <w:proofErr w:type="spellEnd"/>
      <w:r>
        <w:rPr>
          <w:rFonts w:ascii="Times New Roman" w:hAnsi="Times New Roman"/>
          <w:sz w:val="28"/>
          <w:szCs w:val="28"/>
        </w:rPr>
        <w:t xml:space="preserve"> на них приглашаются либо инвалиды, либо несовершеннолетние и выпускники, либо пенсионеры.</w:t>
      </w:r>
    </w:p>
    <w:p w:rsidR="00306019" w:rsidRPr="00E702A1" w:rsidRDefault="00306019" w:rsidP="003060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Сотрудники служб занятости в обязательном порядке </w:t>
      </w:r>
      <w:r w:rsidRPr="00E702A1">
        <w:rPr>
          <w:rFonts w:ascii="Times New Roman" w:hAnsi="Times New Roman"/>
          <w:sz w:val="28"/>
          <w:szCs w:val="28"/>
        </w:rPr>
        <w:t>предоставляют услуги по социальной адаптации на рынке труда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В перечень данных услуг включены: семинары по</w:t>
      </w:r>
      <w:r w:rsidRPr="00E702A1">
        <w:rPr>
          <w:rFonts w:ascii="Times New Roman" w:hAnsi="Times New Roman"/>
          <w:sz w:val="28"/>
          <w:szCs w:val="28"/>
        </w:rPr>
        <w:t xml:space="preserve"> обучению </w:t>
      </w:r>
      <w:r>
        <w:rPr>
          <w:rFonts w:ascii="Times New Roman" w:hAnsi="Times New Roman"/>
          <w:sz w:val="28"/>
          <w:szCs w:val="28"/>
        </w:rPr>
        <w:t>процедуры</w:t>
      </w:r>
      <w:r w:rsidRPr="00E702A1">
        <w:rPr>
          <w:rFonts w:ascii="Times New Roman" w:hAnsi="Times New Roman"/>
          <w:sz w:val="28"/>
          <w:szCs w:val="28"/>
        </w:rPr>
        <w:t xml:space="preserve"> поиска работы, </w:t>
      </w:r>
      <w:r>
        <w:rPr>
          <w:rFonts w:ascii="Times New Roman" w:hAnsi="Times New Roman"/>
          <w:sz w:val="28"/>
          <w:szCs w:val="28"/>
        </w:rPr>
        <w:t>помощь в нахождении разных возможностей трудоустройства и выбора наиболее оптимального</w:t>
      </w:r>
      <w:r w:rsidRPr="00E702A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способность анализировать собственные </w:t>
      </w:r>
      <w:r w:rsidRPr="00E702A1">
        <w:rPr>
          <w:rFonts w:ascii="Times New Roman" w:hAnsi="Times New Roman"/>
          <w:sz w:val="28"/>
          <w:szCs w:val="28"/>
        </w:rPr>
        <w:t>профессиональны</w:t>
      </w:r>
      <w:r>
        <w:rPr>
          <w:rFonts w:ascii="Times New Roman" w:hAnsi="Times New Roman"/>
          <w:sz w:val="28"/>
          <w:szCs w:val="28"/>
        </w:rPr>
        <w:t>е умения и навыки</w:t>
      </w:r>
      <w:r w:rsidRPr="00E702A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положительные и отрицательные личные</w:t>
      </w:r>
      <w:r w:rsidRPr="00E702A1">
        <w:rPr>
          <w:rFonts w:ascii="Times New Roman" w:hAnsi="Times New Roman"/>
          <w:sz w:val="28"/>
          <w:szCs w:val="28"/>
        </w:rPr>
        <w:t xml:space="preserve"> качеств</w:t>
      </w:r>
      <w:r>
        <w:rPr>
          <w:rFonts w:ascii="Times New Roman" w:hAnsi="Times New Roman"/>
          <w:sz w:val="28"/>
          <w:szCs w:val="28"/>
        </w:rPr>
        <w:t>а.</w:t>
      </w:r>
      <w:proofErr w:type="gramEnd"/>
      <w:r>
        <w:rPr>
          <w:rFonts w:ascii="Times New Roman" w:hAnsi="Times New Roman"/>
          <w:sz w:val="28"/>
          <w:szCs w:val="28"/>
        </w:rPr>
        <w:t xml:space="preserve"> Наибольшей популярностью пользуются услуги по обучению правильного</w:t>
      </w:r>
      <w:r w:rsidRPr="00E702A1">
        <w:rPr>
          <w:rFonts w:ascii="Times New Roman" w:hAnsi="Times New Roman"/>
          <w:sz w:val="28"/>
          <w:szCs w:val="28"/>
        </w:rPr>
        <w:t xml:space="preserve"> ведения переговоров при </w:t>
      </w:r>
      <w:r>
        <w:rPr>
          <w:rFonts w:ascii="Times New Roman" w:hAnsi="Times New Roman"/>
          <w:sz w:val="28"/>
          <w:szCs w:val="28"/>
        </w:rPr>
        <w:t xml:space="preserve">трудоустройстве. Граждан обучают переговорам </w:t>
      </w:r>
      <w:r w:rsidRPr="00E702A1">
        <w:rPr>
          <w:rFonts w:ascii="Times New Roman" w:hAnsi="Times New Roman"/>
          <w:sz w:val="28"/>
          <w:szCs w:val="28"/>
        </w:rPr>
        <w:t>по телефону</w:t>
      </w:r>
      <w:r>
        <w:rPr>
          <w:rFonts w:ascii="Times New Roman" w:hAnsi="Times New Roman"/>
          <w:sz w:val="28"/>
          <w:szCs w:val="28"/>
        </w:rPr>
        <w:t xml:space="preserve">, деловому общению в </w:t>
      </w:r>
      <w:r w:rsidRPr="00E702A1">
        <w:rPr>
          <w:rFonts w:ascii="Times New Roman" w:hAnsi="Times New Roman"/>
          <w:sz w:val="28"/>
          <w:szCs w:val="28"/>
        </w:rPr>
        <w:t>личном общении</w:t>
      </w:r>
      <w:r>
        <w:rPr>
          <w:rFonts w:ascii="Times New Roman" w:hAnsi="Times New Roman"/>
          <w:sz w:val="28"/>
          <w:szCs w:val="28"/>
        </w:rPr>
        <w:t xml:space="preserve"> с потенциальным </w:t>
      </w:r>
      <w:r w:rsidRPr="00E702A1">
        <w:rPr>
          <w:rFonts w:ascii="Times New Roman" w:hAnsi="Times New Roman"/>
          <w:sz w:val="28"/>
          <w:szCs w:val="28"/>
        </w:rPr>
        <w:t>работода</w:t>
      </w:r>
      <w:r>
        <w:rPr>
          <w:rFonts w:ascii="Times New Roman" w:hAnsi="Times New Roman"/>
          <w:sz w:val="28"/>
          <w:szCs w:val="28"/>
        </w:rPr>
        <w:t>телем, предоставляется возможность поучаствовать в пробном собеседовании.</w:t>
      </w:r>
    </w:p>
    <w:p w:rsidR="00306019" w:rsidRDefault="00306019" w:rsidP="00306019">
      <w:pPr>
        <w:spacing w:after="0" w:line="240" w:lineRule="auto"/>
        <w:ind w:firstLine="709"/>
        <w:jc w:val="both"/>
      </w:pPr>
      <w:r w:rsidRPr="00E702A1">
        <w:rPr>
          <w:rFonts w:ascii="Times New Roman" w:hAnsi="Times New Roman" w:cs="Times New Roman"/>
          <w:sz w:val="28"/>
          <w:szCs w:val="28"/>
        </w:rPr>
        <w:t>Таким образом, гражданин, признанный в законодательном порядке безработным, наделяется дополнительными правами и обязанностями.</w:t>
      </w:r>
      <w:r w:rsidRPr="00E702A1">
        <w:t xml:space="preserve"> </w:t>
      </w:r>
      <w:r w:rsidRPr="00E702A1">
        <w:rPr>
          <w:rFonts w:ascii="Times New Roman" w:hAnsi="Times New Roman" w:cs="Times New Roman"/>
          <w:sz w:val="28"/>
          <w:szCs w:val="28"/>
        </w:rPr>
        <w:t>Гарантии конституционного права на труд и социальную защиту от безработицы конкретизированы и закреплены в законодательстве РФ и реализ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702A1">
        <w:rPr>
          <w:rFonts w:ascii="Times New Roman" w:hAnsi="Times New Roman" w:cs="Times New Roman"/>
          <w:sz w:val="28"/>
          <w:szCs w:val="28"/>
        </w:rPr>
        <w:t>ются органами службы занятости населения</w:t>
      </w:r>
      <w:r>
        <w:rPr>
          <w:rFonts w:ascii="Times New Roman" w:hAnsi="Times New Roman" w:cs="Times New Roman"/>
          <w:sz w:val="28"/>
          <w:szCs w:val="28"/>
        </w:rPr>
        <w:t xml:space="preserve"> в субъектах и муниципальных органах</w:t>
      </w:r>
      <w:r w:rsidRPr="00E702A1">
        <w:rPr>
          <w:rFonts w:ascii="Times New Roman" w:hAnsi="Times New Roman" w:cs="Times New Roman"/>
          <w:sz w:val="28"/>
          <w:szCs w:val="28"/>
        </w:rPr>
        <w:t>.</w:t>
      </w:r>
      <w:r w:rsidRPr="00E702A1">
        <w:t xml:space="preserve"> </w:t>
      </w:r>
    </w:p>
    <w:p w:rsidR="00306019" w:rsidRDefault="00306019" w:rsidP="00306019">
      <w:pPr>
        <w:spacing w:after="0" w:line="240" w:lineRule="auto"/>
        <w:ind w:firstLine="709"/>
        <w:jc w:val="both"/>
      </w:pPr>
    </w:p>
    <w:p w:rsidR="00306019" w:rsidRDefault="00306019" w:rsidP="0030601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8E6D1E" w:rsidRDefault="008E6D1E"/>
    <w:sectPr w:rsidR="008E6D1E" w:rsidSect="00306019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6019"/>
    <w:rsid w:val="00306019"/>
    <w:rsid w:val="00852339"/>
    <w:rsid w:val="008E6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01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6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60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2.4985803520726858E-2"/>
          <c:y val="6.0109289617486336E-2"/>
          <c:w val="0.95002839295854624"/>
          <c:h val="0.64245944666752708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Численность в трудоспособном возрасте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  <c:pt idx="3">
                  <c:v>2022</c:v>
                </c:pt>
                <c:pt idx="4">
                  <c:v>2023</c:v>
                </c:pt>
              </c:numCache>
            </c:num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159174</c:v>
                </c:pt>
                <c:pt idx="1">
                  <c:v>162409</c:v>
                </c:pt>
                <c:pt idx="2">
                  <c:v>147187</c:v>
                </c:pt>
                <c:pt idx="3">
                  <c:v>102676</c:v>
                </c:pt>
                <c:pt idx="4">
                  <c:v>92094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3D4C-48B8-9540-D6864943F74A}"/>
            </c:ext>
          </c:extLst>
        </c:ser>
        <c:gapWidth val="219"/>
        <c:overlap val="-27"/>
        <c:axId val="114539520"/>
        <c:axId val="140927744"/>
      </c:barChart>
      <c:catAx>
        <c:axId val="114539520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+mn-cs"/>
              </a:defRPr>
            </a:pPr>
            <a:endParaRPr lang="ru-RU"/>
          </a:p>
        </c:txPr>
        <c:crossAx val="140927744"/>
        <c:crosses val="autoZero"/>
        <c:auto val="1"/>
        <c:lblAlgn val="ctr"/>
        <c:lblOffset val="100"/>
      </c:catAx>
      <c:valAx>
        <c:axId val="140927744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one"/>
        <c:crossAx val="11453952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Численность в трудоспособном возрасте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Лист1!$A$2:$A$4</c:f>
              <c:numCache>
                <c:formatCode>General</c:formatCode>
                <c:ptCount val="3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</c:numCache>
            </c:num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4334779</c:v>
                </c:pt>
                <c:pt idx="1">
                  <c:v>4154571</c:v>
                </c:pt>
                <c:pt idx="2">
                  <c:v>4203580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F93-4DD5-B0A1-458EE706472B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Работающие инвалиды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Лист1!$A$2:$A$4</c:f>
              <c:numCache>
                <c:formatCode>General</c:formatCode>
                <c:ptCount val="3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</c:numCache>
            </c:num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1094617</c:v>
                </c:pt>
                <c:pt idx="1">
                  <c:v>1066068</c:v>
                </c:pt>
                <c:pt idx="2">
                  <c:v>1153701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CF93-4DD5-B0A1-458EE706472B}"/>
            </c:ext>
          </c:extLst>
        </c:ser>
        <c:gapWidth val="219"/>
        <c:overlap val="-27"/>
        <c:axId val="146726272"/>
        <c:axId val="146728064"/>
      </c:barChart>
      <c:catAx>
        <c:axId val="146726272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+mn-cs"/>
              </a:defRPr>
            </a:pPr>
            <a:endParaRPr lang="ru-RU"/>
          </a:p>
        </c:txPr>
        <c:crossAx val="146728064"/>
        <c:crosses val="autoZero"/>
        <c:auto val="1"/>
        <c:lblAlgn val="ctr"/>
        <c:lblOffset val="100"/>
      </c:catAx>
      <c:valAx>
        <c:axId val="146728064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one"/>
        <c:crossAx val="14672627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1404</Words>
  <Characters>8009</Characters>
  <Application>Microsoft Office Word</Application>
  <DocSecurity>0</DocSecurity>
  <Lines>66</Lines>
  <Paragraphs>18</Paragraphs>
  <ScaleCrop>false</ScaleCrop>
  <Company/>
  <LinksUpToDate>false</LinksUpToDate>
  <CharactersWithSpaces>9395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2025-03-24T11:26:00Z</dcterms:created>
  <dcterms:modified xsi:type="dcterms:W3CDTF">2025-03-24T11:31:00Z</dcterms:modified>
</cp:coreProperties>
</file>