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6F1" w:rsidRPr="005B76F1" w:rsidRDefault="001040B6" w:rsidP="00070B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B76F1" w:rsidRPr="005B76F1">
        <w:rPr>
          <w:rFonts w:ascii="Times New Roman" w:hAnsi="Times New Roman" w:cs="Times New Roman"/>
          <w:b/>
          <w:sz w:val="28"/>
          <w:szCs w:val="28"/>
        </w:rPr>
        <w:t xml:space="preserve">Воспитание отзывчивости и сострадания в детях младшего  </w:t>
      </w:r>
    </w:p>
    <w:p w:rsidR="00070B7C" w:rsidRPr="005B76F1" w:rsidRDefault="005B76F1" w:rsidP="00070B7C">
      <w:pPr>
        <w:rPr>
          <w:rFonts w:ascii="Times New Roman" w:hAnsi="Times New Roman" w:cs="Times New Roman"/>
          <w:b/>
          <w:sz w:val="28"/>
          <w:szCs w:val="28"/>
        </w:rPr>
      </w:pPr>
      <w:r w:rsidRPr="005B76F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дошкольного возраста</w:t>
      </w:r>
    </w:p>
    <w:p w:rsidR="00070B7C" w:rsidRPr="005B76F1" w:rsidRDefault="00070B7C" w:rsidP="00070B7C">
      <w:pPr>
        <w:rPr>
          <w:rFonts w:ascii="Times New Roman" w:hAnsi="Times New Roman" w:cs="Times New Roman"/>
          <w:b/>
          <w:sz w:val="28"/>
          <w:szCs w:val="28"/>
        </w:rPr>
      </w:pPr>
      <w:r w:rsidRPr="001040B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1040B6" w:rsidRPr="001040B6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5B76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40B6" w:rsidRPr="001040B6" w:rsidRDefault="001040B6" w:rsidP="001040B6">
      <w:pPr>
        <w:pStyle w:val="a4"/>
        <w:rPr>
          <w:i/>
        </w:rPr>
      </w:pPr>
      <w:r>
        <w:t xml:space="preserve">                                                                                                     </w:t>
      </w:r>
      <w:r w:rsidRPr="001040B6">
        <w:rPr>
          <w:i/>
        </w:rPr>
        <w:t xml:space="preserve">Неймышева Яна Сергеевна, воспитатель </w:t>
      </w:r>
    </w:p>
    <w:p w:rsidR="001040B6" w:rsidRPr="001040B6" w:rsidRDefault="001040B6" w:rsidP="001040B6">
      <w:pPr>
        <w:pStyle w:val="a4"/>
        <w:rPr>
          <w:i/>
        </w:rPr>
      </w:pPr>
      <w:r w:rsidRPr="001040B6">
        <w:rPr>
          <w:i/>
        </w:rPr>
        <w:t xml:space="preserve">                                                                                              МАДОУ «Детский сад № 5 «Золотая рыбка» </w:t>
      </w:r>
    </w:p>
    <w:p w:rsidR="001040B6" w:rsidRPr="001040B6" w:rsidRDefault="001040B6" w:rsidP="001040B6">
      <w:pPr>
        <w:pStyle w:val="a4"/>
        <w:rPr>
          <w:i/>
        </w:rPr>
      </w:pPr>
      <w:r w:rsidRPr="001040B6">
        <w:rPr>
          <w:i/>
        </w:rPr>
        <w:t xml:space="preserve">                                                                                                                                   комбинированного вида</w:t>
      </w:r>
    </w:p>
    <w:p w:rsidR="001040B6" w:rsidRDefault="001040B6" w:rsidP="00E02A6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040B6" w:rsidRPr="001040B6" w:rsidRDefault="001040B6" w:rsidP="001040B6">
      <w:pPr>
        <w:pStyle w:val="a4"/>
        <w:rPr>
          <w:rFonts w:ascii="Times New Roman" w:hAnsi="Times New Roman" w:cs="Times New Roman"/>
          <w:sz w:val="28"/>
          <w:szCs w:val="28"/>
        </w:rPr>
      </w:pPr>
      <w:r w:rsidRPr="001040B6">
        <w:rPr>
          <w:rFonts w:ascii="Times New Roman" w:hAnsi="Times New Roman" w:cs="Times New Roman"/>
          <w:sz w:val="28"/>
          <w:szCs w:val="28"/>
        </w:rPr>
        <w:t>Жестокость в детях – сложная и многогранная проблема, часто являющаяся отражением окружающей среды и недостатка эмпатии. Дети учатся, наблюдая за поведением взрослых и сверстников, поэтому проявление агрессии в их окружении может спровоцировать аналогичные действия. Недостаток внимания, эмоциональная неустойчивость в семье, пережитый стресс также могут способств</w:t>
      </w:r>
      <w:bookmarkStart w:id="0" w:name="_GoBack"/>
      <w:bookmarkEnd w:id="0"/>
      <w:r w:rsidRPr="001040B6">
        <w:rPr>
          <w:rFonts w:ascii="Times New Roman" w:hAnsi="Times New Roman" w:cs="Times New Roman"/>
          <w:sz w:val="28"/>
          <w:szCs w:val="28"/>
        </w:rPr>
        <w:t>овать развитию жестокости.</w:t>
      </w:r>
      <w:r>
        <w:rPr>
          <w:rFonts w:ascii="Times New Roman" w:hAnsi="Times New Roman" w:cs="Times New Roman"/>
          <w:sz w:val="28"/>
          <w:szCs w:val="28"/>
        </w:rPr>
        <w:t xml:space="preserve"> Поэтому,  я часто задавала себе вопрос:</w:t>
      </w:r>
      <w:r w:rsidRPr="001040B6">
        <w:t xml:space="preserve"> </w:t>
      </w:r>
      <w:r w:rsidRPr="001040B6">
        <w:rPr>
          <w:rFonts w:ascii="Times New Roman" w:hAnsi="Times New Roman" w:cs="Times New Roman"/>
          <w:sz w:val="28"/>
          <w:szCs w:val="28"/>
        </w:rPr>
        <w:t xml:space="preserve">почему дети становятся жестокими? Как правильно </w:t>
      </w:r>
      <w:r>
        <w:rPr>
          <w:rFonts w:ascii="Times New Roman" w:hAnsi="Times New Roman" w:cs="Times New Roman"/>
          <w:sz w:val="28"/>
          <w:szCs w:val="28"/>
        </w:rPr>
        <w:t xml:space="preserve">и качественно </w:t>
      </w:r>
      <w:r w:rsidRPr="001040B6">
        <w:rPr>
          <w:rFonts w:ascii="Times New Roman" w:hAnsi="Times New Roman" w:cs="Times New Roman"/>
          <w:sz w:val="28"/>
          <w:szCs w:val="28"/>
        </w:rPr>
        <w:t>воспитать в маленьком человеке отзывчивость и с</w:t>
      </w:r>
      <w:r>
        <w:rPr>
          <w:rFonts w:ascii="Times New Roman" w:hAnsi="Times New Roman" w:cs="Times New Roman"/>
          <w:sz w:val="28"/>
          <w:szCs w:val="28"/>
        </w:rPr>
        <w:t xml:space="preserve">острадание, не разрушая личность самого ребенка? </w:t>
      </w:r>
    </w:p>
    <w:p w:rsidR="001040B6" w:rsidRPr="001040B6" w:rsidRDefault="001040B6" w:rsidP="001040B6">
      <w:pPr>
        <w:pStyle w:val="a4"/>
        <w:rPr>
          <w:rFonts w:ascii="Times New Roman" w:hAnsi="Times New Roman" w:cs="Times New Roman"/>
          <w:sz w:val="28"/>
          <w:szCs w:val="28"/>
        </w:rPr>
      </w:pPr>
      <w:r w:rsidRPr="001040B6">
        <w:rPr>
          <w:rFonts w:ascii="Times New Roman" w:hAnsi="Times New Roman" w:cs="Times New Roman"/>
          <w:sz w:val="28"/>
          <w:szCs w:val="28"/>
        </w:rPr>
        <w:t>Воспитание отзывчивости и сострадания начинается с раннего возраста. Важно научить ребенка распознавать и понимать эмоции других людей. Чтение книг, обсуждение чувств персонажей, проигрывание</w:t>
      </w:r>
      <w:r>
        <w:rPr>
          <w:rFonts w:ascii="Times New Roman" w:hAnsi="Times New Roman" w:cs="Times New Roman"/>
          <w:sz w:val="28"/>
          <w:szCs w:val="28"/>
        </w:rPr>
        <w:t xml:space="preserve"> ситуаций, требующих сочувствия</w:t>
      </w:r>
      <w:r w:rsidRPr="001040B6">
        <w:rPr>
          <w:rFonts w:ascii="Times New Roman" w:hAnsi="Times New Roman" w:cs="Times New Roman"/>
          <w:sz w:val="28"/>
          <w:szCs w:val="28"/>
        </w:rPr>
        <w:t xml:space="preserve"> – эффективные методы развития эмпатии. Важно показывать пример сострадательного отношения к окружающим, животным, природе.</w:t>
      </w:r>
    </w:p>
    <w:p w:rsidR="001040B6" w:rsidRDefault="001040B6" w:rsidP="001040B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40B6">
        <w:rPr>
          <w:rFonts w:ascii="Times New Roman" w:hAnsi="Times New Roman" w:cs="Times New Roman"/>
          <w:sz w:val="28"/>
          <w:szCs w:val="28"/>
        </w:rPr>
        <w:t>Решить проблему детской жестокости возможно, начиная с раннего возраста, путем создания поддерживающей и эмоционально безопасной среды. Познавательные занятия, такие как "Кукла Катя заболела", помогают детям понимать и проявлять заботу, развивая навыки сочувствия и сострадания. Ключевым является последовательное воспитание эмпатии, обучение конструктивным способам выражения эмоций и создание атмосферы любви и понимания.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Познавательное развитие детей в ясельной группе — это важный аспект их общего развития, который включает в себя формирование умений и навыков, необходимых для понимания окружающего мира. Тематика "Кукла Катя заболела" является актуальной и интересной для детей, так как она позволяет не только развивать познавательные способности, но и формировать эмоциональную отзывчивость и социальные навыки. В данной статье мы рассмотрим цели и задачи, а также методы реализации данной темы в соответствии с Федеральными государственными образовательными стандартами (ФГОС) и Федеральной образовательной программой (ФОП).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Цели образовательной деятельности: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1. Развитие познавательных процессов: Формирование у детей представлений о здоровье, болезнях и способах их предотвращения.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2. Социальное развитие: Воспитание у детей чувства заботы и ответственности за здоровье других.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lastRenderedPageBreak/>
        <w:t>3. Эмоциональное развитие: Формирование умения выражать свои чувства и переживания, сопереживать другим.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Задачи  образовательной деятельности: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1. Познавательные задачи: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- Ознакомить детей с понятием "болезнь" и "здоровье".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- Научить детей различать симптомы болезни (кашель, насморк, температура).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- Познакомить детей с основными способами помощи (лекарства, забота, отдых).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2. Социальные задачи:</w:t>
      </w:r>
    </w:p>
    <w:p w:rsidR="00070B7C" w:rsidRPr="00E02A6E" w:rsidRDefault="001040B6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7714121" wp14:editId="3EDC4802">
            <wp:simplePos x="0" y="0"/>
            <wp:positionH relativeFrom="margin">
              <wp:posOffset>4053205</wp:posOffset>
            </wp:positionH>
            <wp:positionV relativeFrom="margin">
              <wp:posOffset>2137410</wp:posOffset>
            </wp:positionV>
            <wp:extent cx="2171700" cy="12573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50319_091102_375@1863182607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75" t="7122"/>
                    <a:stretch/>
                  </pic:blipFill>
                  <pic:spPr bwMode="auto">
                    <a:xfrm>
                      <a:off x="0" y="0"/>
                      <a:ext cx="217170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0B7C" w:rsidRPr="00E02A6E">
        <w:rPr>
          <w:rFonts w:ascii="Times New Roman" w:hAnsi="Times New Roman" w:cs="Times New Roman"/>
          <w:sz w:val="28"/>
          <w:szCs w:val="28"/>
        </w:rPr>
        <w:t>- Способствовать развитию навыков сотрудничества и совместной деятельности в процессе игры.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- Воспитывать у детей желание помогать другим, проявлять заботу о "больной" кукле.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3. Эмоциональные задачи: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- Развивать умение выражать свои эмоции и чувства через игру.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 xml:space="preserve">- Формировать у детей </w:t>
      </w:r>
      <w:proofErr w:type="spellStart"/>
      <w:r w:rsidRPr="00E02A6E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E02A6E">
        <w:rPr>
          <w:rFonts w:ascii="Times New Roman" w:hAnsi="Times New Roman" w:cs="Times New Roman"/>
          <w:sz w:val="28"/>
          <w:szCs w:val="28"/>
        </w:rPr>
        <w:t xml:space="preserve"> и понимание состояния других.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Методы и формы работы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1. Игровая деятельность: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- Организация ролевой игры "Доктор" с использованием кукол. Дети могут "лечить" куклу, используя игрушечные медицинские инструменты.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- Проведение сюжетно-ролевой игры, где дети будут играть роли врачей, медсестер и пациентов.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2. Наглядные материалы:</w:t>
      </w:r>
    </w:p>
    <w:p w:rsidR="00070B7C" w:rsidRPr="00E02A6E" w:rsidRDefault="00E02A6E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D980FC0" wp14:editId="6DA0EF98">
            <wp:simplePos x="1076325" y="723900"/>
            <wp:positionH relativeFrom="margin">
              <wp:align>left</wp:align>
            </wp:positionH>
            <wp:positionV relativeFrom="margin">
              <wp:align>top</wp:align>
            </wp:positionV>
            <wp:extent cx="1979295" cy="261493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50319_085538_433@200185298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59" b="6930"/>
                    <a:stretch/>
                  </pic:blipFill>
                  <pic:spPr bwMode="auto">
                    <a:xfrm>
                      <a:off x="0" y="0"/>
                      <a:ext cx="1979418" cy="2614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0B7C" w:rsidRPr="00E02A6E">
        <w:rPr>
          <w:rFonts w:ascii="Times New Roman" w:hAnsi="Times New Roman" w:cs="Times New Roman"/>
          <w:sz w:val="28"/>
          <w:szCs w:val="28"/>
        </w:rPr>
        <w:t xml:space="preserve">- Использование картинок и книг </w:t>
      </w:r>
      <w:r w:rsidR="003F0547">
        <w:rPr>
          <w:rFonts w:ascii="Times New Roman" w:hAnsi="Times New Roman" w:cs="Times New Roman"/>
          <w:sz w:val="28"/>
          <w:szCs w:val="28"/>
        </w:rPr>
        <w:t>о здоровье и болезнях;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- Игрушечные медицинские инструменты</w:t>
      </w:r>
      <w:r w:rsidR="003F0547">
        <w:rPr>
          <w:rFonts w:ascii="Times New Roman" w:hAnsi="Times New Roman" w:cs="Times New Roman"/>
          <w:sz w:val="28"/>
          <w:szCs w:val="28"/>
        </w:rPr>
        <w:t>; костюм доктора;</w:t>
      </w:r>
    </w:p>
    <w:p w:rsid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>-  Плакаты с изображением доктора, инструментов, сюжетные картины.</w:t>
      </w:r>
    </w:p>
    <w:p w:rsidR="00070B7C" w:rsidRPr="00E02A6E" w:rsidRDefault="00070B7C" w:rsidP="00E02A6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2A6E">
        <w:rPr>
          <w:rFonts w:ascii="Times New Roman" w:hAnsi="Times New Roman" w:cs="Times New Roman"/>
          <w:sz w:val="28"/>
          <w:szCs w:val="28"/>
        </w:rPr>
        <w:t xml:space="preserve">Реакция детей </w:t>
      </w:r>
      <w:r w:rsidR="00E02A6E">
        <w:rPr>
          <w:rFonts w:ascii="Times New Roman" w:hAnsi="Times New Roman" w:cs="Times New Roman"/>
          <w:sz w:val="28"/>
          <w:szCs w:val="28"/>
        </w:rPr>
        <w:t xml:space="preserve">на проблему </w:t>
      </w:r>
      <w:r w:rsidRPr="00E02A6E">
        <w:rPr>
          <w:rFonts w:ascii="Times New Roman" w:hAnsi="Times New Roman" w:cs="Times New Roman"/>
          <w:sz w:val="28"/>
          <w:szCs w:val="28"/>
        </w:rPr>
        <w:t xml:space="preserve">обычно очень эмоциональная. </w:t>
      </w:r>
      <w:r w:rsidR="00E02A6E" w:rsidRPr="00E02A6E">
        <w:rPr>
          <w:rFonts w:ascii="Times New Roman" w:hAnsi="Times New Roman" w:cs="Times New Roman"/>
          <w:sz w:val="28"/>
          <w:szCs w:val="28"/>
        </w:rPr>
        <w:t>Дети активно вовлекаются в процесс "лечения" куклы, проявляя инициативу и предлагая свои варианты помощи. Они искренне переживают за Катю, стараются утешить её, предлагают лекарства и заботливо укрывают одеялом. Это способствует развитию речи, мышления и мелкой моторики.</w:t>
      </w:r>
      <w:r w:rsidR="00E02A6E" w:rsidRPr="00E02A6E">
        <w:rPr>
          <w:sz w:val="28"/>
          <w:szCs w:val="28"/>
        </w:rPr>
        <w:t xml:space="preserve"> </w:t>
      </w:r>
      <w:r w:rsidRPr="00E02A6E">
        <w:rPr>
          <w:rFonts w:ascii="Times New Roman" w:hAnsi="Times New Roman" w:cs="Times New Roman"/>
          <w:sz w:val="28"/>
          <w:szCs w:val="28"/>
        </w:rPr>
        <w:t>В этот момент воспитатель направляет их действия, объясняет, что нужно делать, чтобы помочь больному, и поощряет проявление доброты.</w:t>
      </w:r>
    </w:p>
    <w:p w:rsidR="00070B7C" w:rsidRPr="00E02A6E" w:rsidRDefault="00E02A6E" w:rsidP="00070B7C">
      <w:pPr>
        <w:pStyle w:val="a3"/>
        <w:spacing w:before="0" w:beforeAutospacing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0B7C" w:rsidRPr="00E02A6E">
        <w:rPr>
          <w:sz w:val="28"/>
          <w:szCs w:val="28"/>
        </w:rPr>
        <w:t>В заклю</w:t>
      </w:r>
      <w:r w:rsidRPr="00E02A6E">
        <w:rPr>
          <w:sz w:val="28"/>
          <w:szCs w:val="28"/>
        </w:rPr>
        <w:t>чение можно сказать, что организованная образовательная деятельность на тему</w:t>
      </w:r>
      <w:r w:rsidR="00070B7C" w:rsidRPr="00E02A6E">
        <w:rPr>
          <w:sz w:val="28"/>
          <w:szCs w:val="28"/>
        </w:rPr>
        <w:t xml:space="preserve"> "Кукла Катя заболела" имеет огромное значение для всесто</w:t>
      </w:r>
      <w:r w:rsidRPr="00E02A6E">
        <w:rPr>
          <w:sz w:val="28"/>
          <w:szCs w:val="28"/>
        </w:rPr>
        <w:t>роннего развития детей раннего возраста. Она</w:t>
      </w:r>
      <w:r w:rsidR="00070B7C" w:rsidRPr="00E02A6E">
        <w:rPr>
          <w:sz w:val="28"/>
          <w:szCs w:val="28"/>
        </w:rPr>
        <w:t xml:space="preserve"> помогает им стать более чуткими, внимательными и заботливыми, а также способствует формированию положительных межличностных отношений в коллективе.</w:t>
      </w:r>
    </w:p>
    <w:p w:rsidR="00070B7C" w:rsidRPr="00070B7C" w:rsidRDefault="00070B7C" w:rsidP="00070B7C">
      <w:pPr>
        <w:rPr>
          <w:rFonts w:ascii="Times New Roman" w:hAnsi="Times New Roman" w:cs="Times New Roman"/>
          <w:sz w:val="28"/>
          <w:szCs w:val="28"/>
        </w:rPr>
      </w:pPr>
    </w:p>
    <w:sectPr w:rsidR="00070B7C" w:rsidRPr="00070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CE"/>
    <w:rsid w:val="00070B7C"/>
    <w:rsid w:val="001040B6"/>
    <w:rsid w:val="003F0547"/>
    <w:rsid w:val="005B76F1"/>
    <w:rsid w:val="009E4FCE"/>
    <w:rsid w:val="00E02A6E"/>
    <w:rsid w:val="00E1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02A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02A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Кантышева</dc:creator>
  <cp:keywords/>
  <dc:description/>
  <cp:lastModifiedBy>Яна Кантышева</cp:lastModifiedBy>
  <cp:revision>6</cp:revision>
  <dcterms:created xsi:type="dcterms:W3CDTF">2025-03-24T08:32:00Z</dcterms:created>
  <dcterms:modified xsi:type="dcterms:W3CDTF">2025-03-25T15:15:00Z</dcterms:modified>
</cp:coreProperties>
</file>