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59" w:rsidRPr="00443033" w:rsidRDefault="002A684C" w:rsidP="004B2559">
      <w:pPr>
        <w:pStyle w:val="a3"/>
        <w:numPr>
          <w:ilvl w:val="0"/>
          <w:numId w:val="2"/>
        </w:numPr>
        <w:spacing w:before="0" w:beforeAutospacing="0" w:after="240" w:afterAutospacing="0"/>
        <w:rPr>
          <w:color w:val="000000"/>
        </w:rPr>
      </w:pPr>
      <w:r>
        <w:rPr>
          <w:color w:val="000000"/>
        </w:rPr>
        <w:t>Р</w:t>
      </w:r>
      <w:r w:rsidR="004B2559" w:rsidRPr="00443033">
        <w:rPr>
          <w:color w:val="000000"/>
        </w:rPr>
        <w:t>езультаты освоения курса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 xml:space="preserve">На занятиях внеурочной деятельности планируются результаты личностные, </w:t>
      </w:r>
      <w:proofErr w:type="spellStart"/>
      <w:r w:rsidRPr="00443033">
        <w:rPr>
          <w:color w:val="000000"/>
        </w:rPr>
        <w:t>метапредметные</w:t>
      </w:r>
      <w:proofErr w:type="spellEnd"/>
      <w:r w:rsidRPr="00443033">
        <w:rPr>
          <w:color w:val="000000"/>
        </w:rPr>
        <w:t xml:space="preserve"> и предметные.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Личностные результаты: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-освоение гуманистических традиций и ценностей,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-осмысление социально-нравственного опыта предшествующих поколений,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способность к определению своей позиции,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понимание культурного многообразия мира,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уважение к культуре других народов,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толерантность.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proofErr w:type="spellStart"/>
      <w:r w:rsidRPr="00443033">
        <w:rPr>
          <w:color w:val="000000"/>
        </w:rPr>
        <w:t>Метапредметные</w:t>
      </w:r>
      <w:proofErr w:type="spellEnd"/>
      <w:r w:rsidRPr="00443033">
        <w:rPr>
          <w:color w:val="000000"/>
        </w:rPr>
        <w:t xml:space="preserve"> результаты: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-способность организовывать и регулировать свою деятельность (учебную, общественную),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владение умением работать с учебной и внешкольной информацией,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использовать современные источники информации,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способность решать творческие задачи и представлять результаты своей деятельности в форме презентации, реферата, сообщения;</w:t>
      </w:r>
    </w:p>
    <w:p w:rsidR="004B2559" w:rsidRPr="00443033" w:rsidRDefault="004B2559" w:rsidP="004B2559">
      <w:pPr>
        <w:pStyle w:val="a3"/>
        <w:spacing w:before="0" w:beforeAutospacing="0" w:after="0" w:afterAutospacing="0"/>
        <w:rPr>
          <w:color w:val="000000"/>
        </w:rPr>
      </w:pPr>
      <w:r w:rsidRPr="00443033">
        <w:rPr>
          <w:color w:val="000000"/>
        </w:rPr>
        <w:t>- готовность к коллективной работе.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Предметные результаты: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расширение опыта оценочной деятельности на основе осмысления жизни личностей;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умение изучать и систематизировать информацию из различных исторических источников;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способность применять исторические знания и приемы исторического анализа для раскрытия сущности прошлого и настоящего.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В ходе внеурочной деятельности у учащихся развиваются компетентности: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гражданственная,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познавательная,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 xml:space="preserve">- информационно-технологическая 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- коммуникативная.</w:t>
      </w:r>
    </w:p>
    <w:p w:rsidR="004B2559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 xml:space="preserve">Целесообразность данного направления заключается в обеспечении </w:t>
      </w:r>
      <w:proofErr w:type="gramStart"/>
      <w:r w:rsidRPr="00443033">
        <w:rPr>
          <w:color w:val="000000"/>
        </w:rPr>
        <w:t>достижения планируемых результатов освоения образовательной программы основного общего образования</w:t>
      </w:r>
      <w:proofErr w:type="gramEnd"/>
      <w:r w:rsidRPr="00443033">
        <w:rPr>
          <w:color w:val="000000"/>
        </w:rPr>
        <w:t>.</w:t>
      </w:r>
    </w:p>
    <w:p w:rsidR="004B2559" w:rsidRPr="00443033" w:rsidRDefault="004B2559" w:rsidP="004B2559">
      <w:pPr>
        <w:pStyle w:val="a3"/>
        <w:numPr>
          <w:ilvl w:val="0"/>
          <w:numId w:val="2"/>
        </w:numPr>
        <w:spacing w:before="0" w:beforeAutospacing="0" w:after="240" w:afterAutospacing="0"/>
        <w:rPr>
          <w:color w:val="000000"/>
        </w:rPr>
      </w:pPr>
      <w:r>
        <w:rPr>
          <w:color w:val="000000"/>
        </w:rPr>
        <w:lastRenderedPageBreak/>
        <w:t xml:space="preserve">Содержание </w:t>
      </w:r>
      <w:r w:rsidRPr="00443033">
        <w:rPr>
          <w:color w:val="000000"/>
        </w:rPr>
        <w:t>курса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Изучение «Юные исследователи от легенд до наших дней» - это повод привлечь внимание школьников к гуманитарным проблемам общества, взглянуть на них не в политическом измерении, а в человеческом. Организация учителем обсуждения проблем дает возможность оказывать влияние на формирование отношений школьников к Человеку как к основной ценности современного общества, развивать в них гуманистическое мировоззрение, воспитывать чувство уважения к другим людям</w:t>
      </w:r>
      <w:proofErr w:type="gramStart"/>
      <w:r w:rsidRPr="00443033">
        <w:rPr>
          <w:color w:val="000000"/>
        </w:rPr>
        <w:t xml:space="preserve"> ,</w:t>
      </w:r>
      <w:proofErr w:type="gramEnd"/>
      <w:r w:rsidRPr="00443033">
        <w:rPr>
          <w:color w:val="000000"/>
        </w:rPr>
        <w:t xml:space="preserve"> животным и жизни вообще. Это позволяет создать благоприятную почву для включения учащихся в различные гуманитарные акции, которые позволяют приобретать им важный для собственного развития опыт социальной деятельности. На занятиях внеурочной деятельности планируются результаты личностные, </w:t>
      </w:r>
      <w:proofErr w:type="spellStart"/>
      <w:r w:rsidRPr="00443033">
        <w:rPr>
          <w:color w:val="000000"/>
        </w:rPr>
        <w:t>метапредметные</w:t>
      </w:r>
      <w:proofErr w:type="spellEnd"/>
      <w:r w:rsidRPr="00443033">
        <w:rPr>
          <w:color w:val="000000"/>
        </w:rPr>
        <w:t xml:space="preserve"> и предметные.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</w:p>
    <w:p w:rsidR="004B2559" w:rsidRDefault="004B2559" w:rsidP="004B2559">
      <w:pPr>
        <w:pStyle w:val="a3"/>
        <w:numPr>
          <w:ilvl w:val="0"/>
          <w:numId w:val="1"/>
        </w:numPr>
        <w:spacing w:before="0" w:beforeAutospacing="0" w:after="240" w:afterAutospacing="0"/>
        <w:rPr>
          <w:color w:val="000000"/>
        </w:rPr>
      </w:pPr>
      <w:r>
        <w:rPr>
          <w:color w:val="000000"/>
        </w:rPr>
        <w:t>Тематическое планирование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Программа состоит из основных разделов, списка тем исследовательских и творческих работ, списка литературы. Данная программа основана на изучении разделов, которые сопровождаются творческими мастерскими.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Разделы: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Искусство начинается с мифа – 1 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Знакомство и введение «Легенды оживают» -1ч.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Мир Драконов «Взгляд в прошлое драконов»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Облик драконов -1ч.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Вселенная драконов-2ч.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Анатомия дракона-1ч.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Как живут драконы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Сказание о чудесах и битвах драконов-2ч.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Типы драконов и их обитания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Восточные драконы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Европейские драконы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Летающие змеи -1ч.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12 главных драконов мира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Сказочные персонажи разных стран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proofErr w:type="spellStart"/>
      <w:r w:rsidRPr="00443033">
        <w:rPr>
          <w:color w:val="000000"/>
        </w:rPr>
        <w:t>Эрагон</w:t>
      </w:r>
      <w:proofErr w:type="spellEnd"/>
      <w:r w:rsidRPr="00443033">
        <w:rPr>
          <w:color w:val="000000"/>
        </w:rPr>
        <w:t>. Гид по стране драконов.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 xml:space="preserve">Потомки </w:t>
      </w:r>
      <w:proofErr w:type="gramStart"/>
      <w:r w:rsidRPr="00443033">
        <w:rPr>
          <w:color w:val="000000"/>
        </w:rPr>
        <w:t>внеземных</w:t>
      </w:r>
      <w:proofErr w:type="gramEnd"/>
      <w:r w:rsidRPr="00443033">
        <w:rPr>
          <w:color w:val="000000"/>
        </w:rPr>
        <w:t xml:space="preserve"> существ-2ч.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lastRenderedPageBreak/>
        <w:t>Эльфы древняя раса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Жизнь Эльфов -2ч.</w:t>
      </w:r>
    </w:p>
    <w:p w:rsidR="004B2559" w:rsidRPr="00443033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proofErr w:type="spellStart"/>
      <w:r w:rsidRPr="00443033">
        <w:rPr>
          <w:color w:val="000000"/>
        </w:rPr>
        <w:t>Эллесмера</w:t>
      </w:r>
      <w:proofErr w:type="spellEnd"/>
      <w:r w:rsidRPr="00443033">
        <w:rPr>
          <w:color w:val="000000"/>
        </w:rPr>
        <w:t xml:space="preserve"> -1ч.</w:t>
      </w:r>
    </w:p>
    <w:p w:rsidR="004B2559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 w:rsidRPr="00443033">
        <w:rPr>
          <w:color w:val="000000"/>
        </w:rPr>
        <w:t>Страна гномов -2.</w:t>
      </w:r>
    </w:p>
    <w:p w:rsidR="004B2559" w:rsidRDefault="004B2559" w:rsidP="004B2559">
      <w:pPr>
        <w:pStyle w:val="a3"/>
        <w:spacing w:before="0" w:beforeAutospacing="0" w:after="240" w:afterAutospacing="0"/>
        <w:rPr>
          <w:color w:val="000000"/>
        </w:rPr>
      </w:pPr>
      <w:r>
        <w:rPr>
          <w:color w:val="000000"/>
        </w:rPr>
        <w:t>Итого: 34 часа</w:t>
      </w: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246786" w:rsidRDefault="00246786" w:rsidP="00246786">
      <w:pPr>
        <w:jc w:val="center"/>
        <w:rPr>
          <w:b/>
        </w:rPr>
      </w:pPr>
      <w:bookmarkStart w:id="0" w:name="632"/>
      <w:bookmarkStart w:id="1" w:name="633"/>
      <w:bookmarkStart w:id="2" w:name="634"/>
      <w:bookmarkStart w:id="3" w:name="635"/>
      <w:bookmarkStart w:id="4" w:name="636"/>
      <w:bookmarkStart w:id="5" w:name="637"/>
      <w:bookmarkEnd w:id="0"/>
      <w:bookmarkEnd w:id="1"/>
      <w:bookmarkEnd w:id="2"/>
      <w:bookmarkEnd w:id="3"/>
      <w:bookmarkEnd w:id="4"/>
      <w:bookmarkEnd w:id="5"/>
      <w:r>
        <w:rPr>
          <w:b/>
        </w:rPr>
        <w:lastRenderedPageBreak/>
        <w:t>Муниципальное общеобразовательное учреждение</w:t>
      </w:r>
    </w:p>
    <w:p w:rsidR="00246786" w:rsidRDefault="00246786" w:rsidP="00246786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Бугровская</w:t>
      </w:r>
      <w:proofErr w:type="spellEnd"/>
      <w:r>
        <w:rPr>
          <w:b/>
        </w:rPr>
        <w:t xml:space="preserve"> средняя общеобразовательная школа»</w:t>
      </w:r>
    </w:p>
    <w:p w:rsidR="00246786" w:rsidRDefault="00246786" w:rsidP="00246786">
      <w:pPr>
        <w:jc w:val="center"/>
        <w:rPr>
          <w:b/>
        </w:rPr>
      </w:pPr>
      <w:r>
        <w:rPr>
          <w:b/>
        </w:rPr>
        <w:t>Всеволожского района</w:t>
      </w:r>
    </w:p>
    <w:p w:rsidR="00246786" w:rsidRDefault="00246786" w:rsidP="00246786">
      <w:pPr>
        <w:jc w:val="center"/>
        <w:rPr>
          <w:b/>
        </w:rPr>
      </w:pPr>
      <w:r>
        <w:rPr>
          <w:b/>
        </w:rPr>
        <w:t>Ленинградской области</w:t>
      </w:r>
    </w:p>
    <w:p w:rsidR="00246786" w:rsidRDefault="00246786" w:rsidP="00246786">
      <w:pPr>
        <w:jc w:val="center"/>
        <w:rPr>
          <w:b/>
        </w:rPr>
      </w:pPr>
    </w:p>
    <w:p w:rsidR="00246786" w:rsidRDefault="00246786" w:rsidP="00246786">
      <w:pPr>
        <w:jc w:val="center"/>
        <w:rPr>
          <w:b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7"/>
        <w:gridCol w:w="3208"/>
        <w:gridCol w:w="3320"/>
      </w:tblGrid>
      <w:tr w:rsidR="00246786" w:rsidTr="00DE7ECB">
        <w:trPr>
          <w:trHeight w:val="2304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86" w:rsidRDefault="00246786" w:rsidP="00DE7ECB">
            <w:pPr>
              <w:tabs>
                <w:tab w:val="left" w:pos="9288"/>
              </w:tabs>
              <w:spacing w:line="20" w:lineRule="atLeast"/>
              <w:rPr>
                <w:rFonts w:eastAsia="Calibri"/>
                <w:b/>
              </w:rPr>
            </w:pPr>
            <w:r>
              <w:rPr>
                <w:b/>
              </w:rPr>
              <w:t>«Рассмотрено»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>Куратор ФГОС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>_______   Казакова Е.А.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  <w:ind w:firstLine="430"/>
            </w:pP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 xml:space="preserve">Протокол №1 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>от «28»августа 2020  г.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  <w:ind w:firstLine="430"/>
              <w:jc w:val="center"/>
              <w:rPr>
                <w:rFonts w:eastAsia="Calibri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86" w:rsidRDefault="00246786" w:rsidP="00DE7ECB">
            <w:pPr>
              <w:tabs>
                <w:tab w:val="left" w:pos="9288"/>
              </w:tabs>
              <w:spacing w:line="20" w:lineRule="atLeast"/>
              <w:rPr>
                <w:rFonts w:eastAsia="Calibri"/>
                <w:b/>
              </w:rPr>
            </w:pPr>
            <w:r>
              <w:rPr>
                <w:b/>
              </w:rPr>
              <w:t>«Согласовано»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 xml:space="preserve">Заместитель директора по УВР МОУ БСОШ 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 xml:space="preserve">_________ </w:t>
            </w:r>
            <w:proofErr w:type="spellStart"/>
            <w:r>
              <w:t>Гаевая</w:t>
            </w:r>
            <w:proofErr w:type="spellEnd"/>
            <w:r>
              <w:t xml:space="preserve"> И.Н.       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  <w:ind w:firstLine="430"/>
            </w:pP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>«28»</w:t>
            </w:r>
            <w:proofErr w:type="spellStart"/>
            <w:r>
              <w:t>_августа</w:t>
            </w:r>
            <w:proofErr w:type="spellEnd"/>
            <w:r>
              <w:t xml:space="preserve"> 2020 г.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  <w:ind w:firstLine="430"/>
              <w:jc w:val="center"/>
              <w:rPr>
                <w:rFonts w:eastAsia="Calibri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86" w:rsidRDefault="00246786" w:rsidP="00DE7ECB">
            <w:pPr>
              <w:tabs>
                <w:tab w:val="left" w:pos="9288"/>
              </w:tabs>
              <w:spacing w:line="20" w:lineRule="atLeast"/>
              <w:rPr>
                <w:rFonts w:eastAsia="Calibri"/>
                <w:b/>
              </w:rPr>
            </w:pPr>
            <w:r>
              <w:rPr>
                <w:b/>
              </w:rPr>
              <w:t>«Утверждаю»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 xml:space="preserve">Директор МОУ БСОШ 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 xml:space="preserve">_________ </w:t>
            </w:r>
            <w:proofErr w:type="spellStart"/>
            <w:r>
              <w:t>Тарабарина</w:t>
            </w:r>
            <w:proofErr w:type="spellEnd"/>
            <w:r>
              <w:t xml:space="preserve"> А.М.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 xml:space="preserve">Приказ № 242 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</w:pPr>
            <w:r>
              <w:t>от «28» августа2020  г.</w:t>
            </w:r>
          </w:p>
          <w:p w:rsidR="00246786" w:rsidRDefault="00246786" w:rsidP="00DE7ECB">
            <w:pPr>
              <w:tabs>
                <w:tab w:val="left" w:pos="9288"/>
              </w:tabs>
              <w:spacing w:line="20" w:lineRule="atLeast"/>
              <w:ind w:firstLine="430"/>
              <w:jc w:val="both"/>
              <w:rPr>
                <w:rFonts w:eastAsia="Calibri"/>
              </w:rPr>
            </w:pPr>
          </w:p>
        </w:tc>
      </w:tr>
    </w:tbl>
    <w:p w:rsidR="00246786" w:rsidRDefault="00246786" w:rsidP="00246786">
      <w:pPr>
        <w:rPr>
          <w:rFonts w:eastAsia="Calibri"/>
          <w:b/>
        </w:rPr>
      </w:pPr>
    </w:p>
    <w:p w:rsidR="00246786" w:rsidRDefault="00246786" w:rsidP="00246786">
      <w:pPr>
        <w:jc w:val="center"/>
        <w:rPr>
          <w:b/>
        </w:rPr>
      </w:pPr>
    </w:p>
    <w:p w:rsidR="00246786" w:rsidRDefault="00246786" w:rsidP="00246786">
      <w:pPr>
        <w:jc w:val="center"/>
        <w:rPr>
          <w:b/>
        </w:rPr>
      </w:pPr>
    </w:p>
    <w:p w:rsidR="00246786" w:rsidRDefault="00246786" w:rsidP="00246786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</w:t>
      </w:r>
      <w:r>
        <w:rPr>
          <w:b/>
          <w:sz w:val="28"/>
          <w:szCs w:val="28"/>
        </w:rPr>
        <w:t>Рабочая программа</w:t>
      </w:r>
    </w:p>
    <w:p w:rsidR="00246786" w:rsidRDefault="00246786" w:rsidP="00246786">
      <w:pPr>
        <w:tabs>
          <w:tab w:val="left" w:pos="345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курсу внеурочной деятельности </w:t>
      </w:r>
    </w:p>
    <w:p w:rsidR="00246786" w:rsidRDefault="00246786" w:rsidP="00246786">
      <w:pPr>
        <w:tabs>
          <w:tab w:val="left" w:pos="345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«Юные исследователи от легенд до наших дней»</w:t>
      </w:r>
    </w:p>
    <w:p w:rsidR="00246786" w:rsidRDefault="00246786" w:rsidP="00246786">
      <w:pPr>
        <w:tabs>
          <w:tab w:val="left" w:pos="345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1-4 класс</w:t>
      </w:r>
    </w:p>
    <w:p w:rsidR="00246786" w:rsidRDefault="00246786" w:rsidP="00246786">
      <w:pPr>
        <w:tabs>
          <w:tab w:val="left" w:pos="3450"/>
          <w:tab w:val="center" w:pos="4677"/>
        </w:tabs>
        <w:jc w:val="center"/>
        <w:rPr>
          <w:b/>
        </w:rPr>
      </w:pPr>
    </w:p>
    <w:p w:rsidR="00246786" w:rsidRDefault="00246786" w:rsidP="00246786">
      <w:pPr>
        <w:rPr>
          <w:b/>
        </w:rPr>
      </w:pPr>
      <w:r>
        <w:rPr>
          <w:b/>
        </w:rPr>
        <w:t xml:space="preserve">                                                            </w:t>
      </w:r>
    </w:p>
    <w:p w:rsidR="00246786" w:rsidRDefault="00246786" w:rsidP="00246786">
      <w:pPr>
        <w:rPr>
          <w:b/>
        </w:rPr>
      </w:pPr>
    </w:p>
    <w:p w:rsidR="00246786" w:rsidRDefault="00246786" w:rsidP="00246786"/>
    <w:p w:rsidR="00246786" w:rsidRDefault="00246786" w:rsidP="00246786">
      <w:r>
        <w:t>Программа разработана: учителем</w:t>
      </w:r>
    </w:p>
    <w:p w:rsidR="00246786" w:rsidRDefault="00246786" w:rsidP="00246786">
      <w:proofErr w:type="spellStart"/>
      <w:r>
        <w:t>Даниленкой</w:t>
      </w:r>
      <w:proofErr w:type="spellEnd"/>
      <w:r>
        <w:t xml:space="preserve"> Анной Федоровной</w:t>
      </w:r>
    </w:p>
    <w:p w:rsidR="00246786" w:rsidRDefault="00246786" w:rsidP="00246786">
      <w:pPr>
        <w:shd w:val="clear" w:color="auto" w:fill="FFFFFF"/>
        <w:autoSpaceDE w:val="0"/>
        <w:autoSpaceDN w:val="0"/>
        <w:adjustRightInd w:val="0"/>
        <w:ind w:left="-709" w:right="282"/>
        <w:jc w:val="both"/>
      </w:pPr>
      <w:r>
        <w:t xml:space="preserve">                                                                     </w:t>
      </w:r>
    </w:p>
    <w:p w:rsidR="00246786" w:rsidRDefault="00246786" w:rsidP="00246786">
      <w:pPr>
        <w:shd w:val="clear" w:color="auto" w:fill="FFFFFF"/>
        <w:autoSpaceDE w:val="0"/>
        <w:autoSpaceDN w:val="0"/>
        <w:adjustRightInd w:val="0"/>
        <w:ind w:left="-709" w:right="282"/>
        <w:jc w:val="both"/>
      </w:pPr>
      <w:r>
        <w:t xml:space="preserve">                                                                                    2020-2021 учебный год</w:t>
      </w:r>
    </w:p>
    <w:p w:rsidR="00246786" w:rsidRDefault="00246786" w:rsidP="00246786">
      <w:pPr>
        <w:ind w:left="284" w:right="424" w:hanging="284"/>
        <w:jc w:val="right"/>
      </w:pPr>
      <w:r>
        <w:lastRenderedPageBreak/>
        <w:t xml:space="preserve">                                                                                                </w:t>
      </w:r>
    </w:p>
    <w:p w:rsidR="00246786" w:rsidRDefault="00246786" w:rsidP="00246786">
      <w:pPr>
        <w:jc w:val="right"/>
      </w:pPr>
    </w:p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/>
    <w:p w:rsidR="00246786" w:rsidRDefault="00246786" w:rsidP="00246786">
      <w:pPr>
        <w:shd w:val="clear" w:color="auto" w:fill="FFFFFF"/>
        <w:autoSpaceDE w:val="0"/>
        <w:autoSpaceDN w:val="0"/>
        <w:adjustRightInd w:val="0"/>
        <w:ind w:left="-709" w:right="282"/>
        <w:jc w:val="both"/>
      </w:pPr>
      <w:r>
        <w:t xml:space="preserve">        </w:t>
      </w:r>
    </w:p>
    <w:p w:rsidR="00246786" w:rsidRDefault="00246786" w:rsidP="0024678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46786" w:rsidRPr="00443033" w:rsidRDefault="00246786" w:rsidP="004B2559">
      <w:pPr>
        <w:pStyle w:val="a3"/>
        <w:spacing w:before="0" w:beforeAutospacing="0" w:after="240" w:afterAutospacing="0"/>
        <w:rPr>
          <w:color w:val="000000"/>
        </w:rPr>
      </w:pPr>
    </w:p>
    <w:p w:rsidR="004B2559" w:rsidRDefault="004B2559" w:rsidP="004B2559">
      <w:pPr>
        <w:pStyle w:val="a3"/>
        <w:spacing w:before="0" w:beforeAutospacing="0" w:after="240" w:afterAutospacing="0"/>
        <w:rPr>
          <w:color w:val="000000"/>
        </w:rPr>
      </w:pPr>
    </w:p>
    <w:p w:rsidR="004B2559" w:rsidRDefault="004B2559" w:rsidP="004B2559"/>
    <w:p w:rsidR="00FB30CE" w:rsidRDefault="00FB30CE"/>
    <w:sectPr w:rsidR="00FB30CE" w:rsidSect="00FB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CF8" w:rsidRDefault="00423CF8" w:rsidP="00246786">
      <w:pPr>
        <w:spacing w:after="0" w:line="240" w:lineRule="auto"/>
      </w:pPr>
      <w:r>
        <w:separator/>
      </w:r>
    </w:p>
  </w:endnote>
  <w:endnote w:type="continuationSeparator" w:id="0">
    <w:p w:rsidR="00423CF8" w:rsidRDefault="00423CF8" w:rsidP="0024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CF8" w:rsidRDefault="00423CF8" w:rsidP="00246786">
      <w:pPr>
        <w:spacing w:after="0" w:line="240" w:lineRule="auto"/>
      </w:pPr>
      <w:r>
        <w:separator/>
      </w:r>
    </w:p>
  </w:footnote>
  <w:footnote w:type="continuationSeparator" w:id="0">
    <w:p w:rsidR="00423CF8" w:rsidRDefault="00423CF8" w:rsidP="00246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62BD3"/>
    <w:multiLevelType w:val="hybridMultilevel"/>
    <w:tmpl w:val="655ACA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62A60"/>
    <w:multiLevelType w:val="hybridMultilevel"/>
    <w:tmpl w:val="07F6D04A"/>
    <w:lvl w:ilvl="0" w:tplc="3CFE4C8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559"/>
    <w:rsid w:val="00246786"/>
    <w:rsid w:val="00291F5B"/>
    <w:rsid w:val="002A684C"/>
    <w:rsid w:val="00423CF8"/>
    <w:rsid w:val="004B2559"/>
    <w:rsid w:val="007C7875"/>
    <w:rsid w:val="007D7758"/>
    <w:rsid w:val="00847CDA"/>
    <w:rsid w:val="00C94504"/>
    <w:rsid w:val="00E404E9"/>
    <w:rsid w:val="00FB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5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46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46786"/>
  </w:style>
  <w:style w:type="paragraph" w:styleId="a8">
    <w:name w:val="footer"/>
    <w:basedOn w:val="a"/>
    <w:link w:val="a9"/>
    <w:uiPriority w:val="99"/>
    <w:semiHidden/>
    <w:unhideWhenUsed/>
    <w:rsid w:val="00246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6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usr-wks-01</dc:creator>
  <cp:keywords/>
  <dc:description/>
  <cp:lastModifiedBy>usr-wks-01</cp:lastModifiedBy>
  <cp:revision>5</cp:revision>
  <cp:lastPrinted>2021-03-30T08:57:00Z</cp:lastPrinted>
  <dcterms:created xsi:type="dcterms:W3CDTF">2021-03-30T08:37:00Z</dcterms:created>
  <dcterms:modified xsi:type="dcterms:W3CDTF">2021-03-30T08:58:00Z</dcterms:modified>
</cp:coreProperties>
</file>