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3B318" w14:textId="7AE0E858" w:rsidR="00067969" w:rsidRDefault="00067969" w:rsidP="00067969">
      <w:pPr>
        <w:pStyle w:val="1"/>
        <w:spacing w:before="0" w:after="30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67969">
        <w:rPr>
          <w:rFonts w:ascii="Times New Roman" w:hAnsi="Times New Roman" w:cs="Times New Roman"/>
          <w:color w:val="auto"/>
          <w:sz w:val="28"/>
          <w:szCs w:val="28"/>
        </w:rPr>
        <w:t>МУНИЦИПАЛЬНОЕ КАЗЕННОЕ ОБРАЗОВАТЕЛЬНОЕ УЧРЕЖДЕНИЕ ДОПОЛНИТЕЛЬНОГО ОБРАЗОВАНИЯ «КИРОВСКАЯ ДЕТСКАЯ ШКОЛА ИСКУССТВ №1»</w:t>
      </w:r>
    </w:p>
    <w:p w14:paraId="4BA43C66" w14:textId="77777777" w:rsidR="00067969" w:rsidRDefault="00067969" w:rsidP="00067969"/>
    <w:p w14:paraId="059C8989" w14:textId="77777777" w:rsidR="00067969" w:rsidRDefault="00067969" w:rsidP="00067969"/>
    <w:p w14:paraId="4D7AFB9A" w14:textId="77777777" w:rsidR="00E92B41" w:rsidRDefault="00E92B41" w:rsidP="00067969"/>
    <w:p w14:paraId="319074D0" w14:textId="77777777" w:rsidR="00E92B41" w:rsidRDefault="00E92B41" w:rsidP="00067969"/>
    <w:p w14:paraId="1DB68ACE" w14:textId="49130649" w:rsidR="00E92B41" w:rsidRPr="00E92B41" w:rsidRDefault="00E92B41" w:rsidP="00E92B41">
      <w:pPr>
        <w:jc w:val="center"/>
        <w:rPr>
          <w:rFonts w:ascii="Times New Roman" w:hAnsi="Times New Roman" w:cs="Times New Roman"/>
          <w:sz w:val="26"/>
          <w:szCs w:val="26"/>
        </w:rPr>
      </w:pPr>
      <w:r w:rsidRPr="00E92B41">
        <w:rPr>
          <w:rFonts w:ascii="Times New Roman" w:hAnsi="Times New Roman" w:cs="Times New Roman"/>
          <w:sz w:val="26"/>
          <w:szCs w:val="26"/>
        </w:rPr>
        <w:t>ТЕМА ПУБЛИКАЦИИ</w:t>
      </w:r>
    </w:p>
    <w:p w14:paraId="0099498E" w14:textId="77777777" w:rsidR="00E92B41" w:rsidRPr="00E92B41" w:rsidRDefault="00E92B41" w:rsidP="00E92B41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00E918BE" w14:textId="00E6879C" w:rsidR="00E92B41" w:rsidRPr="00E92B41" w:rsidRDefault="00E92B41" w:rsidP="00E92B41">
      <w:pPr>
        <w:pStyle w:val="1"/>
        <w:spacing w:before="0" w:after="300"/>
        <w:jc w:val="center"/>
        <w:rPr>
          <w:rStyle w:val="ad"/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E92B41">
        <w:rPr>
          <w:rStyle w:val="ad"/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ОБУЧЕНИЕ ОСНОВАМ ДИЗАЙН - ПРОЕКТИРОВАНИЯ В РАМКАХ ДОПОЛНИТЕЛЬНОГО ОБРАЗОВАНИЯ В КИРОВСКОЙ ДЕТСКОЙ ШКОЛЕ ИСКУССТВ №1 Г.КИРОВА КАЛУЖСКОЙ ОБЛАСТИ</w:t>
      </w:r>
    </w:p>
    <w:p w14:paraId="05E40E49" w14:textId="77777777" w:rsidR="00067969" w:rsidRPr="00E92B41" w:rsidRDefault="00067969" w:rsidP="00E92B41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48B86E0" w14:textId="77777777" w:rsidR="00067969" w:rsidRDefault="00067969" w:rsidP="00067969"/>
    <w:p w14:paraId="51B1E693" w14:textId="77777777" w:rsidR="00067969" w:rsidRDefault="00067969" w:rsidP="00067969"/>
    <w:p w14:paraId="3C161301" w14:textId="77777777" w:rsidR="00067969" w:rsidRDefault="00067969" w:rsidP="00067969"/>
    <w:p w14:paraId="00B12405" w14:textId="77777777" w:rsidR="00067969" w:rsidRDefault="00067969" w:rsidP="00067969"/>
    <w:p w14:paraId="1A887303" w14:textId="77777777" w:rsidR="00067969" w:rsidRDefault="00067969" w:rsidP="00067969"/>
    <w:p w14:paraId="13FCBDB9" w14:textId="77777777" w:rsidR="00067969" w:rsidRDefault="00067969" w:rsidP="00067969"/>
    <w:p w14:paraId="456A45A7" w14:textId="77777777" w:rsidR="00067969" w:rsidRDefault="00067969" w:rsidP="00067969"/>
    <w:p w14:paraId="1464A928" w14:textId="77777777" w:rsidR="00067969" w:rsidRDefault="00067969" w:rsidP="00067969"/>
    <w:p w14:paraId="286B5140" w14:textId="77777777" w:rsidR="00067969" w:rsidRDefault="00067969" w:rsidP="00067969">
      <w:pPr>
        <w:spacing w:after="0" w:line="3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067969">
        <w:rPr>
          <w:rFonts w:ascii="Times New Roman" w:hAnsi="Times New Roman" w:cs="Times New Roman"/>
          <w:sz w:val="26"/>
          <w:szCs w:val="26"/>
        </w:rPr>
        <w:t xml:space="preserve">Разработал: </w:t>
      </w:r>
    </w:p>
    <w:p w14:paraId="42DECC7D" w14:textId="77777777" w:rsidR="00067969" w:rsidRDefault="00067969" w:rsidP="00067969">
      <w:pPr>
        <w:spacing w:after="0" w:line="3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067969">
        <w:rPr>
          <w:rFonts w:ascii="Times New Roman" w:hAnsi="Times New Roman" w:cs="Times New Roman"/>
          <w:sz w:val="26"/>
          <w:szCs w:val="26"/>
        </w:rPr>
        <w:t xml:space="preserve">Преподаватель </w:t>
      </w:r>
    </w:p>
    <w:p w14:paraId="4E7F27F7" w14:textId="7857B644" w:rsidR="00067969" w:rsidRDefault="00067969" w:rsidP="00067969">
      <w:pPr>
        <w:spacing w:after="0" w:line="3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067969">
        <w:rPr>
          <w:rFonts w:ascii="Times New Roman" w:hAnsi="Times New Roman" w:cs="Times New Roman"/>
          <w:sz w:val="26"/>
          <w:szCs w:val="26"/>
        </w:rPr>
        <w:t xml:space="preserve">в области изобразительного искусства </w:t>
      </w:r>
    </w:p>
    <w:p w14:paraId="7F74C646" w14:textId="77777777" w:rsidR="00067969" w:rsidRDefault="00067969" w:rsidP="00067969">
      <w:pPr>
        <w:spacing w:after="0" w:line="3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067969">
        <w:rPr>
          <w:rFonts w:ascii="Times New Roman" w:hAnsi="Times New Roman" w:cs="Times New Roman"/>
          <w:sz w:val="26"/>
          <w:szCs w:val="26"/>
        </w:rPr>
        <w:t xml:space="preserve">«Дизайн», «Живопись» </w:t>
      </w:r>
    </w:p>
    <w:p w14:paraId="444EC681" w14:textId="77777777" w:rsidR="00067969" w:rsidRDefault="00067969" w:rsidP="00067969">
      <w:pPr>
        <w:spacing w:after="0" w:line="340" w:lineRule="exac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высшей</w:t>
      </w:r>
      <w:r w:rsidRPr="00067969">
        <w:rPr>
          <w:rFonts w:ascii="Times New Roman" w:hAnsi="Times New Roman" w:cs="Times New Roman"/>
          <w:sz w:val="26"/>
          <w:szCs w:val="26"/>
        </w:rPr>
        <w:t xml:space="preserve"> категории </w:t>
      </w:r>
    </w:p>
    <w:p w14:paraId="722FF690" w14:textId="004A7A9F" w:rsidR="00067969" w:rsidRDefault="00067969" w:rsidP="00067969">
      <w:pPr>
        <w:spacing w:after="0" w:line="3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067969">
        <w:rPr>
          <w:rFonts w:ascii="Times New Roman" w:hAnsi="Times New Roman" w:cs="Times New Roman"/>
          <w:sz w:val="26"/>
          <w:szCs w:val="26"/>
        </w:rPr>
        <w:t xml:space="preserve">Мамичева Ольга Николаевна </w:t>
      </w:r>
    </w:p>
    <w:p w14:paraId="4591F7AF" w14:textId="77777777" w:rsidR="00067969" w:rsidRDefault="00067969" w:rsidP="00067969">
      <w:pPr>
        <w:jc w:val="center"/>
        <w:rPr>
          <w:rFonts w:ascii="Times New Roman" w:hAnsi="Times New Roman" w:cs="Times New Roman"/>
          <w:sz w:val="26"/>
          <w:szCs w:val="26"/>
        </w:rPr>
      </w:pPr>
    </w:p>
    <w:p w14:paraId="6C7FDD29" w14:textId="77777777" w:rsidR="00067969" w:rsidRDefault="00067969" w:rsidP="00067969">
      <w:pPr>
        <w:rPr>
          <w:rFonts w:ascii="Times New Roman" w:hAnsi="Times New Roman" w:cs="Times New Roman"/>
          <w:sz w:val="26"/>
          <w:szCs w:val="26"/>
        </w:rPr>
      </w:pPr>
    </w:p>
    <w:p w14:paraId="6BB8AEDF" w14:textId="77777777" w:rsidR="00067969" w:rsidRDefault="00067969" w:rsidP="00067969">
      <w:pPr>
        <w:rPr>
          <w:rFonts w:ascii="Times New Roman" w:hAnsi="Times New Roman" w:cs="Times New Roman"/>
          <w:sz w:val="26"/>
          <w:szCs w:val="26"/>
        </w:rPr>
      </w:pPr>
    </w:p>
    <w:p w14:paraId="1A9B8B90" w14:textId="77777777" w:rsidR="00067969" w:rsidRDefault="00067969" w:rsidP="00067969">
      <w:pPr>
        <w:rPr>
          <w:rFonts w:ascii="Times New Roman" w:hAnsi="Times New Roman" w:cs="Times New Roman"/>
          <w:sz w:val="26"/>
          <w:szCs w:val="26"/>
        </w:rPr>
      </w:pPr>
    </w:p>
    <w:p w14:paraId="6B9F2966" w14:textId="77777777" w:rsidR="00067969" w:rsidRDefault="00067969" w:rsidP="000679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7969">
        <w:rPr>
          <w:rFonts w:ascii="Times New Roman" w:hAnsi="Times New Roman" w:cs="Times New Roman"/>
          <w:sz w:val="26"/>
          <w:szCs w:val="26"/>
        </w:rPr>
        <w:t>Киров</w:t>
      </w:r>
      <w:r>
        <w:rPr>
          <w:rFonts w:ascii="Times New Roman" w:hAnsi="Times New Roman" w:cs="Times New Roman"/>
          <w:sz w:val="26"/>
          <w:szCs w:val="26"/>
        </w:rPr>
        <w:t xml:space="preserve"> Калужская область </w:t>
      </w:r>
    </w:p>
    <w:p w14:paraId="56A980B2" w14:textId="3899319C" w:rsidR="00067969" w:rsidRPr="00067969" w:rsidRDefault="00067969" w:rsidP="0006796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67969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067969">
        <w:rPr>
          <w:rFonts w:ascii="Times New Roman" w:hAnsi="Times New Roman" w:cs="Times New Roman"/>
          <w:sz w:val="26"/>
          <w:szCs w:val="26"/>
        </w:rPr>
        <w:t xml:space="preserve"> г.</w:t>
      </w:r>
    </w:p>
    <w:p w14:paraId="095C21D8" w14:textId="77777777" w:rsidR="00067969" w:rsidRPr="00067969" w:rsidRDefault="00067969" w:rsidP="00067969"/>
    <w:p w14:paraId="2A02B0D7" w14:textId="13207E23" w:rsidR="00B54408" w:rsidRPr="00B54408" w:rsidRDefault="00B54408" w:rsidP="00B54408">
      <w:pPr>
        <w:pStyle w:val="1"/>
        <w:spacing w:before="0" w:after="300"/>
        <w:jc w:val="both"/>
        <w:rPr>
          <w:rStyle w:val="ad"/>
          <w:rFonts w:ascii="Times New Roman" w:hAnsi="Times New Roman" w:cs="Times New Roman"/>
          <w:color w:val="auto"/>
          <w:sz w:val="26"/>
          <w:szCs w:val="26"/>
        </w:rPr>
      </w:pPr>
      <w:r w:rsidRPr="00B54408">
        <w:rPr>
          <w:rStyle w:val="ad"/>
          <w:rFonts w:ascii="Times New Roman" w:hAnsi="Times New Roman" w:cs="Times New Roman"/>
          <w:color w:val="auto"/>
          <w:sz w:val="26"/>
          <w:szCs w:val="26"/>
        </w:rPr>
        <w:lastRenderedPageBreak/>
        <w:t>ОБУЧЕНИЕ ОСНОВАМ ДИЗАЙН</w:t>
      </w:r>
      <w:r>
        <w:rPr>
          <w:rStyle w:val="ad"/>
          <w:rFonts w:ascii="Times New Roman" w:hAnsi="Times New Roman" w:cs="Times New Roman"/>
          <w:color w:val="auto"/>
          <w:sz w:val="26"/>
          <w:szCs w:val="26"/>
        </w:rPr>
        <w:t xml:space="preserve"> -</w:t>
      </w:r>
      <w:r w:rsidRPr="00B54408">
        <w:rPr>
          <w:rStyle w:val="ad"/>
          <w:rFonts w:ascii="Times New Roman" w:hAnsi="Times New Roman" w:cs="Times New Roman"/>
          <w:color w:val="auto"/>
          <w:sz w:val="26"/>
          <w:szCs w:val="26"/>
        </w:rPr>
        <w:t xml:space="preserve"> ПРОЕКТИРОВАНИЯ В РАМКАХ ДОПОЛНИТЕЛЬНОГО ОБРАЗОВАНИЯ В КИРОВСКОЙ ДЕТСКОЙ ШКОЛЕ ИСКУССТВ №1 Г.КИРОВА КАЛУЖСКОЙ ОБЛАСТИ</w:t>
      </w:r>
    </w:p>
    <w:p w14:paraId="4446E9AB" w14:textId="77777777" w:rsidR="00B54408" w:rsidRPr="00B54408" w:rsidRDefault="00B54408" w:rsidP="00B54408">
      <w:pPr>
        <w:pStyle w:val="ac"/>
        <w:spacing w:before="0" w:beforeAutospacing="0" w:after="0" w:afterAutospacing="0" w:line="340" w:lineRule="exact"/>
        <w:ind w:firstLine="709"/>
        <w:jc w:val="both"/>
        <w:rPr>
          <w:rFonts w:eastAsiaTheme="majorEastAsia"/>
          <w:sz w:val="26"/>
          <w:szCs w:val="26"/>
        </w:rPr>
      </w:pPr>
      <w:r w:rsidRPr="00B54408">
        <w:rPr>
          <w:sz w:val="26"/>
          <w:szCs w:val="26"/>
        </w:rPr>
        <w:t>Дизайн, возникший как ответ на индустриализацию, быстро вышел за рамки простого оформления промышленных изделий. Он стал самостоятельной областью, интегрирующей в себе эстетические, функциональные и эргономические принципы. Дизайн стремится не только удовлетворить утилитарные потребности, но и создать гармоничное взаимодействие между человеком и окружающей средой.</w:t>
      </w:r>
    </w:p>
    <w:p w14:paraId="6F7F1C7C" w14:textId="77777777" w:rsidR="00B54408" w:rsidRPr="00B54408" w:rsidRDefault="00B54408" w:rsidP="00B54408">
      <w:pPr>
        <w:pStyle w:val="ac"/>
        <w:spacing w:before="0" w:beforeAutospacing="0" w:after="0" w:afterAutospacing="0" w:line="340" w:lineRule="exact"/>
        <w:ind w:firstLine="709"/>
        <w:jc w:val="both"/>
        <w:rPr>
          <w:sz w:val="26"/>
          <w:szCs w:val="26"/>
        </w:rPr>
      </w:pPr>
      <w:r w:rsidRPr="00B54408">
        <w:rPr>
          <w:sz w:val="26"/>
          <w:szCs w:val="26"/>
        </w:rPr>
        <w:t>Первые проявления дизайна были связаны с попытками придать массовой продукции индивидуальность и художественную ценность. Мастера и художники, ранее работавшие в сфере ремесленного производства, начали применять свои навыки и знания для улучшения внешнего вида и удобства использования промышленных товаров.</w:t>
      </w:r>
    </w:p>
    <w:p w14:paraId="7A74B94E" w14:textId="77777777" w:rsidR="00B54408" w:rsidRPr="00B54408" w:rsidRDefault="00B54408" w:rsidP="00B54408">
      <w:pPr>
        <w:pStyle w:val="ac"/>
        <w:spacing w:before="0" w:beforeAutospacing="0" w:after="0" w:afterAutospacing="0" w:line="340" w:lineRule="exact"/>
        <w:ind w:firstLine="709"/>
        <w:jc w:val="both"/>
        <w:rPr>
          <w:sz w:val="26"/>
          <w:szCs w:val="26"/>
        </w:rPr>
      </w:pPr>
      <w:r w:rsidRPr="00B54408">
        <w:rPr>
          <w:sz w:val="26"/>
          <w:szCs w:val="26"/>
        </w:rPr>
        <w:t>С течением времени дизайн эволюционировал, охватывая все новые области человеческой деятельности. От проектирования мебели и одежды до разработки графического интерфейса и цифровых продуктов, дизайн стал неотъемлемой частью современной жизни.</w:t>
      </w:r>
    </w:p>
    <w:p w14:paraId="6AF5D3B4" w14:textId="77777777" w:rsidR="00B54408" w:rsidRPr="00B54408" w:rsidRDefault="00B54408" w:rsidP="00B54408">
      <w:pPr>
        <w:pStyle w:val="ac"/>
        <w:spacing w:before="0" w:beforeAutospacing="0" w:after="0" w:afterAutospacing="0" w:line="340" w:lineRule="exact"/>
        <w:ind w:firstLine="709"/>
        <w:jc w:val="both"/>
        <w:rPr>
          <w:sz w:val="26"/>
          <w:szCs w:val="26"/>
        </w:rPr>
      </w:pPr>
      <w:r w:rsidRPr="00B54408">
        <w:rPr>
          <w:sz w:val="26"/>
          <w:szCs w:val="26"/>
        </w:rPr>
        <w:t>Сегодня дизайн – это мощный инструмент, способный формировать общественное мнение, влиять на потребительское поведение и определять визуальную культуру. Он играет ключевую роль в создании инновационных продуктов и услуг, способствующих развитию экономики и повышению качества жизни.</w:t>
      </w:r>
    </w:p>
    <w:p w14:paraId="73C78FA8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настоящее время обучение основам дизайн проектирования сосредоточено в основном в учреждениях дополнительного образования. Их миссия заключается в том, чтобы значительно углубить и расширить знания о дизайне, выйдя за рамки традиционных уроков по рисованию и технологии.</w:t>
      </w:r>
    </w:p>
    <w:p w14:paraId="49DF1631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Роль учреждений дополнительного образования становится всё более значимой. Они создают условия для того, чтобы дети могли активно участвовать в современном техническом прогрессе и развиваться в ногу со временем. Чтобы стать профессиональным дизайнером, необходимо не только уметь рисовать, но и обладать развитым пространственным мышлением. Также важны навыки черчения, макетирования и моделирования. </w:t>
      </w:r>
    </w:p>
    <w:p w14:paraId="0E6340E0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Для успешной работы в этой сфере необходимы глубокие знания истории предметной культуры, а также теоретических основ рисунка, композиции, теории цвета и декоративно-прикладного искусства. Все эти дисциплины помогают сформировать дизайнерское мышление — ключевое качество, необходимое для успешной карьеры.</w:t>
      </w:r>
    </w:p>
    <w:p w14:paraId="10BC9A82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Изучая процесс проявления дизайнерского мышления, можно выделить его основные качества:</w:t>
      </w:r>
    </w:p>
    <w:p w14:paraId="2E802B7E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* системность;</w:t>
      </w:r>
    </w:p>
    <w:p w14:paraId="06115872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* вариативность;</w:t>
      </w:r>
    </w:p>
    <w:p w14:paraId="627AAE75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* рациональность;</w:t>
      </w:r>
    </w:p>
    <w:p w14:paraId="17839C51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* целесообразность;</w:t>
      </w:r>
    </w:p>
    <w:p w14:paraId="2F1092CA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* чувство стиля.</w:t>
      </w:r>
    </w:p>
    <w:p w14:paraId="29DC0E2D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зависимости от того, насколько развиты эти качества, можно выделить три уровня дизайнерского мышления:</w:t>
      </w:r>
    </w:p>
    <w:p w14:paraId="7A189010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* стихийное;</w:t>
      </w:r>
    </w:p>
    <w:p w14:paraId="1B5BAD1A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* элементарное;</w:t>
      </w:r>
    </w:p>
    <w:p w14:paraId="270C7884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* системное.</w:t>
      </w:r>
    </w:p>
    <w:p w14:paraId="24783107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Первый уровень – стихийное, неуправляемое дизайнерское мышление – возникает ещё до начала систематического обучения дизайну. Оно формируется под влиянием социальных условий, индивидуальных способностей и жизненного опыта каждого ученика. Для этого уровня характерны бессистемность и отсутствие стремления к разнообразию. Задача педагога – как можно скорее помочь ученикам преодолеть эти черты, так как они существенно тормозят творческое развитие.</w:t>
      </w:r>
    </w:p>
    <w:p w14:paraId="31FDA18D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Второй уровень – элементарное дизайнерское мышление – развивается у учеников благодаря целенаправленной работе педагога. Педагог помогает им правильно ставить задачи по гармоничному и целесообразному преобразованию среды, а также искать эффективные способы их решения.</w:t>
      </w:r>
    </w:p>
    <w:p w14:paraId="6A2B670D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Третий уровень – системное дизайнерское мышление – достигается на основе более глубокого развития таких качеств, как осознанное управление умственными операциями, классификация и абстрагирование.</w:t>
      </w:r>
    </w:p>
    <w:p w14:paraId="2757F5E3" w14:textId="797C3210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Переход от одного уровня мышления к другому осуществляется по мере накопления теоретических знаний об истории развития материальной сферы человеческой деятельности и овладения разнообразными способами и техниками формообразования.</w:t>
      </w:r>
    </w:p>
    <w:p w14:paraId="7480CAFF" w14:textId="5129607B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hAnsi="Times New Roman" w:cs="Times New Roman"/>
          <w:sz w:val="26"/>
          <w:szCs w:val="26"/>
        </w:rPr>
        <w:t xml:space="preserve">Уже несколько лет я являюсь преподавателем художественного объединения по направлению "Дизайн". За это время у меня накопился интересный опыт в области методики преподавания и развития дизайнерского мышления у детей. Мы работаем по пятигодичной и восьмигодичной дополнительной предпрофессиональной общеобразовательной программе в области изобразительного искусства «Дизайн» для учеников разных возрастов, основанная на </w:t>
      </w:r>
      <w:r w:rsidR="00067969" w:rsidRPr="00B54408">
        <w:rPr>
          <w:rFonts w:ascii="Times New Roman" w:hAnsi="Times New Roman" w:cs="Times New Roman"/>
          <w:sz w:val="26"/>
          <w:szCs w:val="26"/>
        </w:rPr>
        <w:t>опыте отечественных</w:t>
      </w:r>
      <w:r w:rsidR="00067969">
        <w:rPr>
          <w:rFonts w:ascii="Times New Roman" w:hAnsi="Times New Roman" w:cs="Times New Roman"/>
          <w:sz w:val="26"/>
          <w:szCs w:val="26"/>
        </w:rPr>
        <w:t xml:space="preserve"> </w:t>
      </w:r>
      <w:r w:rsidRPr="00B54408">
        <w:rPr>
          <w:rFonts w:ascii="Times New Roman" w:hAnsi="Times New Roman" w:cs="Times New Roman"/>
          <w:sz w:val="26"/>
          <w:szCs w:val="26"/>
        </w:rPr>
        <w:t>авторов. Данная программа призвана решить сразу несколько ключевых задач: образовательных, развивающих и воспитательных.</w:t>
      </w:r>
    </w:p>
    <w:p w14:paraId="0BF8880F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Главная цель обучения дизайну — сформировать активную личность, способную творчески преобразовывать окружающий мир, опираясь на знания о красоте и функциональности.</w:t>
      </w:r>
    </w:p>
    <w:p w14:paraId="58885ED2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первой части программы мы изучаем базовые элементы и принципы дизайна. Эти знания являются основой для всех видов творческой деятельности и помогают нам осознанно преобразовывать окружающий мир. Они также являются необходимыми для овладения профессиями в области дизайна.</w:t>
      </w:r>
    </w:p>
    <w:p w14:paraId="02AA810C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К основным элементам дизайна относятся линия, форма, фигура, объем, цвет, пространство, текстура и фактура. В основе дизайна лежат принципы ритма, баланса, гармонии, акцента, пропорции и масштаба.</w:t>
      </w:r>
    </w:p>
    <w:p w14:paraId="62256C45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4408">
        <w:rPr>
          <w:rFonts w:ascii="Times New Roman" w:hAnsi="Times New Roman" w:cs="Times New Roman"/>
          <w:sz w:val="26"/>
          <w:szCs w:val="26"/>
        </w:rPr>
        <w:t>Чтобы освоить каждый элемент, проводятся теоретические и практические занятия. На них обучающиеся знакомятся с вариантами и правилами использования элементов и принципов в творческой деятельности. В ходе обучения происходит переход от плоскостного мышления к объёмному, что необходимо для понимания законов создания глубинно-пространственных композиций.</w:t>
      </w:r>
    </w:p>
    <w:p w14:paraId="50B774C6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 ходе проектной деятельности обучающиеся знакомятся с основными этапами работы и создают собственные творческие проекты, в которых они должны применить и раскрыть все ключевые элементы и принципы дизайна, а также проработать все этапы формообразования.</w:t>
      </w:r>
    </w:p>
    <w:p w14:paraId="2907BB61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Успех проектной деятельности во многом зависит от индивидуальных способностей каждого обучающегося. При разработке заданий необходимо учитывать, что эти способности развиваются неравномерно у учащихся с разным уровнем интеллектуального развития.</w:t>
      </w:r>
    </w:p>
    <w:p w14:paraId="28AC3DD9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Результативность проектирования во многом определяется знаниями методов, позволяющих создать красивую и функционально полезную вещь. Эти знания помогают обучающимся ориентироваться в творческом процессе и последовательно решать творческие задачи.</w:t>
      </w:r>
    </w:p>
    <w:p w14:paraId="72CD7DDA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4408">
        <w:rPr>
          <w:rFonts w:ascii="Times New Roman" w:hAnsi="Times New Roman" w:cs="Times New Roman"/>
          <w:sz w:val="26"/>
          <w:szCs w:val="26"/>
        </w:rPr>
        <w:t>Программа реализуется с 2022 года. Результатом обучения по этой программе стало участие обучающихся в областных и всероссийских конкурсах.</w:t>
      </w:r>
    </w:p>
    <w:p w14:paraId="50621419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54408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процессе обучения основам дизайна программа постоянно развивается и дополняется. В связи с современными тенденциями в обществе необходимо детально изучить различные направления дизайнерской деятельности. </w:t>
      </w:r>
    </w:p>
    <w:p w14:paraId="5DA9DF51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54408">
        <w:rPr>
          <w:rFonts w:ascii="Times New Roman" w:hAnsi="Times New Roman" w:cs="Times New Roman"/>
          <w:sz w:val="26"/>
          <w:szCs w:val="26"/>
        </w:rPr>
        <w:t>Обучение основам дизайн проектирования в рамках дополнительного образования в Кировской детской школе искусств №1 г. Кирова Калужской области позволяет юным талантам раскрыть свой творческий потенциал и получить востребованные навыки. Программа построена таким образом, чтобы дети не только освоили базовые принципы композиции, цветоведения и типографики, но и научились применять их на практике, создавая собственные проекты.</w:t>
      </w:r>
    </w:p>
    <w:p w14:paraId="58E91744" w14:textId="77777777" w:rsidR="00B54408" w:rsidRPr="00B54408" w:rsidRDefault="00B54408" w:rsidP="00B54408">
      <w:pPr>
        <w:pStyle w:val="ac"/>
        <w:spacing w:before="0" w:beforeAutospacing="0" w:after="0" w:afterAutospacing="0" w:line="340" w:lineRule="exact"/>
        <w:ind w:firstLine="709"/>
        <w:jc w:val="both"/>
        <w:rPr>
          <w:sz w:val="26"/>
          <w:szCs w:val="26"/>
        </w:rPr>
      </w:pPr>
      <w:r w:rsidRPr="00B54408">
        <w:rPr>
          <w:sz w:val="26"/>
          <w:szCs w:val="26"/>
        </w:rPr>
        <w:t>В процессе обучения используются современные методики, включающие как традиционные техники рисования и графики, так и работу с цифровыми инструментами. Учащиеся знакомятся с различными направлениями дизайна, от графического и веб-дизайна до дизайна интерьера и одежды, что позволяет им определиться со своими интересами и выбрать дальнейшую специализацию.</w:t>
      </w:r>
    </w:p>
    <w:p w14:paraId="012E7AAD" w14:textId="77777777" w:rsidR="00B54408" w:rsidRPr="00B54408" w:rsidRDefault="00B54408" w:rsidP="00B54408">
      <w:pPr>
        <w:pStyle w:val="ac"/>
        <w:spacing w:before="0" w:beforeAutospacing="0" w:after="0" w:afterAutospacing="0" w:line="340" w:lineRule="exact"/>
        <w:ind w:firstLine="709"/>
        <w:jc w:val="both"/>
        <w:rPr>
          <w:sz w:val="26"/>
          <w:szCs w:val="26"/>
        </w:rPr>
      </w:pPr>
      <w:r w:rsidRPr="00B54408">
        <w:rPr>
          <w:sz w:val="26"/>
          <w:szCs w:val="26"/>
        </w:rPr>
        <w:t>Особое внимание уделяется развитию креативного мышления и умению генерировать оригинальные идеи. Обучающиеся учатся анализировать тренды, понимать потребности целевой аудитории и создавать визуально привлекательные и функциональные решения. Практические занятия, мастер-классы и участие в реальных проектах позволяют закрепить полученные знания и приобрести ценный опыт.</w:t>
      </w:r>
    </w:p>
    <w:p w14:paraId="6F24F2B2" w14:textId="77777777" w:rsidR="00B54408" w:rsidRPr="00B54408" w:rsidRDefault="00B54408" w:rsidP="00B54408">
      <w:pPr>
        <w:pStyle w:val="ac"/>
        <w:spacing w:before="0" w:beforeAutospacing="0" w:after="0" w:afterAutospacing="0" w:line="340" w:lineRule="exact"/>
        <w:ind w:firstLine="709"/>
        <w:jc w:val="both"/>
        <w:rPr>
          <w:sz w:val="26"/>
          <w:szCs w:val="26"/>
        </w:rPr>
      </w:pPr>
      <w:r w:rsidRPr="00B54408">
        <w:rPr>
          <w:sz w:val="26"/>
          <w:szCs w:val="26"/>
        </w:rPr>
        <w:lastRenderedPageBreak/>
        <w:t>Программа обучения также включает изучение истории искусств и дизайна, что позволяет ребятам понимать контекст современной визуальной культуры и черпать вдохновение из богатого наследия прошлого. Развитие навыков презентации и коммуникации помогает будущим дизайнерам эффективно представлять свои идеи и работать в команде.</w:t>
      </w:r>
    </w:p>
    <w:p w14:paraId="777F8B2D" w14:textId="77777777" w:rsidR="00B54408" w:rsidRPr="00B54408" w:rsidRDefault="00B54408" w:rsidP="00B54408">
      <w:pPr>
        <w:pStyle w:val="ac"/>
        <w:spacing w:before="0" w:beforeAutospacing="0" w:after="0" w:afterAutospacing="0" w:line="340" w:lineRule="exact"/>
        <w:ind w:firstLine="709"/>
        <w:jc w:val="both"/>
        <w:rPr>
          <w:sz w:val="26"/>
          <w:szCs w:val="26"/>
        </w:rPr>
      </w:pPr>
      <w:r w:rsidRPr="00B54408">
        <w:rPr>
          <w:sz w:val="26"/>
          <w:szCs w:val="26"/>
        </w:rPr>
        <w:t>Учебный процесс построен таким образом, чтобы максимально раскрыть потенциал каждого обучающегося и помочь ему стать востребованным и конкурентоспособным специалистом в динамичном мире дизайна. Индивидуальный подход к обучению и поддержка опытных преподавателей создают благоприятную атмосферу для творчества.</w:t>
      </w:r>
    </w:p>
    <w:p w14:paraId="0AE4F2D3" w14:textId="3843910D" w:rsidR="00067969" w:rsidRPr="00067969" w:rsidRDefault="00067969" w:rsidP="00067969">
      <w:pPr>
        <w:shd w:val="clear" w:color="auto" w:fill="FEFEFF"/>
        <w:spacing w:after="0" w:line="340" w:lineRule="exact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0679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Выпускники обладают всеми необходимыми знаниями и навыками для успешной карьеры в различных областях дизайна, таких как графический дизайн, веб-дизайн, дизайн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архитектуры</w:t>
      </w:r>
      <w:r w:rsidRPr="000679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и </w:t>
      </w:r>
      <w:r w:rsidRPr="000679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интерьера, промышленный дизайн и другие. Они готовы к решению сложных задач и созданию инновационных продуктов, которые будут востребованы на рынке.</w:t>
      </w:r>
    </w:p>
    <w:p w14:paraId="730B341B" w14:textId="77777777" w:rsidR="00B54408" w:rsidRPr="00067969" w:rsidRDefault="00B54408" w:rsidP="00B54408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0FDAEC45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4408">
        <w:rPr>
          <w:rFonts w:ascii="Times New Roman" w:hAnsi="Times New Roman" w:cs="Times New Roman"/>
          <w:sz w:val="26"/>
          <w:szCs w:val="26"/>
        </w:rPr>
        <w:t xml:space="preserve">СПИСОК ЛИТЕРАТУРЫ </w:t>
      </w:r>
    </w:p>
    <w:p w14:paraId="5CA6BB4D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4408">
        <w:rPr>
          <w:rFonts w:ascii="Times New Roman" w:hAnsi="Times New Roman" w:cs="Times New Roman"/>
          <w:sz w:val="26"/>
          <w:szCs w:val="26"/>
        </w:rPr>
        <w:t xml:space="preserve">1. Быстрова Т.Ю. Вещь. Форма. Стиль: Введение в философию дизайна. М., 2001 </w:t>
      </w:r>
    </w:p>
    <w:p w14:paraId="036C6792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4408">
        <w:rPr>
          <w:rFonts w:ascii="Times New Roman" w:hAnsi="Times New Roman" w:cs="Times New Roman"/>
          <w:sz w:val="26"/>
          <w:szCs w:val="26"/>
        </w:rPr>
        <w:t xml:space="preserve">2. Глазычев В. Л. Дизайн как он есть. </w:t>
      </w:r>
      <w:proofErr w:type="spellStart"/>
      <w:r w:rsidRPr="00B54408">
        <w:rPr>
          <w:rFonts w:ascii="Times New Roman" w:hAnsi="Times New Roman" w:cs="Times New Roman"/>
          <w:sz w:val="26"/>
          <w:szCs w:val="26"/>
        </w:rPr>
        <w:t>Изд</w:t>
      </w:r>
      <w:proofErr w:type="spellEnd"/>
      <w:r w:rsidRPr="00B54408">
        <w:rPr>
          <w:rFonts w:ascii="Times New Roman" w:hAnsi="Times New Roman" w:cs="Times New Roman"/>
          <w:sz w:val="26"/>
          <w:szCs w:val="26"/>
        </w:rPr>
        <w:t xml:space="preserve"> 2-е, доп. - М., Европа, 2006 </w:t>
      </w:r>
    </w:p>
    <w:p w14:paraId="70CE0369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4408">
        <w:rPr>
          <w:rFonts w:ascii="Times New Roman" w:hAnsi="Times New Roman" w:cs="Times New Roman"/>
          <w:sz w:val="26"/>
          <w:szCs w:val="26"/>
        </w:rPr>
        <w:t>3. Калмыкова Н.В., Максимова И.А. Дизайн поверхности. Композиция, пластика, графика, колористика. Учебное пособие. М., Книжный дом «Университет», 2010</w:t>
      </w:r>
    </w:p>
    <w:p w14:paraId="2A65B5E7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4408">
        <w:rPr>
          <w:rFonts w:ascii="Times New Roman" w:hAnsi="Times New Roman" w:cs="Times New Roman"/>
          <w:sz w:val="26"/>
          <w:szCs w:val="26"/>
        </w:rPr>
        <w:t xml:space="preserve"> 4. Лаврентьев А.Н. История дизайна. Учебное пособие. М., Гардарики, 2007 </w:t>
      </w:r>
    </w:p>
    <w:p w14:paraId="1B0021FB" w14:textId="77777777" w:rsidR="00B54408" w:rsidRPr="00B54408" w:rsidRDefault="00B54408" w:rsidP="00B54408">
      <w:pPr>
        <w:spacing w:after="0" w:line="34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4408">
        <w:rPr>
          <w:rFonts w:ascii="Times New Roman" w:hAnsi="Times New Roman" w:cs="Times New Roman"/>
          <w:sz w:val="26"/>
          <w:szCs w:val="26"/>
        </w:rPr>
        <w:t xml:space="preserve">5. </w:t>
      </w:r>
      <w:proofErr w:type="spellStart"/>
      <w:r w:rsidRPr="00B54408">
        <w:rPr>
          <w:rFonts w:ascii="Times New Roman" w:hAnsi="Times New Roman" w:cs="Times New Roman"/>
          <w:sz w:val="26"/>
          <w:szCs w:val="26"/>
        </w:rPr>
        <w:t>Розенсон</w:t>
      </w:r>
      <w:proofErr w:type="spellEnd"/>
      <w:r w:rsidRPr="00B54408">
        <w:rPr>
          <w:rFonts w:ascii="Times New Roman" w:hAnsi="Times New Roman" w:cs="Times New Roman"/>
          <w:sz w:val="26"/>
          <w:szCs w:val="26"/>
        </w:rPr>
        <w:t xml:space="preserve"> И.А. Основы теории дизайна. СПб, Питер, 2008 6. Устин В.Б. Композиция в дизайне. Методические основы композиционно художественного формообразования в дизайнерском творчестве: учебное пособие. 2-е изд. уточненное и доп. М., АСТ: Астрель, 2007 7. Шимко В.Т. Основы дизайна и средовое проектирование. Учеб. пособие. М., ИМДТ, 2007</w:t>
      </w:r>
    </w:p>
    <w:p w14:paraId="79859CC8" w14:textId="77777777" w:rsidR="00EF6843" w:rsidRPr="00B54408" w:rsidRDefault="00EF6843">
      <w:pPr>
        <w:rPr>
          <w:rFonts w:ascii="Times New Roman" w:hAnsi="Times New Roman" w:cs="Times New Roman"/>
          <w:sz w:val="26"/>
          <w:szCs w:val="26"/>
        </w:rPr>
      </w:pPr>
    </w:p>
    <w:sectPr w:rsidR="00EF6843" w:rsidRPr="00B5440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9F20E" w14:textId="77777777" w:rsidR="00997ECA" w:rsidRDefault="00997ECA" w:rsidP="00B54408">
      <w:pPr>
        <w:spacing w:after="0" w:line="240" w:lineRule="auto"/>
      </w:pPr>
      <w:r>
        <w:separator/>
      </w:r>
    </w:p>
  </w:endnote>
  <w:endnote w:type="continuationSeparator" w:id="0">
    <w:p w14:paraId="0297C24A" w14:textId="77777777" w:rsidR="00997ECA" w:rsidRDefault="00997ECA" w:rsidP="00B54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1912815"/>
      <w:docPartObj>
        <w:docPartGallery w:val="Page Numbers (Bottom of Page)"/>
        <w:docPartUnique/>
      </w:docPartObj>
    </w:sdtPr>
    <w:sdtContent>
      <w:p w14:paraId="5695149B" w14:textId="4B46A0D6" w:rsidR="00B54408" w:rsidRDefault="00B5440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BFBC12" w14:textId="77777777" w:rsidR="00B54408" w:rsidRDefault="00B5440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0BB9E" w14:textId="77777777" w:rsidR="00997ECA" w:rsidRDefault="00997ECA" w:rsidP="00B54408">
      <w:pPr>
        <w:spacing w:after="0" w:line="240" w:lineRule="auto"/>
      </w:pPr>
      <w:r>
        <w:separator/>
      </w:r>
    </w:p>
  </w:footnote>
  <w:footnote w:type="continuationSeparator" w:id="0">
    <w:p w14:paraId="3387AB7C" w14:textId="77777777" w:rsidR="00997ECA" w:rsidRDefault="00997ECA" w:rsidP="00B544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08"/>
    <w:rsid w:val="00067969"/>
    <w:rsid w:val="008920CA"/>
    <w:rsid w:val="0097189E"/>
    <w:rsid w:val="00997ECA"/>
    <w:rsid w:val="00B54408"/>
    <w:rsid w:val="00E92B41"/>
    <w:rsid w:val="00EF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DE6B"/>
  <w15:chartTrackingRefBased/>
  <w15:docId w15:val="{A88B03F1-C922-4D4D-B22B-312240C2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408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B5440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440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440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440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40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440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440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440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440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44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544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544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5440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5440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5440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5440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5440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5440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544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544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4408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544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54408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5440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54408"/>
    <w:pPr>
      <w:spacing w:line="259" w:lineRule="auto"/>
      <w:ind w:left="720"/>
      <w:contextualSpacing/>
    </w:pPr>
  </w:style>
  <w:style w:type="character" w:styleId="a8">
    <w:name w:val="Intense Emphasis"/>
    <w:basedOn w:val="a0"/>
    <w:uiPriority w:val="21"/>
    <w:qFormat/>
    <w:rsid w:val="00B5440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544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5440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54408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B54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d">
    <w:name w:val="Strong"/>
    <w:basedOn w:val="a0"/>
    <w:uiPriority w:val="22"/>
    <w:qFormat/>
    <w:rsid w:val="00B54408"/>
    <w:rPr>
      <w:b/>
      <w:bCs/>
    </w:rPr>
  </w:style>
  <w:style w:type="paragraph" w:styleId="ae">
    <w:name w:val="header"/>
    <w:basedOn w:val="a"/>
    <w:link w:val="af"/>
    <w:uiPriority w:val="99"/>
    <w:unhideWhenUsed/>
    <w:rsid w:val="00B54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54408"/>
  </w:style>
  <w:style w:type="paragraph" w:styleId="af0">
    <w:name w:val="footer"/>
    <w:basedOn w:val="a"/>
    <w:link w:val="af1"/>
    <w:uiPriority w:val="99"/>
    <w:unhideWhenUsed/>
    <w:rsid w:val="00B54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54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2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7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8033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49827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09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1453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olyam12389@outlook.com</dc:creator>
  <cp:keywords/>
  <dc:description/>
  <cp:lastModifiedBy>olyam12389@outlook.com</cp:lastModifiedBy>
  <cp:revision>2</cp:revision>
  <dcterms:created xsi:type="dcterms:W3CDTF">2025-03-27T19:31:00Z</dcterms:created>
  <dcterms:modified xsi:type="dcterms:W3CDTF">2025-03-27T20:09:00Z</dcterms:modified>
</cp:coreProperties>
</file>