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1F6F" w:rsidRDefault="001C1F6F" w:rsidP="00681012">
      <w:pPr>
        <w:jc w:val="center"/>
        <w:rPr>
          <w:rFonts w:ascii="Times New Roman" w:hAnsi="Times New Roman"/>
          <w:sz w:val="28"/>
          <w:szCs w:val="28"/>
        </w:rPr>
      </w:pPr>
    </w:p>
    <w:p w:rsidR="0077386F" w:rsidRDefault="001C1F6F" w:rsidP="00681012">
      <w:pPr>
        <w:jc w:val="center"/>
        <w:rPr>
          <w:rFonts w:ascii="Times New Roman" w:hAnsi="Times New Roman"/>
          <w:sz w:val="28"/>
          <w:szCs w:val="28"/>
        </w:rPr>
      </w:pPr>
      <w:r>
        <w:rPr>
          <w:rFonts w:ascii="Times New Roman" w:hAnsi="Times New Roman"/>
          <w:sz w:val="28"/>
          <w:szCs w:val="28"/>
        </w:rPr>
        <w:t>ГБОУ НАО «СШ №5»</w:t>
      </w:r>
    </w:p>
    <w:p w:rsidR="001C1F6F" w:rsidRPr="00681012" w:rsidRDefault="001C1F6F" w:rsidP="00681012">
      <w:pPr>
        <w:jc w:val="center"/>
        <w:rPr>
          <w:rFonts w:ascii="Times New Roman" w:hAnsi="Times New Roman"/>
          <w:sz w:val="28"/>
          <w:szCs w:val="28"/>
        </w:rPr>
      </w:pPr>
      <w:r>
        <w:rPr>
          <w:rFonts w:ascii="Times New Roman" w:hAnsi="Times New Roman"/>
          <w:sz w:val="28"/>
          <w:szCs w:val="28"/>
        </w:rPr>
        <w:t>г.Нарьян-Мара</w:t>
      </w:r>
    </w:p>
    <w:p w:rsidR="001C1F6F" w:rsidRDefault="001C1F6F" w:rsidP="00681012">
      <w:pPr>
        <w:jc w:val="center"/>
        <w:rPr>
          <w:rFonts w:ascii="Times New Roman" w:hAnsi="Times New Roman"/>
          <w:i/>
          <w:sz w:val="52"/>
          <w:szCs w:val="52"/>
        </w:rPr>
      </w:pPr>
      <w:r w:rsidRPr="00681012">
        <w:rPr>
          <w:rFonts w:ascii="Times New Roman" w:hAnsi="Times New Roman"/>
          <w:i/>
          <w:sz w:val="52"/>
          <w:szCs w:val="52"/>
        </w:rPr>
        <w:t>Обобщение педагогического опыта.</w:t>
      </w:r>
    </w:p>
    <w:p w:rsidR="001C1F6F" w:rsidRDefault="001C1F6F" w:rsidP="00681012">
      <w:pPr>
        <w:jc w:val="center"/>
        <w:rPr>
          <w:rFonts w:ascii="Times New Roman" w:hAnsi="Times New Roman"/>
          <w:i/>
          <w:sz w:val="52"/>
          <w:szCs w:val="52"/>
        </w:rPr>
      </w:pPr>
    </w:p>
    <w:p w:rsidR="001C1F6F" w:rsidRPr="00681012" w:rsidRDefault="005F26AA" w:rsidP="00681012">
      <w:pPr>
        <w:ind w:left="-567"/>
        <w:jc w:val="center"/>
        <w:rPr>
          <w:rFonts w:ascii="Times New Roman" w:hAnsi="Times New Roman"/>
          <w:i/>
          <w:sz w:val="52"/>
          <w:szCs w:val="52"/>
        </w:rPr>
      </w:pPr>
      <w:r>
        <w:rPr>
          <w:rFonts w:ascii="Times New Roman" w:hAnsi="Times New Roman"/>
          <w:i/>
          <w:noProof/>
          <w:sz w:val="52"/>
          <w:szCs w:val="52"/>
          <w:lang w:eastAsia="ru-RU"/>
        </w:rPr>
        <mc:AlternateContent>
          <mc:Choice Requires="wps">
            <w:drawing>
              <wp:inline distT="0" distB="0" distL="0" distR="0">
                <wp:extent cx="6323965" cy="3051175"/>
                <wp:effectExtent l="0" t="0" r="38100" b="28575"/>
                <wp:docPr id="1"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323965" cy="3051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Развитие творческих способностей учащихся</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на уроках русского языка и литературы</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 xml:space="preserve">через использование </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новых педагогических технологий.</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497.95pt;height:2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" filled="f" stroked="f">
                <v:stroke joinstyle="round"/>
                <o:lock v:ext="edit" shapetype="t"/>
                <v:textbox style="mso-fit-shape-to-text:t">
                  <w:txbxContent>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Развитие творческих способностей учащихся</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на уроках русского языка и литературы</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 xml:space="preserve">через использование </w:t>
                      </w:r>
                    </w:p>
                    <w:p w:rsidR="005F26AA" w:rsidRDefault="005F26AA" w:rsidP="005F26AA">
                      <w:pPr>
                        <w:pStyle w:val="a5"/>
                        <w:spacing w:before="0" w:beforeAutospacing="0" w:after="0" w:afterAutospacing="0"/>
                        <w:jc w:val="center"/>
                      </w:pPr>
                      <w:r>
                        <w:rPr>
                          <w:shadow/>
                          <w:color w:val="336699"/>
                          <w:sz w:val="72"/>
                          <w:szCs w:val="72"/>
                          <w14:shadow w14:blurRad="0" w14:dist="45847" w14:dir="2021404" w14:sx="100000" w14:sy="100000" w14:kx="0" w14:ky="0" w14:algn="ctr">
                            <w14:srgbClr w14:val="B2B2B2">
                              <w14:alpha w14:val="20000"/>
                            </w14:srgbClr>
                          </w14:shadow>
                        </w:rPr>
                        <w:t>новых педагогических технологий.</w:t>
                      </w:r>
                    </w:p>
                  </w:txbxContent>
                </v:textbox>
                <w10:anchorlock/>
              </v:shape>
            </w:pict>
          </mc:Fallback>
        </mc:AlternateContent>
      </w:r>
    </w:p>
    <w:p w:rsidR="001C1F6F" w:rsidRPr="00681012" w:rsidRDefault="001C1F6F" w:rsidP="00681012">
      <w:pPr>
        <w:tabs>
          <w:tab w:val="left" w:pos="3402"/>
        </w:tabs>
        <w:ind w:left="3402"/>
        <w:rPr>
          <w:rFonts w:ascii="Times New Roman" w:hAnsi="Times New Roman"/>
          <w:sz w:val="28"/>
          <w:szCs w:val="28"/>
        </w:rPr>
      </w:pPr>
      <w:r>
        <w:rPr>
          <w:rFonts w:ascii="Times New Roman" w:hAnsi="Times New Roman"/>
          <w:sz w:val="28"/>
          <w:szCs w:val="28"/>
        </w:rPr>
        <w:t>Выполнила: Макарова Татьяна Изосимовна,</w:t>
      </w:r>
    </w:p>
    <w:p w:rsidR="001C1F6F" w:rsidRPr="00681012" w:rsidRDefault="001C1F6F" w:rsidP="00681012">
      <w:pPr>
        <w:tabs>
          <w:tab w:val="left" w:pos="3402"/>
        </w:tabs>
        <w:ind w:left="3402"/>
        <w:rPr>
          <w:rFonts w:ascii="Times New Roman" w:hAnsi="Times New Roman"/>
          <w:sz w:val="28"/>
          <w:szCs w:val="28"/>
        </w:rPr>
      </w:pPr>
      <w:r w:rsidRPr="00681012">
        <w:rPr>
          <w:rFonts w:ascii="Times New Roman" w:hAnsi="Times New Roman"/>
          <w:sz w:val="28"/>
          <w:szCs w:val="28"/>
        </w:rPr>
        <w:t>учитель русского языка и литературы</w:t>
      </w:r>
      <w:r>
        <w:rPr>
          <w:rFonts w:ascii="Times New Roman" w:hAnsi="Times New Roman"/>
          <w:sz w:val="28"/>
          <w:szCs w:val="28"/>
        </w:rPr>
        <w:t>.</w:t>
      </w:r>
    </w:p>
    <w:p w:rsidR="001C1F6F" w:rsidRPr="004F4835" w:rsidRDefault="001C1F6F" w:rsidP="00681012">
      <w:pPr>
        <w:jc w:val="center"/>
        <w:rPr>
          <w:rFonts w:ascii="Times New Roman" w:hAnsi="Times New Roman"/>
          <w:sz w:val="28"/>
          <w:szCs w:val="28"/>
          <w:lang w:val="en-US"/>
        </w:rPr>
      </w:pPr>
      <w:r>
        <w:rPr>
          <w:rFonts w:ascii="Times New Roman" w:hAnsi="Times New Roman"/>
          <w:sz w:val="28"/>
          <w:szCs w:val="28"/>
          <w:lang w:val="en-US"/>
        </w:rPr>
        <w:t>20</w:t>
      </w:r>
      <w:r w:rsidR="008E4C06">
        <w:rPr>
          <w:rFonts w:ascii="Times New Roman" w:hAnsi="Times New Roman"/>
          <w:sz w:val="28"/>
          <w:szCs w:val="28"/>
        </w:rPr>
        <w:t>24</w:t>
      </w:r>
      <w:r w:rsidRPr="004F4835">
        <w:rPr>
          <w:rFonts w:ascii="Times New Roman" w:hAnsi="Times New Roman"/>
          <w:sz w:val="28"/>
          <w:szCs w:val="28"/>
          <w:lang w:val="en-US"/>
        </w:rPr>
        <w:t xml:space="preserve"> </w:t>
      </w:r>
      <w:r w:rsidRPr="00681012">
        <w:rPr>
          <w:rFonts w:ascii="Times New Roman" w:hAnsi="Times New Roman"/>
          <w:sz w:val="28"/>
          <w:szCs w:val="28"/>
        </w:rPr>
        <w:t>г</w:t>
      </w:r>
      <w:r w:rsidRPr="004F4835">
        <w:rPr>
          <w:rFonts w:ascii="Times New Roman" w:hAnsi="Times New Roman"/>
          <w:sz w:val="28"/>
          <w:szCs w:val="28"/>
          <w:lang w:val="en-US"/>
        </w:rPr>
        <w:t>.</w:t>
      </w:r>
    </w:p>
    <w:p w:rsidR="001C1F6F" w:rsidRPr="00601200" w:rsidRDefault="001C1F6F" w:rsidP="00601200">
      <w:pPr>
        <w:jc w:val="center"/>
        <w:rPr>
          <w:rFonts w:ascii="Times New Roman" w:hAnsi="Times New Roman"/>
          <w:b/>
          <w:sz w:val="28"/>
          <w:szCs w:val="28"/>
        </w:rPr>
      </w:pPr>
      <w:r w:rsidRPr="00601200">
        <w:rPr>
          <w:rFonts w:ascii="Times New Roman" w:hAnsi="Times New Roman"/>
          <w:b/>
          <w:sz w:val="28"/>
          <w:szCs w:val="28"/>
        </w:rPr>
        <w:t>СОДЕРЖАНИЕ:</w:t>
      </w:r>
    </w:p>
    <w:p w:rsidR="001C1F6F" w:rsidRPr="00601200" w:rsidRDefault="001C1F6F" w:rsidP="00601200">
      <w:pPr>
        <w:jc w:val="both"/>
        <w:rPr>
          <w:rFonts w:ascii="Times New Roman" w:hAnsi="Times New Roman"/>
          <w:sz w:val="28"/>
          <w:szCs w:val="28"/>
        </w:rPr>
      </w:pPr>
    </w:p>
    <w:p w:rsidR="001C1F6F" w:rsidRPr="00601200" w:rsidRDefault="001C1F6F" w:rsidP="00601200">
      <w:pPr>
        <w:jc w:val="both"/>
        <w:rPr>
          <w:rFonts w:ascii="Times New Roman" w:hAnsi="Times New Roman"/>
          <w:b/>
          <w:sz w:val="28"/>
          <w:szCs w:val="28"/>
        </w:rPr>
      </w:pPr>
    </w:p>
    <w:p w:rsidR="001C1F6F" w:rsidRPr="001A0412" w:rsidRDefault="001C1F6F" w:rsidP="001A0412">
      <w:pPr>
        <w:pStyle w:val="a9"/>
        <w:numPr>
          <w:ilvl w:val="0"/>
          <w:numId w:val="35"/>
        </w:numPr>
        <w:spacing w:line="360" w:lineRule="auto"/>
        <w:jc w:val="both"/>
        <w:rPr>
          <w:rFonts w:ascii="Times New Roman" w:hAnsi="Times New Roman"/>
          <w:b/>
          <w:sz w:val="28"/>
          <w:szCs w:val="28"/>
          <w:lang w:val="en-US"/>
        </w:rPr>
      </w:pPr>
      <w:r w:rsidRPr="001A0412">
        <w:rPr>
          <w:rFonts w:ascii="Times New Roman" w:hAnsi="Times New Roman"/>
          <w:b/>
          <w:sz w:val="28"/>
          <w:szCs w:val="28"/>
        </w:rPr>
        <w:t>Введение</w:t>
      </w:r>
    </w:p>
    <w:p w:rsidR="001C1F6F" w:rsidRPr="001A0412" w:rsidRDefault="001C1F6F" w:rsidP="001A0412">
      <w:pPr>
        <w:pStyle w:val="a9"/>
        <w:numPr>
          <w:ilvl w:val="0"/>
          <w:numId w:val="35"/>
        </w:numPr>
        <w:spacing w:after="0" w:line="360" w:lineRule="auto"/>
        <w:rPr>
          <w:rFonts w:ascii="Times New Roman" w:hAnsi="Times New Roman"/>
          <w:b/>
          <w:color w:val="000000"/>
          <w:sz w:val="28"/>
          <w:szCs w:val="28"/>
          <w:lang w:eastAsia="ru-RU"/>
        </w:rPr>
      </w:pPr>
      <w:r>
        <w:rPr>
          <w:rFonts w:ascii="Times New Roman" w:hAnsi="Times New Roman"/>
          <w:b/>
          <w:color w:val="000000"/>
          <w:sz w:val="28"/>
          <w:szCs w:val="28"/>
          <w:lang w:eastAsia="ru-RU"/>
        </w:rPr>
        <w:t>Основная часть</w:t>
      </w:r>
    </w:p>
    <w:p w:rsidR="001C1F6F" w:rsidRPr="001A0412" w:rsidRDefault="001C1F6F" w:rsidP="001A0412">
      <w:pPr>
        <w:spacing w:after="0" w:line="360" w:lineRule="auto"/>
        <w:rPr>
          <w:rFonts w:ascii="Times New Roman" w:hAnsi="Times New Roman"/>
          <w:b/>
          <w:color w:val="000000"/>
          <w:sz w:val="28"/>
          <w:szCs w:val="28"/>
          <w:lang w:val="en-US" w:eastAsia="ru-RU"/>
        </w:rPr>
      </w:pPr>
    </w:p>
    <w:p w:rsidR="001C1F6F" w:rsidRPr="001A0412" w:rsidRDefault="001C1F6F" w:rsidP="001A0412">
      <w:pPr>
        <w:pStyle w:val="a9"/>
        <w:numPr>
          <w:ilvl w:val="0"/>
          <w:numId w:val="39"/>
        </w:numPr>
        <w:spacing w:line="360" w:lineRule="auto"/>
        <w:rPr>
          <w:rFonts w:ascii="Times New Roman" w:hAnsi="Times New Roman"/>
          <w:b/>
          <w:color w:val="000000"/>
          <w:sz w:val="28"/>
          <w:szCs w:val="28"/>
        </w:rPr>
      </w:pPr>
      <w:r w:rsidRPr="001A0412">
        <w:rPr>
          <w:rFonts w:ascii="Times New Roman" w:hAnsi="Times New Roman"/>
          <w:b/>
          <w:color w:val="000000"/>
          <w:sz w:val="28"/>
          <w:szCs w:val="28"/>
        </w:rPr>
        <w:t>Технология проблемного обучения</w:t>
      </w:r>
    </w:p>
    <w:p w:rsidR="001C1F6F" w:rsidRPr="001A0412" w:rsidRDefault="001C1F6F" w:rsidP="001A0412">
      <w:pPr>
        <w:pStyle w:val="a9"/>
        <w:numPr>
          <w:ilvl w:val="0"/>
          <w:numId w:val="39"/>
        </w:numPr>
        <w:spacing w:line="360" w:lineRule="auto"/>
        <w:rPr>
          <w:rFonts w:ascii="Times New Roman" w:hAnsi="Times New Roman"/>
          <w:b/>
          <w:color w:val="000000"/>
          <w:sz w:val="28"/>
          <w:szCs w:val="28"/>
        </w:rPr>
      </w:pPr>
      <w:r w:rsidRPr="001A0412">
        <w:rPr>
          <w:rFonts w:ascii="Times New Roman" w:hAnsi="Times New Roman"/>
          <w:b/>
          <w:bCs/>
          <w:color w:val="000000"/>
          <w:sz w:val="28"/>
          <w:szCs w:val="28"/>
          <w:lang w:eastAsia="ru-RU"/>
        </w:rPr>
        <w:t>Исследовательская</w:t>
      </w:r>
      <w:r>
        <w:rPr>
          <w:rFonts w:ascii="Times New Roman" w:hAnsi="Times New Roman"/>
          <w:b/>
          <w:bCs/>
          <w:color w:val="000000"/>
          <w:sz w:val="28"/>
          <w:szCs w:val="28"/>
          <w:lang w:eastAsia="ru-RU"/>
        </w:rPr>
        <w:t xml:space="preserve"> деятельность учащихся на уроке</w:t>
      </w:r>
    </w:p>
    <w:p w:rsidR="001C1F6F" w:rsidRPr="001A0412" w:rsidRDefault="001C1F6F" w:rsidP="001A0412">
      <w:pPr>
        <w:pStyle w:val="a9"/>
        <w:numPr>
          <w:ilvl w:val="0"/>
          <w:numId w:val="39"/>
        </w:numPr>
        <w:spacing w:line="360" w:lineRule="auto"/>
        <w:rPr>
          <w:rStyle w:val="apple-converted-space"/>
          <w:rFonts w:ascii="Times New Roman" w:hAnsi="Times New Roman"/>
          <w:b/>
          <w:color w:val="000000"/>
          <w:sz w:val="28"/>
          <w:szCs w:val="28"/>
        </w:rPr>
      </w:pPr>
      <w:r w:rsidRPr="001A0412">
        <w:rPr>
          <w:rFonts w:ascii="Times New Roman" w:hAnsi="Times New Roman"/>
          <w:b/>
          <w:color w:val="000000"/>
          <w:sz w:val="28"/>
          <w:szCs w:val="28"/>
        </w:rPr>
        <w:t>Проектная технология</w:t>
      </w:r>
    </w:p>
    <w:p w:rsidR="001C1F6F" w:rsidRPr="001A0412" w:rsidRDefault="001C1F6F" w:rsidP="001A0412">
      <w:pPr>
        <w:pStyle w:val="a9"/>
        <w:numPr>
          <w:ilvl w:val="0"/>
          <w:numId w:val="39"/>
        </w:numPr>
        <w:spacing w:line="360" w:lineRule="auto"/>
        <w:rPr>
          <w:rStyle w:val="apple-converted-space"/>
          <w:rFonts w:ascii="Times New Roman" w:hAnsi="Times New Roman"/>
          <w:b/>
          <w:color w:val="000000"/>
          <w:sz w:val="28"/>
          <w:szCs w:val="28"/>
        </w:rPr>
      </w:pPr>
      <w:r w:rsidRPr="001A0412">
        <w:rPr>
          <w:rStyle w:val="submenu-table"/>
          <w:rFonts w:ascii="Times New Roman" w:hAnsi="Times New Roman"/>
          <w:b/>
          <w:bCs/>
          <w:color w:val="000000"/>
          <w:sz w:val="28"/>
          <w:szCs w:val="28"/>
          <w:shd w:val="clear" w:color="auto" w:fill="FFFFFF"/>
        </w:rPr>
        <w:t>Технология развития критического мышления через чтение и письмо (РКМЧП)</w:t>
      </w:r>
      <w:r w:rsidRPr="001A0412">
        <w:rPr>
          <w:rStyle w:val="apple-converted-space"/>
          <w:rFonts w:ascii="Times New Roman" w:hAnsi="Times New Roman"/>
          <w:b/>
          <w:color w:val="000000"/>
          <w:sz w:val="28"/>
          <w:szCs w:val="28"/>
          <w:shd w:val="clear" w:color="auto" w:fill="FFFFFF"/>
        </w:rPr>
        <w:t> </w:t>
      </w:r>
    </w:p>
    <w:p w:rsidR="001C1F6F" w:rsidRPr="001A0412" w:rsidRDefault="001C1F6F" w:rsidP="001A0412">
      <w:pPr>
        <w:pStyle w:val="a9"/>
        <w:numPr>
          <w:ilvl w:val="0"/>
          <w:numId w:val="39"/>
        </w:numPr>
        <w:spacing w:line="360" w:lineRule="auto"/>
        <w:rPr>
          <w:rFonts w:ascii="Times New Roman" w:hAnsi="Times New Roman"/>
          <w:b/>
          <w:color w:val="000000"/>
          <w:sz w:val="28"/>
          <w:szCs w:val="28"/>
        </w:rPr>
      </w:pPr>
      <w:r w:rsidRPr="001A0412">
        <w:rPr>
          <w:rFonts w:ascii="Times New Roman" w:hAnsi="Times New Roman"/>
          <w:b/>
          <w:color w:val="000000"/>
          <w:sz w:val="28"/>
          <w:szCs w:val="28"/>
        </w:rPr>
        <w:t>Информационно - коммуникативные технологии</w:t>
      </w:r>
    </w:p>
    <w:p w:rsidR="001C1F6F" w:rsidRPr="001A0412" w:rsidRDefault="001C1F6F" w:rsidP="001A0412">
      <w:pPr>
        <w:pStyle w:val="a9"/>
        <w:numPr>
          <w:ilvl w:val="0"/>
          <w:numId w:val="39"/>
        </w:numPr>
        <w:spacing w:line="360" w:lineRule="auto"/>
        <w:rPr>
          <w:rFonts w:ascii="Times New Roman" w:hAnsi="Times New Roman"/>
          <w:b/>
          <w:color w:val="000000"/>
          <w:sz w:val="28"/>
          <w:szCs w:val="28"/>
        </w:rPr>
      </w:pPr>
      <w:r w:rsidRPr="001A0412">
        <w:rPr>
          <w:rFonts w:ascii="Times New Roman" w:hAnsi="Times New Roman"/>
          <w:b/>
          <w:bCs/>
          <w:color w:val="000000"/>
          <w:sz w:val="28"/>
          <w:lang w:eastAsia="ru-RU"/>
        </w:rPr>
        <w:t>Использование педагогических технол</w:t>
      </w:r>
      <w:r>
        <w:rPr>
          <w:rFonts w:ascii="Times New Roman" w:hAnsi="Times New Roman"/>
          <w:b/>
          <w:bCs/>
          <w:color w:val="000000"/>
          <w:sz w:val="28"/>
          <w:lang w:eastAsia="ru-RU"/>
        </w:rPr>
        <w:t>огий во внеурочной деятельности</w:t>
      </w:r>
    </w:p>
    <w:p w:rsidR="001C1F6F" w:rsidRPr="001A0412" w:rsidRDefault="001C1F6F" w:rsidP="001A0412">
      <w:pPr>
        <w:spacing w:after="0" w:line="360" w:lineRule="auto"/>
        <w:rPr>
          <w:rFonts w:ascii="Times New Roman" w:hAnsi="Times New Roman"/>
          <w:b/>
          <w:color w:val="000000"/>
          <w:sz w:val="28"/>
          <w:szCs w:val="28"/>
          <w:lang w:eastAsia="ru-RU"/>
        </w:rPr>
      </w:pPr>
    </w:p>
    <w:p w:rsidR="001C1F6F" w:rsidRPr="001A0412" w:rsidRDefault="001C1F6F" w:rsidP="001A0412">
      <w:pPr>
        <w:pStyle w:val="a9"/>
        <w:numPr>
          <w:ilvl w:val="0"/>
          <w:numId w:val="35"/>
        </w:numPr>
        <w:spacing w:after="0" w:line="360" w:lineRule="auto"/>
        <w:rPr>
          <w:rFonts w:ascii="Times New Roman" w:hAnsi="Times New Roman"/>
          <w:b/>
          <w:color w:val="000000"/>
          <w:sz w:val="28"/>
          <w:szCs w:val="28"/>
          <w:lang w:eastAsia="ru-RU"/>
        </w:rPr>
      </w:pPr>
      <w:r w:rsidRPr="001A0412">
        <w:rPr>
          <w:rFonts w:ascii="Times New Roman" w:hAnsi="Times New Roman"/>
          <w:b/>
          <w:sz w:val="28"/>
          <w:szCs w:val="28"/>
        </w:rPr>
        <w:t xml:space="preserve"> Заключение</w:t>
      </w:r>
    </w:p>
    <w:p w:rsidR="001C1F6F" w:rsidRPr="001A0412" w:rsidRDefault="001C1F6F" w:rsidP="001A0412">
      <w:pPr>
        <w:pStyle w:val="a9"/>
        <w:spacing w:after="0" w:line="360" w:lineRule="auto"/>
        <w:ind w:left="1080"/>
        <w:rPr>
          <w:rFonts w:ascii="Times New Roman" w:hAnsi="Times New Roman"/>
          <w:b/>
          <w:color w:val="000000"/>
          <w:sz w:val="28"/>
          <w:szCs w:val="28"/>
          <w:lang w:eastAsia="ru-RU"/>
        </w:rPr>
      </w:pPr>
    </w:p>
    <w:p w:rsidR="001C1F6F" w:rsidRPr="001A0412" w:rsidRDefault="001C1F6F" w:rsidP="001A0412">
      <w:pPr>
        <w:pStyle w:val="a9"/>
        <w:numPr>
          <w:ilvl w:val="0"/>
          <w:numId w:val="35"/>
        </w:numPr>
        <w:spacing w:after="0" w:line="360" w:lineRule="auto"/>
        <w:rPr>
          <w:rFonts w:ascii="Times New Roman" w:hAnsi="Times New Roman"/>
          <w:b/>
          <w:color w:val="000000"/>
          <w:sz w:val="28"/>
          <w:szCs w:val="28"/>
          <w:lang w:eastAsia="ru-RU"/>
        </w:rPr>
      </w:pPr>
      <w:r w:rsidRPr="001A0412">
        <w:rPr>
          <w:rFonts w:ascii="Times New Roman" w:hAnsi="Times New Roman"/>
          <w:b/>
          <w:color w:val="000000"/>
          <w:sz w:val="28"/>
          <w:szCs w:val="28"/>
          <w:lang w:eastAsia="ru-RU"/>
        </w:rPr>
        <w:t>Приложение</w:t>
      </w:r>
    </w:p>
    <w:p w:rsidR="001C1F6F" w:rsidRPr="001A0412" w:rsidRDefault="001C1F6F" w:rsidP="001A0412">
      <w:pPr>
        <w:spacing w:after="0" w:line="360" w:lineRule="auto"/>
        <w:rPr>
          <w:rFonts w:ascii="Times New Roman" w:hAnsi="Times New Roman"/>
          <w:b/>
          <w:szCs w:val="32"/>
        </w:rPr>
      </w:pPr>
    </w:p>
    <w:p w:rsidR="001C1F6F" w:rsidRPr="001A0412" w:rsidRDefault="001C1F6F" w:rsidP="001A0412">
      <w:pPr>
        <w:spacing w:after="0" w:line="360" w:lineRule="auto"/>
        <w:rPr>
          <w:rFonts w:ascii="Times New Roman" w:hAnsi="Times New Roman"/>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Default="001C1F6F" w:rsidP="00601200">
      <w:pPr>
        <w:spacing w:after="0" w:line="240" w:lineRule="auto"/>
        <w:rPr>
          <w:b/>
          <w:szCs w:val="32"/>
        </w:rPr>
      </w:pPr>
    </w:p>
    <w:p w:rsidR="001C1F6F" w:rsidRPr="007435C6" w:rsidRDefault="001C1F6F" w:rsidP="00601200">
      <w:pPr>
        <w:spacing w:after="0" w:line="240" w:lineRule="auto"/>
        <w:rPr>
          <w:b/>
          <w:szCs w:val="32"/>
        </w:rPr>
      </w:pPr>
    </w:p>
    <w:p w:rsidR="001C1F6F" w:rsidRPr="009607BE" w:rsidRDefault="001C1F6F" w:rsidP="009607BE">
      <w:pPr>
        <w:ind w:hanging="142"/>
        <w:jc w:val="center"/>
        <w:outlineLvl w:val="0"/>
        <w:rPr>
          <w:rFonts w:ascii="Times New Roman" w:hAnsi="Times New Roman"/>
          <w:b/>
          <w:sz w:val="28"/>
          <w:szCs w:val="28"/>
        </w:rPr>
      </w:pPr>
      <w:smartTag w:uri="urn:schemas-microsoft-com:office:smarttags" w:element="place">
        <w:r w:rsidRPr="009607BE">
          <w:rPr>
            <w:rFonts w:ascii="Times New Roman" w:hAnsi="Times New Roman"/>
            <w:b/>
            <w:sz w:val="28"/>
            <w:szCs w:val="28"/>
            <w:lang w:val="en-US"/>
          </w:rPr>
          <w:t>I</w:t>
        </w:r>
        <w:r w:rsidRPr="009607BE">
          <w:rPr>
            <w:rFonts w:ascii="Times New Roman" w:hAnsi="Times New Roman"/>
            <w:b/>
            <w:sz w:val="28"/>
            <w:szCs w:val="28"/>
          </w:rPr>
          <w:t>.</w:t>
        </w:r>
      </w:smartTag>
      <w:r>
        <w:rPr>
          <w:rFonts w:ascii="Times New Roman" w:hAnsi="Times New Roman"/>
          <w:b/>
          <w:sz w:val="28"/>
          <w:szCs w:val="28"/>
          <w:lang w:val="en-US"/>
        </w:rPr>
        <w:t xml:space="preserve"> </w:t>
      </w:r>
      <w:r w:rsidRPr="009607BE">
        <w:rPr>
          <w:rFonts w:ascii="Times New Roman" w:hAnsi="Times New Roman"/>
          <w:b/>
          <w:sz w:val="28"/>
          <w:szCs w:val="28"/>
        </w:rPr>
        <w:t>Введение</w:t>
      </w:r>
    </w:p>
    <w:p w:rsidR="001C1F6F" w:rsidRPr="00906396" w:rsidRDefault="001C1F6F" w:rsidP="00D049A3">
      <w:pPr>
        <w:pStyle w:val="a5"/>
        <w:spacing w:line="276" w:lineRule="auto"/>
        <w:ind w:firstLine="567"/>
        <w:jc w:val="both"/>
        <w:rPr>
          <w:sz w:val="28"/>
          <w:szCs w:val="28"/>
        </w:rPr>
      </w:pPr>
      <w:r w:rsidRPr="00D049A3">
        <w:rPr>
          <w:rFonts w:ascii="Arial" w:hAnsi="Arial" w:cs="Arial"/>
          <w:sz w:val="28"/>
          <w:szCs w:val="28"/>
        </w:rPr>
        <w:t xml:space="preserve"> </w:t>
      </w:r>
      <w:r w:rsidRPr="00D049A3">
        <w:rPr>
          <w:sz w:val="28"/>
          <w:szCs w:val="28"/>
        </w:rPr>
        <w:t>В современном мире человеку просто необходимо уметь творчески мыслить, принимать нестандартные решения. Но в школе часто обучение сводится к запоминанию и воспроизведению стандартных приёмов действия, типовых способов решения заданий. Это убивает интерес к обучению. Дети могут постепенно потерять способность к творчеству.</w:t>
      </w:r>
    </w:p>
    <w:p w:rsidR="001C1F6F" w:rsidRPr="00D049A3" w:rsidRDefault="001C1F6F" w:rsidP="00D049A3">
      <w:pPr>
        <w:spacing w:before="100" w:beforeAutospacing="1" w:after="100" w:afterAutospacing="1"/>
        <w:ind w:firstLine="709"/>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Современному обществу необходима личность, способная решать нестандартные задачи в нестандартно сложившихся ситуациях. Нужна творческая личность, способная саморазвиваться, самообразовываться, самореализовываться. В этом во многом способствует такое качество, как конкурентоспособность. Это способность максимального расширения границ собственных возможностей с целью реализации себя личностно, профессионально, социально, нравственно. Для этого необходимо постоянно развиваться и совершенствоваться, реализовывать свою активность, интересы, свое собственное «Я», обладать новым стилем мышления</w:t>
      </w:r>
      <w:r>
        <w:rPr>
          <w:rFonts w:ascii="Times New Roman" w:hAnsi="Times New Roman"/>
          <w:color w:val="000000"/>
          <w:sz w:val="28"/>
          <w:szCs w:val="28"/>
          <w:lang w:eastAsia="ru-RU"/>
        </w:rPr>
        <w:t>,</w:t>
      </w:r>
      <w:r w:rsidRPr="00D049A3">
        <w:rPr>
          <w:rFonts w:ascii="Times New Roman" w:hAnsi="Times New Roman"/>
          <w:color w:val="000000"/>
          <w:sz w:val="28"/>
          <w:szCs w:val="28"/>
          <w:lang w:eastAsia="ru-RU"/>
        </w:rPr>
        <w:t xml:space="preserve"> быть мобильным, успевать за временем. Только сильная личность, как считает А.Г.Асмолов, готовая жить и работать в непрерывно меняющемся мире, способная смело разрабатывать собственные стратегии поведения, самостоятельно и нетрадиционно мыслить, осуществлять нравственный выбор и нести за него ответственность перед собой и обществом, в состоянии сделать свою жизнь и жизнь окружающих содержательной, интересной и счастливой.</w:t>
      </w:r>
    </w:p>
    <w:p w:rsidR="001C1F6F" w:rsidRPr="00D049A3" w:rsidRDefault="001C1F6F" w:rsidP="00D049A3">
      <w:pPr>
        <w:pStyle w:val="a5"/>
        <w:spacing w:line="276" w:lineRule="auto"/>
        <w:ind w:firstLine="709"/>
        <w:jc w:val="both"/>
        <w:rPr>
          <w:sz w:val="28"/>
          <w:szCs w:val="28"/>
        </w:rPr>
      </w:pPr>
      <w:r w:rsidRPr="00D049A3">
        <w:rPr>
          <w:sz w:val="28"/>
          <w:szCs w:val="28"/>
        </w:rPr>
        <w:t xml:space="preserve">Задача учителя, как мне кажется, состоит не только в том, чтобы дать учащимся как можно более глубокие знания по предмету, но и развить творческие способности каждого ребёнка. То есть раскрыть в детях качества, лежащие в основе творческого мышления, сформировать умение управлять процессами творчества: фантазированием, пониманием закономерностей, решением сложных проблемных ситуаций. На это направлены те упражнения, которые я предлагаю учащимся на уроках (в том числе по развитию речи) и во время внеклассных мероприятий  Современное общество предъявляет своим гражданам требование овладения навыками творческого мышления. Творчество перестает быть уделом единиц. Школа должна прореагировать на эти изменяющиеся условия. </w:t>
      </w:r>
      <w:r w:rsidRPr="004F4835">
        <w:rPr>
          <w:sz w:val="28"/>
          <w:szCs w:val="28"/>
        </w:rPr>
        <w:t>Развитие творческих способностей учащихся и воспитание активной личности – первостепенная задача современной школы.</w:t>
      </w:r>
    </w:p>
    <w:p w:rsidR="001C1F6F" w:rsidRPr="00D049A3" w:rsidRDefault="001C1F6F" w:rsidP="00D049A3">
      <w:pPr>
        <w:ind w:firstLine="567"/>
        <w:jc w:val="both"/>
        <w:outlineLvl w:val="0"/>
        <w:rPr>
          <w:rFonts w:ascii="Times New Roman" w:hAnsi="Times New Roman"/>
          <w:sz w:val="28"/>
          <w:szCs w:val="28"/>
        </w:rPr>
      </w:pPr>
      <w:r w:rsidRPr="00D049A3">
        <w:rPr>
          <w:rFonts w:ascii="Arial" w:hAnsi="Arial" w:cs="Arial"/>
          <w:b/>
          <w:sz w:val="28"/>
          <w:szCs w:val="28"/>
        </w:rPr>
        <w:tab/>
      </w:r>
      <w:r w:rsidRPr="00D049A3">
        <w:rPr>
          <w:rFonts w:ascii="Times New Roman" w:hAnsi="Times New Roman"/>
          <w:sz w:val="28"/>
          <w:szCs w:val="28"/>
        </w:rPr>
        <w:t>В настоящее время внимание к проблеме развития творческих способностей школьников усиливается во многих странах мира. Задатки творческих способностей присущи любому ребенку. Нужно суметь раскрыть и развить их. Выпускники средних школ должны не только овладевать материалом школьных программ, но и уметь творчески применять его,  находить решение любой проблемы. Это возможно только в результате  педагогической деятельности, создающей условия  для творческого развития учащихся. Поэтому проблема развития творческих способностей учащихся является одной из наиболее актуальных.</w:t>
      </w:r>
    </w:p>
    <w:p w:rsidR="001C1F6F" w:rsidRPr="00D049A3" w:rsidRDefault="001C1F6F" w:rsidP="00D049A3">
      <w:pPr>
        <w:pStyle w:val="a3"/>
        <w:spacing w:line="276" w:lineRule="auto"/>
        <w:ind w:firstLine="567"/>
        <w:rPr>
          <w:szCs w:val="28"/>
        </w:rPr>
      </w:pPr>
      <w:r w:rsidRPr="00D049A3">
        <w:rPr>
          <w:szCs w:val="28"/>
        </w:rPr>
        <w:t>Обоснование предложенной системы работы можно найти в трудах психологов – Л.С.Выготского, Н.Бердяева, В.М.Теплова, А.Н.Лука, Я.А.Пономарева, В.Д.Шадрикова, Д.Б.Богоявленской, М.Е. Богоявленской, М.А.Холодной и других. Творчество – далеко не новый предмет для изучения.</w:t>
      </w:r>
    </w:p>
    <w:p w:rsidR="001C1F6F" w:rsidRPr="00906396" w:rsidRDefault="001C1F6F" w:rsidP="00D049A3">
      <w:pPr>
        <w:pStyle w:val="a3"/>
        <w:spacing w:line="276" w:lineRule="auto"/>
        <w:ind w:firstLine="567"/>
        <w:rPr>
          <w:szCs w:val="28"/>
        </w:rPr>
      </w:pPr>
      <w:r w:rsidRPr="00D049A3">
        <w:rPr>
          <w:szCs w:val="28"/>
        </w:rPr>
        <w:t>В своей работе я придерживаюсь многоаспектного подхода к определению творчества: творчество – это и процесс, и продукт деятельности, это и личностное качество, и среда, создающая условия для развития творческих способностей.</w:t>
      </w:r>
    </w:p>
    <w:p w:rsidR="001C1F6F" w:rsidRPr="00D049A3" w:rsidRDefault="001C1F6F" w:rsidP="00D049A3">
      <w:pPr>
        <w:pStyle w:val="a3"/>
        <w:spacing w:line="276" w:lineRule="auto"/>
        <w:ind w:firstLine="567"/>
        <w:rPr>
          <w:szCs w:val="28"/>
        </w:rPr>
      </w:pPr>
    </w:p>
    <w:p w:rsidR="001C1F6F" w:rsidRPr="00D049A3" w:rsidRDefault="001C1F6F" w:rsidP="00D049A3">
      <w:pPr>
        <w:pStyle w:val="a3"/>
        <w:spacing w:line="276" w:lineRule="auto"/>
        <w:ind w:firstLine="567"/>
        <w:rPr>
          <w:szCs w:val="28"/>
        </w:rPr>
      </w:pPr>
      <w:r w:rsidRPr="00D049A3">
        <w:rPr>
          <w:szCs w:val="28"/>
        </w:rPr>
        <w:t>По проблеме творческого развития учащихся есть также и педагогические исследования. Обоснование предложенной системы работы можно найти в трудах И.Я.Лернера, В.А.Сухомлинского, А.Н.Окунева. И.Я.Лернер выделил следующие элементы творческих способностей:</w:t>
      </w:r>
    </w:p>
    <w:p w:rsidR="001C1F6F" w:rsidRPr="00D049A3" w:rsidRDefault="001C1F6F" w:rsidP="00D049A3">
      <w:pPr>
        <w:pStyle w:val="a3"/>
        <w:spacing w:line="276" w:lineRule="auto"/>
        <w:ind w:firstLine="567"/>
        <w:rPr>
          <w:szCs w:val="28"/>
        </w:rPr>
      </w:pPr>
      <w:r w:rsidRPr="00D049A3">
        <w:rPr>
          <w:szCs w:val="28"/>
        </w:rPr>
        <w:t>- видение новой проблемы в знакомой ситуации;</w:t>
      </w:r>
    </w:p>
    <w:p w:rsidR="001C1F6F" w:rsidRPr="00D049A3" w:rsidRDefault="001C1F6F" w:rsidP="00D049A3">
      <w:pPr>
        <w:pStyle w:val="a3"/>
        <w:spacing w:line="276" w:lineRule="auto"/>
        <w:ind w:firstLine="567"/>
        <w:rPr>
          <w:szCs w:val="28"/>
        </w:rPr>
      </w:pPr>
      <w:r w:rsidRPr="00D049A3">
        <w:rPr>
          <w:szCs w:val="28"/>
        </w:rPr>
        <w:t>- перенос знаний и умений в нестандартную ситуацию;</w:t>
      </w:r>
    </w:p>
    <w:p w:rsidR="001C1F6F" w:rsidRPr="00D049A3" w:rsidRDefault="001C1F6F" w:rsidP="00D049A3">
      <w:pPr>
        <w:pStyle w:val="a3"/>
        <w:spacing w:line="276" w:lineRule="auto"/>
        <w:ind w:firstLine="567"/>
        <w:rPr>
          <w:szCs w:val="28"/>
        </w:rPr>
      </w:pPr>
      <w:r w:rsidRPr="00D049A3">
        <w:rPr>
          <w:szCs w:val="28"/>
        </w:rPr>
        <w:t>- видение новых (скрытых) функций известных объектов;</w:t>
      </w:r>
    </w:p>
    <w:p w:rsidR="001C1F6F" w:rsidRPr="00D049A3" w:rsidRDefault="001C1F6F" w:rsidP="00D049A3">
      <w:pPr>
        <w:pStyle w:val="a3"/>
        <w:spacing w:line="276" w:lineRule="auto"/>
        <w:ind w:firstLine="567"/>
        <w:rPr>
          <w:szCs w:val="28"/>
        </w:rPr>
      </w:pPr>
      <w:r w:rsidRPr="00D049A3">
        <w:rPr>
          <w:szCs w:val="28"/>
        </w:rPr>
        <w:t>- видение всех взаимосвязей структуры объекта;</w:t>
      </w:r>
    </w:p>
    <w:p w:rsidR="001C1F6F" w:rsidRPr="00D049A3" w:rsidRDefault="001C1F6F" w:rsidP="00D049A3">
      <w:pPr>
        <w:pStyle w:val="a3"/>
        <w:spacing w:line="276" w:lineRule="auto"/>
        <w:ind w:firstLine="567"/>
        <w:rPr>
          <w:szCs w:val="28"/>
        </w:rPr>
      </w:pPr>
      <w:r w:rsidRPr="00D049A3">
        <w:rPr>
          <w:szCs w:val="28"/>
        </w:rPr>
        <w:t>- видение альтернативных и вариативных способов решения задачи;</w:t>
      </w:r>
    </w:p>
    <w:p w:rsidR="001C1F6F" w:rsidRPr="00D049A3" w:rsidRDefault="001C1F6F" w:rsidP="00D049A3">
      <w:pPr>
        <w:pStyle w:val="a3"/>
        <w:spacing w:line="276" w:lineRule="auto"/>
        <w:ind w:firstLine="567"/>
        <w:rPr>
          <w:szCs w:val="28"/>
        </w:rPr>
      </w:pPr>
      <w:r w:rsidRPr="00D049A3">
        <w:rPr>
          <w:szCs w:val="28"/>
        </w:rPr>
        <w:t>- комбинирование известных способов действий и создание на этой основе нового способа;</w:t>
      </w:r>
    </w:p>
    <w:p w:rsidR="001C1F6F" w:rsidRPr="00D049A3" w:rsidRDefault="001C1F6F" w:rsidP="00D049A3">
      <w:pPr>
        <w:pStyle w:val="a3"/>
        <w:spacing w:line="276" w:lineRule="auto"/>
        <w:ind w:firstLine="567"/>
        <w:rPr>
          <w:szCs w:val="28"/>
        </w:rPr>
      </w:pPr>
      <w:r w:rsidRPr="00D049A3">
        <w:rPr>
          <w:szCs w:val="28"/>
        </w:rPr>
        <w:t>- построение принципиально нового способа решения, отличающегося от известных.</w:t>
      </w:r>
    </w:p>
    <w:p w:rsidR="001C1F6F" w:rsidRPr="00D049A3" w:rsidRDefault="001C1F6F" w:rsidP="00D049A3">
      <w:pPr>
        <w:pStyle w:val="a3"/>
        <w:spacing w:line="276" w:lineRule="auto"/>
        <w:ind w:firstLine="567"/>
        <w:rPr>
          <w:szCs w:val="28"/>
        </w:rPr>
      </w:pPr>
      <w:r w:rsidRPr="00D049A3">
        <w:rPr>
          <w:szCs w:val="28"/>
        </w:rPr>
        <w:tab/>
        <w:t>Согласно исследованиям дидактов, обучение творчеству школьников – это вооружение их умением осознавать проблему, намеченную учителем, а позднее – формулировать ее самому. Это развитие способностей выдвигать гипотезы и соотносить их с условиями задачи, осуществлять поэтапную или итоговую проверку решения несколькими способами; способностей переноса знаний и действий в нестандартную ситуацию или создания нового способа действий.</w:t>
      </w:r>
    </w:p>
    <w:p w:rsidR="001C1F6F" w:rsidRPr="00D049A3" w:rsidRDefault="001C1F6F" w:rsidP="00D049A3">
      <w:pPr>
        <w:pStyle w:val="a3"/>
        <w:spacing w:line="276" w:lineRule="auto"/>
        <w:ind w:firstLine="567"/>
        <w:rPr>
          <w:szCs w:val="28"/>
        </w:rPr>
      </w:pPr>
      <w:r w:rsidRPr="00D049A3">
        <w:rPr>
          <w:szCs w:val="28"/>
        </w:rPr>
        <w:tab/>
      </w:r>
      <w:r w:rsidRPr="004F4835">
        <w:rPr>
          <w:szCs w:val="28"/>
        </w:rPr>
        <w:t>Уроки русского языка и литературы, пожалуй, как никакие другие, открывают возможности для развития творческих способностей. Стратегическим принципом развивающего обучения русскому языку является принцип развития творческих лингвистических способностей.</w:t>
      </w:r>
      <w:r w:rsidRPr="00D049A3">
        <w:rPr>
          <w:szCs w:val="28"/>
        </w:rPr>
        <w:t xml:space="preserve"> Он вытекает из объективной закономерности усвоения родного языка, отмеченной ещё А.А.Потебней: «…язык есть средство не выражать готовую мысль, а создавать её». На уроках русского языка необходимо развивать творческую активность учащихся в рамках этого предмета (способствовать сознательному овладению богатством родного языка и развитию речи), а также стимулировать развитие личности ученика и неослабевающее стремление  к творчеству.</w:t>
      </w:r>
    </w:p>
    <w:p w:rsidR="001C1F6F" w:rsidRPr="00D049A3" w:rsidRDefault="001C1F6F" w:rsidP="00D049A3">
      <w:pPr>
        <w:pStyle w:val="a3"/>
        <w:spacing w:line="276" w:lineRule="auto"/>
        <w:ind w:firstLine="567"/>
        <w:rPr>
          <w:szCs w:val="28"/>
        </w:rPr>
      </w:pPr>
      <w:r w:rsidRPr="00D049A3">
        <w:rPr>
          <w:szCs w:val="28"/>
        </w:rPr>
        <w:tab/>
        <w:t xml:space="preserve"> </w:t>
      </w:r>
    </w:p>
    <w:p w:rsidR="001C1F6F" w:rsidRPr="00CE2E17" w:rsidRDefault="001C1F6F" w:rsidP="00D049A3">
      <w:pPr>
        <w:pStyle w:val="a3"/>
        <w:tabs>
          <w:tab w:val="left" w:pos="1980"/>
        </w:tabs>
        <w:spacing w:line="276" w:lineRule="auto"/>
        <w:ind w:firstLine="567"/>
        <w:outlineLvl w:val="0"/>
        <w:rPr>
          <w:b/>
          <w:szCs w:val="28"/>
        </w:rPr>
      </w:pPr>
      <w:r w:rsidRPr="00CE2E17">
        <w:rPr>
          <w:b/>
          <w:szCs w:val="28"/>
        </w:rPr>
        <w:t>Актуальность:</w:t>
      </w:r>
    </w:p>
    <w:p w:rsidR="001C1F6F" w:rsidRPr="00D049A3" w:rsidRDefault="001C1F6F" w:rsidP="00D049A3">
      <w:pPr>
        <w:pStyle w:val="a3"/>
        <w:tabs>
          <w:tab w:val="left" w:pos="1980"/>
        </w:tabs>
        <w:spacing w:line="276" w:lineRule="auto"/>
        <w:ind w:firstLine="567"/>
        <w:outlineLvl w:val="0"/>
        <w:rPr>
          <w:szCs w:val="28"/>
        </w:rPr>
      </w:pPr>
      <w:r>
        <w:rPr>
          <w:szCs w:val="28"/>
        </w:rPr>
        <w:t xml:space="preserve"> В</w:t>
      </w:r>
      <w:r w:rsidRPr="00D049A3">
        <w:rPr>
          <w:szCs w:val="28"/>
        </w:rPr>
        <w:t xml:space="preserve"> опыте разрешаются противоречия:</w:t>
      </w:r>
    </w:p>
    <w:p w:rsidR="001C1F6F" w:rsidRPr="00D049A3" w:rsidRDefault="001C1F6F" w:rsidP="00D049A3">
      <w:pPr>
        <w:pStyle w:val="a3"/>
        <w:tabs>
          <w:tab w:val="left" w:pos="1980"/>
        </w:tabs>
        <w:spacing w:line="276" w:lineRule="auto"/>
        <w:ind w:firstLine="567"/>
        <w:outlineLvl w:val="0"/>
        <w:rPr>
          <w:szCs w:val="28"/>
        </w:rPr>
      </w:pPr>
      <w:r w:rsidRPr="00D049A3">
        <w:rPr>
          <w:szCs w:val="28"/>
        </w:rPr>
        <w:t>- между наличием негативно-пассивного отношения к предмету и необходимостью осознания значимости занятий;</w:t>
      </w:r>
    </w:p>
    <w:p w:rsidR="001C1F6F" w:rsidRPr="00D049A3" w:rsidRDefault="001C1F6F" w:rsidP="00D049A3">
      <w:pPr>
        <w:pStyle w:val="a3"/>
        <w:tabs>
          <w:tab w:val="left" w:pos="1980"/>
        </w:tabs>
        <w:spacing w:line="276" w:lineRule="auto"/>
        <w:ind w:firstLine="567"/>
        <w:outlineLvl w:val="0"/>
        <w:rPr>
          <w:szCs w:val="28"/>
        </w:rPr>
      </w:pPr>
      <w:r w:rsidRPr="00D049A3">
        <w:rPr>
          <w:szCs w:val="28"/>
        </w:rPr>
        <w:t>- между системой знаний, умений и навыков, полученных учащимися, и неспособностью  применить их в нестандартной ситуации;</w:t>
      </w:r>
    </w:p>
    <w:p w:rsidR="001C1F6F" w:rsidRPr="00D049A3" w:rsidRDefault="001C1F6F" w:rsidP="00D049A3">
      <w:pPr>
        <w:pStyle w:val="a3"/>
        <w:tabs>
          <w:tab w:val="left" w:pos="1980"/>
        </w:tabs>
        <w:spacing w:line="276" w:lineRule="auto"/>
        <w:ind w:firstLine="567"/>
        <w:outlineLvl w:val="0"/>
        <w:rPr>
          <w:szCs w:val="28"/>
        </w:rPr>
      </w:pPr>
      <w:r w:rsidRPr="00D049A3">
        <w:rPr>
          <w:szCs w:val="28"/>
        </w:rPr>
        <w:t>- между ориентацией нового содержания на развитие творческих способностей учащихся и традиционными методами и формами, ориентированными на передачу готовых знаний.</w:t>
      </w:r>
    </w:p>
    <w:p w:rsidR="001C1F6F" w:rsidRDefault="001C1F6F" w:rsidP="00164BC7">
      <w:pPr>
        <w:spacing w:before="100" w:beforeAutospacing="1" w:after="100" w:afterAutospacing="1"/>
        <w:ind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Литература, пожалуй, один из немногих школьных предметов, который направлен на воспитание души ребенка. Кроме того, предмет «Русская литература» способствует развитию у учащихся творческого воображения, навыков аналитической деятельности, самостоятельности суждений, так как словесное искусство как наиболее духовная область человеческой деятельности обладает огромными воспитательными возможностями: учит читателя эмоциональной восприимчивости и эстетическому вкусу и, в конечном счете, помогает выработке нравственно-жизненной, гражданской позиции.</w:t>
      </w:r>
    </w:p>
    <w:p w:rsidR="001C1F6F" w:rsidRPr="00C079B7" w:rsidRDefault="001C1F6F" w:rsidP="00C079B7">
      <w:pPr>
        <w:spacing w:after="0" w:line="240" w:lineRule="auto"/>
        <w:ind w:firstLine="567"/>
        <w:jc w:val="both"/>
        <w:rPr>
          <w:rFonts w:ascii="Times New Roman" w:hAnsi="Times New Roman"/>
          <w:sz w:val="28"/>
          <w:szCs w:val="28"/>
          <w:lang w:eastAsia="ru-RU"/>
        </w:rPr>
      </w:pPr>
      <w:r w:rsidRPr="003A4B63">
        <w:rPr>
          <w:rFonts w:ascii="Times New Roman" w:hAnsi="Times New Roman"/>
          <w:b/>
          <w:color w:val="000000"/>
          <w:sz w:val="28"/>
          <w:szCs w:val="28"/>
          <w:lang w:eastAsia="ru-RU"/>
        </w:rPr>
        <w:t>Ведущая цель моей работы</w:t>
      </w:r>
      <w:r w:rsidRPr="00C079B7">
        <w:rPr>
          <w:rFonts w:ascii="Times New Roman" w:hAnsi="Times New Roman"/>
          <w:color w:val="000000"/>
          <w:sz w:val="28"/>
          <w:szCs w:val="28"/>
          <w:lang w:eastAsia="ru-RU"/>
        </w:rPr>
        <w:t xml:space="preserve"> – </w:t>
      </w:r>
      <w:r w:rsidRPr="00C079B7">
        <w:rPr>
          <w:rFonts w:ascii="Times New Roman" w:hAnsi="Times New Roman"/>
          <w:sz w:val="28"/>
          <w:szCs w:val="28"/>
          <w:lang w:eastAsia="ru-RU"/>
        </w:rPr>
        <w:t xml:space="preserve">повышение качества литературно-лингвистического образования в средней школе путем формирования у учащихся качеств творческой личности. </w:t>
      </w:r>
    </w:p>
    <w:p w:rsidR="001C1F6F" w:rsidRPr="003A4B63" w:rsidRDefault="001C1F6F" w:rsidP="00C079B7">
      <w:pPr>
        <w:spacing w:before="100" w:beforeAutospacing="1" w:after="100" w:afterAutospacing="1"/>
        <w:ind w:firstLine="567"/>
        <w:jc w:val="both"/>
        <w:rPr>
          <w:rFonts w:ascii="Times New Roman" w:hAnsi="Times New Roman"/>
          <w:b/>
          <w:color w:val="000000"/>
          <w:sz w:val="28"/>
          <w:szCs w:val="28"/>
          <w:lang w:eastAsia="ru-RU"/>
        </w:rPr>
      </w:pPr>
      <w:r w:rsidRPr="003A4B63">
        <w:rPr>
          <w:rFonts w:ascii="Times New Roman" w:hAnsi="Times New Roman"/>
          <w:b/>
          <w:color w:val="000000"/>
          <w:sz w:val="28"/>
          <w:szCs w:val="28"/>
          <w:lang w:eastAsia="ru-RU"/>
        </w:rPr>
        <w:t>Задачи:</w:t>
      </w:r>
    </w:p>
    <w:p w:rsidR="001C1F6F" w:rsidRPr="00C079B7" w:rsidRDefault="001C1F6F" w:rsidP="00C079B7">
      <w:pPr>
        <w:pStyle w:val="a9"/>
        <w:numPr>
          <w:ilvl w:val="0"/>
          <w:numId w:val="11"/>
        </w:numPr>
        <w:spacing w:after="0" w:line="240" w:lineRule="auto"/>
        <w:ind w:firstLine="567"/>
        <w:jc w:val="both"/>
        <w:rPr>
          <w:rFonts w:ascii="Times New Roman" w:hAnsi="Times New Roman"/>
          <w:sz w:val="28"/>
          <w:szCs w:val="28"/>
          <w:lang w:eastAsia="ru-RU"/>
        </w:rPr>
      </w:pPr>
      <w:r w:rsidRPr="00C079B7">
        <w:rPr>
          <w:rFonts w:ascii="Times New Roman" w:hAnsi="Times New Roman"/>
          <w:sz w:val="28"/>
          <w:szCs w:val="28"/>
          <w:lang w:eastAsia="ru-RU"/>
        </w:rPr>
        <w:t>Проанализировать состояние исследуемой проблемы на современном этапе и определить некоторые возможные пути ее решения в процессе развития творческих способностей учащихся на уроках русского языка и литературы.</w:t>
      </w:r>
    </w:p>
    <w:p w:rsidR="001C1F6F" w:rsidRPr="00C079B7" w:rsidRDefault="001C1F6F" w:rsidP="00C079B7">
      <w:pPr>
        <w:pStyle w:val="a9"/>
        <w:numPr>
          <w:ilvl w:val="0"/>
          <w:numId w:val="11"/>
        </w:numPr>
        <w:spacing w:after="0" w:line="240" w:lineRule="auto"/>
        <w:ind w:firstLine="567"/>
        <w:jc w:val="both"/>
        <w:rPr>
          <w:rFonts w:ascii="Times New Roman" w:hAnsi="Times New Roman"/>
          <w:sz w:val="28"/>
          <w:szCs w:val="28"/>
          <w:lang w:eastAsia="ru-RU"/>
        </w:rPr>
      </w:pPr>
      <w:r w:rsidRPr="00C079B7">
        <w:rPr>
          <w:rFonts w:ascii="Times New Roman" w:hAnsi="Times New Roman"/>
          <w:sz w:val="28"/>
          <w:szCs w:val="28"/>
          <w:lang w:eastAsia="ru-RU"/>
        </w:rPr>
        <w:t xml:space="preserve"> Апробировать на уроках такие технологии обучения, которые предоставят ученику возможность развивать и совершенствовать свои творческие способности.</w:t>
      </w:r>
    </w:p>
    <w:p w:rsidR="001C1F6F" w:rsidRPr="003A4B63" w:rsidRDefault="001C1F6F" w:rsidP="00C079B7">
      <w:pPr>
        <w:pStyle w:val="a9"/>
        <w:numPr>
          <w:ilvl w:val="0"/>
          <w:numId w:val="11"/>
        </w:numPr>
        <w:spacing w:after="0" w:line="240" w:lineRule="auto"/>
        <w:ind w:firstLine="567"/>
        <w:jc w:val="both"/>
        <w:rPr>
          <w:rFonts w:ascii="Times New Roman" w:hAnsi="Times New Roman"/>
          <w:sz w:val="28"/>
          <w:szCs w:val="28"/>
          <w:lang w:eastAsia="ru-RU"/>
        </w:rPr>
      </w:pPr>
      <w:r w:rsidRPr="00C079B7">
        <w:rPr>
          <w:rFonts w:ascii="Times New Roman" w:hAnsi="Times New Roman"/>
          <w:sz w:val="28"/>
          <w:szCs w:val="28"/>
          <w:lang w:eastAsia="ru-RU"/>
        </w:rPr>
        <w:t xml:space="preserve"> Сформулировать основные условия и приемы реализации процесса развития творческих способностей учащихся на уроках русского языка и литературы и на их основе определить содержание предлагаемых комплексных заданий </w:t>
      </w:r>
    </w:p>
    <w:p w:rsidR="001C1F6F" w:rsidRPr="004A5188" w:rsidRDefault="001C1F6F" w:rsidP="003A4B63">
      <w:pPr>
        <w:spacing w:after="0" w:line="240" w:lineRule="auto"/>
        <w:jc w:val="both"/>
        <w:rPr>
          <w:rFonts w:ascii="Times New Roman" w:hAnsi="Times New Roman"/>
          <w:sz w:val="28"/>
          <w:szCs w:val="28"/>
          <w:lang w:eastAsia="ru-RU"/>
        </w:rPr>
      </w:pPr>
    </w:p>
    <w:p w:rsidR="001C1F6F" w:rsidRPr="004A5188" w:rsidRDefault="001C1F6F" w:rsidP="003A4B63">
      <w:pPr>
        <w:spacing w:after="0" w:line="240" w:lineRule="auto"/>
        <w:jc w:val="both"/>
        <w:rPr>
          <w:rFonts w:ascii="Times New Roman" w:hAnsi="Times New Roman"/>
          <w:sz w:val="28"/>
          <w:szCs w:val="28"/>
          <w:lang w:eastAsia="ru-RU"/>
        </w:rPr>
      </w:pPr>
    </w:p>
    <w:p w:rsidR="001C1F6F" w:rsidRPr="00D049A3" w:rsidRDefault="001C1F6F" w:rsidP="00FE31C2">
      <w:pPr>
        <w:spacing w:before="100" w:beforeAutospacing="1" w:after="100" w:afterAutospacing="1"/>
        <w:ind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Развитие творческих способностей учащихся на уроках русского языка и литературы позволяет:</w:t>
      </w:r>
    </w:p>
    <w:p w:rsidR="001C1F6F" w:rsidRPr="00D049A3" w:rsidRDefault="001C1F6F" w:rsidP="00D049A3">
      <w:pPr>
        <w:numPr>
          <w:ilvl w:val="0"/>
          <w:numId w:val="5"/>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более интересно и насыщенно проводить уроки,</w:t>
      </w:r>
    </w:p>
    <w:p w:rsidR="001C1F6F" w:rsidRPr="00D049A3" w:rsidRDefault="001C1F6F" w:rsidP="00D049A3">
      <w:pPr>
        <w:numPr>
          <w:ilvl w:val="0"/>
          <w:numId w:val="5"/>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активизировать читательскую деятельность учащихся</w:t>
      </w:r>
    </w:p>
    <w:p w:rsidR="001C1F6F" w:rsidRPr="00D049A3" w:rsidRDefault="001C1F6F" w:rsidP="00D049A3">
      <w:pPr>
        <w:numPr>
          <w:ilvl w:val="0"/>
          <w:numId w:val="5"/>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формировать нравственные качества современной личности, способной к самообразованию, самореализации и мобильной адаптации в меняющихся условиях современности</w:t>
      </w:r>
    </w:p>
    <w:p w:rsidR="001C1F6F" w:rsidRPr="00D049A3" w:rsidRDefault="001C1F6F" w:rsidP="00D049A3">
      <w:pPr>
        <w:spacing w:after="0"/>
        <w:ind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Преимущества, получаемые учителем, при выполнении творческих работ учащихся:</w:t>
      </w:r>
    </w:p>
    <w:p w:rsidR="001C1F6F" w:rsidRPr="00D049A3" w:rsidRDefault="001C1F6F" w:rsidP="00D049A3">
      <w:pPr>
        <w:numPr>
          <w:ilvl w:val="0"/>
          <w:numId w:val="6"/>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Возрастает качество процесса обучения, так как в работу включаются несколько органов чувств учащихся (слух, зрение, ощущение)</w:t>
      </w:r>
    </w:p>
    <w:p w:rsidR="001C1F6F" w:rsidRPr="00D049A3" w:rsidRDefault="001C1F6F" w:rsidP="00950C79">
      <w:pPr>
        <w:spacing w:before="100" w:beforeAutospacing="1" w:after="100" w:afterAutospacing="1"/>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У</w:t>
      </w:r>
      <w:r w:rsidRPr="00D049A3">
        <w:rPr>
          <w:rFonts w:ascii="Times New Roman" w:hAnsi="Times New Roman"/>
          <w:color w:val="000000"/>
          <w:sz w:val="28"/>
          <w:szCs w:val="28"/>
          <w:lang w:eastAsia="ru-RU"/>
        </w:rPr>
        <w:t>спешно происходит воздействие на эмоциональную сферу учащихся, а, следовательно, удается задействовать непроизвольную память, которая является залогом прочных знаний. Учитель должен удивлять детей!</w:t>
      </w:r>
    </w:p>
    <w:p w:rsidR="001C1F6F" w:rsidRPr="00D049A3" w:rsidRDefault="001C1F6F" w:rsidP="00D049A3">
      <w:pPr>
        <w:numPr>
          <w:ilvl w:val="0"/>
          <w:numId w:val="6"/>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Связь урока с современностью позволяет заинтересовать учащихся и получить реальный результат</w:t>
      </w:r>
    </w:p>
    <w:p w:rsidR="001C1F6F" w:rsidRPr="00D049A3" w:rsidRDefault="001C1F6F" w:rsidP="00D049A3">
      <w:pPr>
        <w:numPr>
          <w:ilvl w:val="0"/>
          <w:numId w:val="6"/>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Творчество учителя – изготовление презентаций, участие в конкурсах – служит примером для создания собственных авторских работ, в том числе и презентаций</w:t>
      </w:r>
    </w:p>
    <w:p w:rsidR="001C1F6F" w:rsidRPr="00D049A3" w:rsidRDefault="001C1F6F" w:rsidP="00D049A3">
      <w:pPr>
        <w:spacing w:after="0"/>
        <w:ind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Преимущества, получаемые учеником:</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Интересный, доступный путь усвоения информации</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При подготовке собственной творческой работы учащиеся приобретают умения, навыки, необходимые им в жизни</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Повышается мотивация к учебе</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Закрепляются навыки самостоятельной работы, индивидуальной подачи материала</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Развивается речевое творчество учащихся</w:t>
      </w:r>
    </w:p>
    <w:p w:rsidR="001C1F6F" w:rsidRPr="00D049A3" w:rsidRDefault="001C1F6F" w:rsidP="00D049A3">
      <w:pPr>
        <w:numPr>
          <w:ilvl w:val="0"/>
          <w:numId w:val="7"/>
        </w:numPr>
        <w:spacing w:before="100" w:beforeAutospacing="1" w:after="100" w:afterAutospacing="1"/>
        <w:ind w:left="0"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Вырабатывается потребность к самореализации, позволяющая в будущем выработать активную жизненную позицию. помогает учащимся у школьников творческое отношение к любому виду деятельности, потребность в самореализации. Каждый из них имеет право на индивидуальную активную жизненную позицию, позитивный взгляд на жизнь и обязательную ответственность перед собой и обществом за результаты своего труда</w:t>
      </w:r>
    </w:p>
    <w:p w:rsidR="001C1F6F" w:rsidRDefault="001C1F6F" w:rsidP="00D049A3">
      <w:pPr>
        <w:spacing w:after="0"/>
        <w:ind w:firstLine="567"/>
        <w:jc w:val="both"/>
        <w:rPr>
          <w:rFonts w:ascii="Times New Roman" w:hAnsi="Times New Roman"/>
          <w:color w:val="000000"/>
          <w:sz w:val="28"/>
          <w:szCs w:val="28"/>
          <w:lang w:eastAsia="ru-RU"/>
        </w:rPr>
      </w:pPr>
      <w:r w:rsidRPr="00D049A3">
        <w:rPr>
          <w:rFonts w:ascii="Times New Roman" w:hAnsi="Times New Roman"/>
          <w:color w:val="000000"/>
          <w:sz w:val="28"/>
          <w:szCs w:val="28"/>
          <w:lang w:eastAsia="ru-RU"/>
        </w:rPr>
        <w:t>Использование творческих работ учащихся способствует развитию устойчивого внимания, повышает мотивацию к учебе, облегчает овладение сложным материалом. Кроме того, уроки, на которых используются и демонстрируются творческие работы детей, отражают один из главных принципов создания современного урока – принцип фасциации (привлекательности). В результате дети, которые на уроках обычно пассивны, активно высказывают свое мнение.</w:t>
      </w:r>
    </w:p>
    <w:p w:rsidR="001C1F6F" w:rsidRDefault="001C1F6F" w:rsidP="00D049A3">
      <w:pPr>
        <w:spacing w:after="0"/>
        <w:ind w:firstLine="567"/>
        <w:jc w:val="both"/>
        <w:rPr>
          <w:rFonts w:ascii="Times New Roman" w:hAnsi="Times New Roman"/>
          <w:color w:val="000000"/>
          <w:sz w:val="28"/>
          <w:szCs w:val="28"/>
          <w:lang w:eastAsia="ru-RU"/>
        </w:rPr>
      </w:pPr>
    </w:p>
    <w:p w:rsidR="001C1F6F" w:rsidRPr="005805F5" w:rsidRDefault="001C1F6F" w:rsidP="005805F5">
      <w:pPr>
        <w:spacing w:after="0"/>
        <w:ind w:firstLine="567"/>
        <w:jc w:val="center"/>
        <w:rPr>
          <w:rFonts w:ascii="Times New Roman" w:hAnsi="Times New Roman"/>
          <w:b/>
          <w:color w:val="000000"/>
          <w:sz w:val="28"/>
          <w:szCs w:val="28"/>
          <w:lang w:eastAsia="ru-RU"/>
        </w:rPr>
      </w:pPr>
      <w:r>
        <w:rPr>
          <w:rFonts w:ascii="Times New Roman" w:hAnsi="Times New Roman"/>
          <w:b/>
          <w:color w:val="000000"/>
          <w:sz w:val="28"/>
          <w:szCs w:val="28"/>
          <w:lang w:val="en-US" w:eastAsia="ru-RU"/>
        </w:rPr>
        <w:t>II</w:t>
      </w:r>
      <w:r w:rsidRPr="00481193">
        <w:rPr>
          <w:rFonts w:ascii="Times New Roman" w:hAnsi="Times New Roman"/>
          <w:b/>
          <w:color w:val="000000"/>
          <w:sz w:val="28"/>
          <w:szCs w:val="28"/>
          <w:lang w:eastAsia="ru-RU"/>
        </w:rPr>
        <w:t xml:space="preserve">. </w:t>
      </w:r>
      <w:r w:rsidRPr="005805F5">
        <w:rPr>
          <w:rFonts w:ascii="Times New Roman" w:hAnsi="Times New Roman"/>
          <w:b/>
          <w:color w:val="000000"/>
          <w:sz w:val="28"/>
          <w:szCs w:val="28"/>
          <w:lang w:eastAsia="ru-RU"/>
        </w:rPr>
        <w:t>Основная часть.</w:t>
      </w:r>
    </w:p>
    <w:p w:rsidR="001C1F6F" w:rsidRPr="005805F5" w:rsidRDefault="001C1F6F" w:rsidP="005805F5">
      <w:pPr>
        <w:pStyle w:val="c3"/>
        <w:spacing w:before="0" w:beforeAutospacing="0" w:after="0" w:afterAutospacing="0" w:line="276" w:lineRule="auto"/>
        <w:ind w:firstLine="567"/>
        <w:jc w:val="both"/>
        <w:rPr>
          <w:color w:val="000000"/>
          <w:sz w:val="28"/>
          <w:szCs w:val="28"/>
        </w:rPr>
      </w:pPr>
      <w:r w:rsidRPr="005805F5">
        <w:rPr>
          <w:rStyle w:val="apple-converted-space"/>
          <w:color w:val="000000"/>
          <w:sz w:val="28"/>
          <w:szCs w:val="28"/>
        </w:rPr>
        <w:t> </w:t>
      </w:r>
      <w:r w:rsidRPr="004F4835">
        <w:rPr>
          <w:rStyle w:val="c2"/>
          <w:color w:val="000000"/>
          <w:sz w:val="28"/>
          <w:szCs w:val="28"/>
        </w:rPr>
        <w:t>Без включения в учебный процесс современных педагогических технологий мы не сможем добиться тех результатов, которые ставит перед нами современное образование.</w:t>
      </w:r>
    </w:p>
    <w:p w:rsidR="001C1F6F" w:rsidRPr="005805F5" w:rsidRDefault="001C1F6F" w:rsidP="005805F5">
      <w:pPr>
        <w:pStyle w:val="c3"/>
        <w:spacing w:before="0" w:beforeAutospacing="0" w:after="0" w:afterAutospacing="0" w:line="276" w:lineRule="auto"/>
        <w:jc w:val="both"/>
        <w:rPr>
          <w:color w:val="000000"/>
          <w:sz w:val="28"/>
          <w:szCs w:val="28"/>
        </w:rPr>
      </w:pPr>
      <w:r w:rsidRPr="005805F5">
        <w:rPr>
          <w:rStyle w:val="c2"/>
          <w:color w:val="000000"/>
          <w:sz w:val="28"/>
          <w:szCs w:val="28"/>
        </w:rPr>
        <w:t>        Именно поэтому в течение нескольких лет я занималась проблемой развития творческих способностей учащихся на уроках рус</w:t>
      </w:r>
      <w:r>
        <w:rPr>
          <w:rStyle w:val="c2"/>
          <w:color w:val="000000"/>
          <w:sz w:val="28"/>
          <w:szCs w:val="28"/>
        </w:rPr>
        <w:t xml:space="preserve">ского языка и литературы путем </w:t>
      </w:r>
      <w:r w:rsidRPr="005805F5">
        <w:rPr>
          <w:rStyle w:val="c2"/>
          <w:color w:val="000000"/>
          <w:sz w:val="28"/>
          <w:szCs w:val="28"/>
        </w:rPr>
        <w:t>использования современных педагогических технологий.</w:t>
      </w:r>
    </w:p>
    <w:p w:rsidR="001C1F6F" w:rsidRPr="005805F5" w:rsidRDefault="001C1F6F" w:rsidP="005805F5">
      <w:pPr>
        <w:spacing w:after="0"/>
        <w:ind w:firstLine="567"/>
        <w:jc w:val="both"/>
        <w:rPr>
          <w:rFonts w:ascii="Times New Roman" w:hAnsi="Times New Roman"/>
          <w:color w:val="000000"/>
          <w:sz w:val="28"/>
          <w:szCs w:val="28"/>
          <w:lang w:eastAsia="ru-RU"/>
        </w:rPr>
      </w:pPr>
    </w:p>
    <w:p w:rsidR="001C1F6F" w:rsidRPr="00601200" w:rsidRDefault="001C1F6F" w:rsidP="00601200">
      <w:pPr>
        <w:pStyle w:val="a9"/>
        <w:numPr>
          <w:ilvl w:val="1"/>
          <w:numId w:val="6"/>
        </w:numPr>
        <w:jc w:val="center"/>
        <w:rPr>
          <w:rFonts w:ascii="Times New Roman" w:hAnsi="Times New Roman"/>
          <w:b/>
          <w:color w:val="000000"/>
          <w:sz w:val="28"/>
          <w:szCs w:val="28"/>
        </w:rPr>
      </w:pPr>
      <w:r w:rsidRPr="00601200">
        <w:rPr>
          <w:rFonts w:ascii="Times New Roman" w:hAnsi="Times New Roman"/>
          <w:b/>
          <w:color w:val="000000"/>
          <w:sz w:val="28"/>
          <w:szCs w:val="28"/>
        </w:rPr>
        <w:t>Технология проблемного обучения</w:t>
      </w:r>
    </w:p>
    <w:p w:rsidR="001C1F6F" w:rsidRPr="005805F5" w:rsidRDefault="001C1F6F" w:rsidP="005805F5">
      <w:pPr>
        <w:ind w:firstLine="567"/>
        <w:jc w:val="both"/>
        <w:rPr>
          <w:rFonts w:ascii="Times New Roman" w:hAnsi="Times New Roman"/>
          <w:color w:val="000000"/>
          <w:sz w:val="28"/>
          <w:szCs w:val="28"/>
        </w:rPr>
      </w:pPr>
      <w:r w:rsidRPr="005805F5">
        <w:rPr>
          <w:rFonts w:ascii="Times New Roman" w:hAnsi="Times New Roman"/>
          <w:color w:val="000000"/>
          <w:sz w:val="28"/>
          <w:szCs w:val="28"/>
        </w:rPr>
        <w:t xml:space="preserve">Проблемное обучение – организованный учителем способ активного взаимодействия ученика с проблемой, представленный содержанием обучения, в ходе которого он приобщается к противоречиям знания и способам их разрешения, учится мыслить, творчески усваивать знания. Путем создания проблемной ситуации моделируются условия исследовательской деятельности и развития творческого мышления учащегося. </w:t>
      </w:r>
    </w:p>
    <w:p w:rsidR="001C1F6F" w:rsidRPr="005805F5" w:rsidRDefault="001C1F6F" w:rsidP="005805F5">
      <w:pPr>
        <w:pStyle w:val="c3"/>
        <w:spacing w:before="0" w:beforeAutospacing="0" w:after="0" w:afterAutospacing="0" w:line="276" w:lineRule="auto"/>
        <w:ind w:firstLine="567"/>
        <w:jc w:val="both"/>
        <w:rPr>
          <w:color w:val="000000"/>
          <w:sz w:val="28"/>
          <w:szCs w:val="28"/>
        </w:rPr>
      </w:pPr>
      <w:r w:rsidRPr="005805F5">
        <w:rPr>
          <w:rStyle w:val="apple-converted-space"/>
          <w:color w:val="000000"/>
          <w:sz w:val="28"/>
          <w:szCs w:val="28"/>
        </w:rPr>
        <w:t> </w:t>
      </w:r>
      <w:r w:rsidRPr="005805F5">
        <w:rPr>
          <w:rStyle w:val="c2"/>
          <w:color w:val="000000"/>
          <w:sz w:val="28"/>
          <w:szCs w:val="28"/>
        </w:rPr>
        <w:t>Большинство учащихся испытывают потребность в эмоциональном удовлетворении от преодоления трудностей (на преодолении трудностей построено проблемное обучение).</w:t>
      </w:r>
    </w:p>
    <w:p w:rsidR="001C1F6F" w:rsidRPr="005805F5" w:rsidRDefault="001C1F6F" w:rsidP="005805F5">
      <w:pPr>
        <w:pStyle w:val="c3"/>
        <w:spacing w:before="0" w:beforeAutospacing="0" w:after="0" w:afterAutospacing="0" w:line="276" w:lineRule="auto"/>
        <w:ind w:firstLine="567"/>
        <w:jc w:val="both"/>
        <w:rPr>
          <w:color w:val="000000"/>
          <w:sz w:val="28"/>
          <w:szCs w:val="28"/>
        </w:rPr>
      </w:pPr>
      <w:r w:rsidRPr="005805F5">
        <w:rPr>
          <w:rStyle w:val="c2"/>
          <w:color w:val="000000"/>
          <w:sz w:val="28"/>
          <w:szCs w:val="28"/>
        </w:rPr>
        <w:t>Прежде всего, в качестве основополагающего принципа следует рассматривать принцип проблемности. Данный принцип  предполагает путем последовательно усложняющихся задач или вопросов создание  в мышлении учащегося такой  ситуации, для выхода из которой ему не хватает имеющихся знаний, и он вынужден сам активно формировать новые знания с помощью преподавателя и с участием других слушателей, основываясь на своем или чужом опыте, логике. Таким образом, учащийся получает новые знания не в готовых формулировках,  а в результате собственной активной познавательной деятельности.</w:t>
      </w:r>
    </w:p>
    <w:p w:rsidR="001C1F6F" w:rsidRPr="005805F5" w:rsidRDefault="001C1F6F" w:rsidP="005805F5">
      <w:pPr>
        <w:pStyle w:val="c3"/>
        <w:spacing w:before="0" w:beforeAutospacing="0" w:after="0" w:afterAutospacing="0" w:line="276" w:lineRule="auto"/>
        <w:ind w:firstLine="567"/>
        <w:jc w:val="both"/>
        <w:rPr>
          <w:color w:val="000000"/>
          <w:sz w:val="28"/>
          <w:szCs w:val="28"/>
        </w:rPr>
      </w:pPr>
      <w:r w:rsidRPr="005805F5">
        <w:rPr>
          <w:rStyle w:val="c2"/>
          <w:color w:val="000000"/>
          <w:sz w:val="28"/>
          <w:szCs w:val="28"/>
        </w:rPr>
        <w:t>           Проблемные ситуации на уроках способствуют вовлечению личности ребёнка в мыслительный процесс, создают положительную мотивацию к изучению предмета. Проблемно-мотивационную среду я создаю разными приемами: беседой, дискуссией, "мозговым штурмом, самостоятельной работой.</w:t>
      </w:r>
    </w:p>
    <w:p w:rsidR="001C1F6F" w:rsidRPr="005805F5" w:rsidRDefault="001C1F6F" w:rsidP="005805F5">
      <w:pPr>
        <w:ind w:firstLine="567"/>
        <w:jc w:val="both"/>
        <w:rPr>
          <w:rFonts w:ascii="Times New Roman" w:hAnsi="Times New Roman"/>
          <w:color w:val="000000"/>
          <w:sz w:val="28"/>
          <w:szCs w:val="28"/>
        </w:rPr>
      </w:pPr>
    </w:p>
    <w:p w:rsidR="001C1F6F" w:rsidRPr="005805F5" w:rsidRDefault="001C1F6F" w:rsidP="005805F5">
      <w:pPr>
        <w:ind w:firstLine="567"/>
        <w:jc w:val="both"/>
        <w:rPr>
          <w:rFonts w:ascii="Times New Roman" w:hAnsi="Times New Roman"/>
          <w:color w:val="000000"/>
          <w:sz w:val="28"/>
          <w:szCs w:val="28"/>
        </w:rPr>
      </w:pPr>
      <w:r w:rsidRPr="005805F5">
        <w:rPr>
          <w:rFonts w:ascii="Times New Roman" w:hAnsi="Times New Roman"/>
          <w:color w:val="000000"/>
          <w:sz w:val="28"/>
          <w:szCs w:val="28"/>
        </w:rPr>
        <w:t xml:space="preserve">Цели проблемного обучения: </w:t>
      </w:r>
    </w:p>
    <w:p w:rsidR="001C1F6F" w:rsidRPr="005805F5" w:rsidRDefault="001C1F6F" w:rsidP="005805F5">
      <w:pPr>
        <w:ind w:firstLine="567"/>
        <w:jc w:val="both"/>
        <w:rPr>
          <w:rFonts w:ascii="Times New Roman" w:hAnsi="Times New Roman"/>
          <w:color w:val="000000"/>
          <w:sz w:val="28"/>
          <w:szCs w:val="28"/>
        </w:rPr>
      </w:pPr>
      <w:r w:rsidRPr="005805F5">
        <w:rPr>
          <w:rFonts w:ascii="Times New Roman" w:hAnsi="Times New Roman"/>
          <w:color w:val="000000"/>
          <w:sz w:val="28"/>
          <w:szCs w:val="28"/>
        </w:rPr>
        <w:t xml:space="preserve">1. Развитие мышления, воображения, развитие творческих способностей. </w:t>
      </w:r>
    </w:p>
    <w:p w:rsidR="001C1F6F" w:rsidRPr="005805F5" w:rsidRDefault="001C1F6F" w:rsidP="005805F5">
      <w:pPr>
        <w:ind w:firstLine="567"/>
        <w:jc w:val="both"/>
        <w:rPr>
          <w:rFonts w:ascii="Times New Roman" w:hAnsi="Times New Roman"/>
          <w:color w:val="000000"/>
          <w:sz w:val="28"/>
          <w:szCs w:val="28"/>
        </w:rPr>
      </w:pPr>
      <w:r w:rsidRPr="005805F5">
        <w:rPr>
          <w:rFonts w:ascii="Times New Roman" w:hAnsi="Times New Roman"/>
          <w:color w:val="000000"/>
          <w:sz w:val="28"/>
          <w:szCs w:val="28"/>
        </w:rPr>
        <w:t xml:space="preserve">2. Усвоение учащимися знаний, умений, добытых в ходе активного поиска и самостоятельного решения проблем, в результате эти знания, умения более прочные, чем при традиционном обучении. </w:t>
      </w:r>
    </w:p>
    <w:p w:rsidR="001C1F6F" w:rsidRDefault="001C1F6F" w:rsidP="0095345E">
      <w:pPr>
        <w:ind w:firstLine="567"/>
        <w:jc w:val="both"/>
        <w:rPr>
          <w:rFonts w:ascii="Times New Roman" w:hAnsi="Times New Roman"/>
          <w:color w:val="000000"/>
          <w:sz w:val="28"/>
          <w:szCs w:val="28"/>
        </w:rPr>
      </w:pPr>
      <w:r w:rsidRPr="005805F5">
        <w:rPr>
          <w:rFonts w:ascii="Times New Roman" w:hAnsi="Times New Roman"/>
          <w:color w:val="000000"/>
          <w:sz w:val="28"/>
          <w:szCs w:val="28"/>
        </w:rPr>
        <w:t xml:space="preserve">3. Воспитание активной творческой личности учащихся, умеющей видеть, ставить и разрешать нестандартные проблемы. </w:t>
      </w:r>
    </w:p>
    <w:p w:rsidR="001C1F6F" w:rsidRPr="00F9750F" w:rsidRDefault="001C1F6F" w:rsidP="00F9750F">
      <w:pPr>
        <w:spacing w:after="0"/>
        <w:ind w:firstLine="426"/>
        <w:jc w:val="center"/>
        <w:rPr>
          <w:rFonts w:ascii="Times New Roman" w:hAnsi="Times New Roman"/>
          <w:b/>
          <w:sz w:val="28"/>
          <w:szCs w:val="28"/>
          <w:lang w:eastAsia="ru-RU"/>
        </w:rPr>
      </w:pPr>
      <w:r w:rsidRPr="00F9750F">
        <w:rPr>
          <w:rFonts w:ascii="Times New Roman" w:hAnsi="Times New Roman"/>
          <w:b/>
          <w:sz w:val="28"/>
          <w:szCs w:val="28"/>
          <w:lang w:eastAsia="ru-RU"/>
        </w:rPr>
        <w:t>Методических приемов создания проблемных ситуаций множество:</w:t>
      </w:r>
    </w:p>
    <w:p w:rsidR="001C1F6F" w:rsidRPr="00F9750F" w:rsidRDefault="001C1F6F" w:rsidP="00406C60">
      <w:pPr>
        <w:pStyle w:val="a5"/>
        <w:numPr>
          <w:ilvl w:val="0"/>
          <w:numId w:val="22"/>
        </w:numPr>
        <w:shd w:val="clear" w:color="auto" w:fill="FFFFFF"/>
        <w:spacing w:before="0" w:beforeAutospacing="0" w:after="270" w:afterAutospacing="0" w:line="276" w:lineRule="auto"/>
        <w:ind w:left="0" w:firstLine="426"/>
        <w:jc w:val="both"/>
        <w:textAlignment w:val="baseline"/>
        <w:rPr>
          <w:b/>
          <w:i/>
          <w:sz w:val="28"/>
          <w:szCs w:val="28"/>
          <w:u w:val="single"/>
        </w:rPr>
      </w:pPr>
      <w:r w:rsidRPr="00F9750F">
        <w:rPr>
          <w:sz w:val="28"/>
          <w:szCs w:val="28"/>
          <w:u w:val="single"/>
        </w:rPr>
        <w:t>учитель подводит школьников к противоречию и предлагает им самим найти способ его разрешения;</w:t>
      </w:r>
      <w:r w:rsidRPr="00F9750F">
        <w:rPr>
          <w:b/>
          <w:i/>
          <w:sz w:val="28"/>
          <w:szCs w:val="28"/>
          <w:u w:val="single"/>
        </w:rPr>
        <w:t xml:space="preserve"> </w:t>
      </w:r>
    </w:p>
    <w:p w:rsidR="001C1F6F" w:rsidRPr="00406C60" w:rsidRDefault="001C1F6F" w:rsidP="00406C60">
      <w:pPr>
        <w:pStyle w:val="a5"/>
        <w:shd w:val="clear" w:color="auto" w:fill="FFFFFF"/>
        <w:spacing w:before="0" w:beforeAutospacing="0" w:after="270" w:afterAutospacing="0" w:line="276" w:lineRule="auto"/>
        <w:ind w:firstLine="426"/>
        <w:jc w:val="both"/>
        <w:textAlignment w:val="baseline"/>
        <w:rPr>
          <w:b/>
          <w:i/>
          <w:sz w:val="28"/>
          <w:szCs w:val="28"/>
        </w:rPr>
      </w:pPr>
      <w:r w:rsidRPr="00406C60">
        <w:rPr>
          <w:b/>
          <w:i/>
          <w:sz w:val="28"/>
          <w:szCs w:val="28"/>
        </w:rPr>
        <w:t>Из опыта работы.</w:t>
      </w:r>
    </w:p>
    <w:p w:rsidR="001C1F6F" w:rsidRPr="009847AA" w:rsidRDefault="001C1F6F" w:rsidP="00406C60">
      <w:pPr>
        <w:pStyle w:val="a5"/>
        <w:shd w:val="clear" w:color="auto" w:fill="FFFFFF"/>
        <w:spacing w:before="0" w:beforeAutospacing="0" w:after="270" w:afterAutospacing="0" w:line="276" w:lineRule="auto"/>
        <w:ind w:firstLine="426"/>
        <w:jc w:val="both"/>
        <w:textAlignment w:val="baseline"/>
        <w:rPr>
          <w:i/>
          <w:sz w:val="28"/>
          <w:szCs w:val="28"/>
        </w:rPr>
      </w:pPr>
      <w:r w:rsidRPr="00406C60">
        <w:rPr>
          <w:i/>
          <w:sz w:val="28"/>
          <w:szCs w:val="28"/>
        </w:rPr>
        <w:t>- Почему в словах просьба, коньки мягкий знак пишется, а в словах бантик, зонтик не пишется?</w:t>
      </w:r>
    </w:p>
    <w:p w:rsidR="001C1F6F" w:rsidRPr="00F9750F" w:rsidRDefault="001C1F6F" w:rsidP="00406C60">
      <w:pPr>
        <w:pStyle w:val="a9"/>
        <w:numPr>
          <w:ilvl w:val="0"/>
          <w:numId w:val="22"/>
        </w:numPr>
        <w:spacing w:after="0"/>
        <w:ind w:left="0" w:firstLine="426"/>
        <w:jc w:val="both"/>
        <w:rPr>
          <w:rFonts w:ascii="Times New Roman" w:hAnsi="Times New Roman"/>
          <w:sz w:val="28"/>
          <w:szCs w:val="28"/>
          <w:u w:val="single"/>
          <w:lang w:eastAsia="ru-RU"/>
        </w:rPr>
      </w:pPr>
      <w:r w:rsidRPr="00F9750F">
        <w:rPr>
          <w:rFonts w:ascii="Times New Roman" w:hAnsi="Times New Roman"/>
          <w:sz w:val="28"/>
          <w:szCs w:val="28"/>
          <w:u w:val="single"/>
          <w:lang w:eastAsia="ru-RU"/>
        </w:rPr>
        <w:t>сталкивает противоречия практической деятельности;</w:t>
      </w:r>
    </w:p>
    <w:p w:rsidR="001C1F6F" w:rsidRDefault="001C1F6F" w:rsidP="00406C60">
      <w:pPr>
        <w:pStyle w:val="a9"/>
        <w:spacing w:after="0"/>
        <w:ind w:left="426"/>
        <w:jc w:val="both"/>
        <w:rPr>
          <w:rFonts w:ascii="Times New Roman" w:hAnsi="Times New Roman"/>
          <w:sz w:val="28"/>
          <w:szCs w:val="28"/>
          <w:lang w:eastAsia="ru-RU"/>
        </w:rPr>
      </w:pPr>
    </w:p>
    <w:p w:rsidR="001C1F6F" w:rsidRDefault="001C1F6F" w:rsidP="00406C60">
      <w:pPr>
        <w:pStyle w:val="a5"/>
        <w:shd w:val="clear" w:color="auto" w:fill="FFFFFF"/>
        <w:spacing w:before="0" w:beforeAutospacing="0" w:after="270" w:afterAutospacing="0" w:line="276" w:lineRule="auto"/>
        <w:ind w:firstLine="426"/>
        <w:jc w:val="both"/>
        <w:textAlignment w:val="baseline"/>
        <w:rPr>
          <w:b/>
          <w:i/>
          <w:sz w:val="28"/>
          <w:szCs w:val="28"/>
        </w:rPr>
      </w:pPr>
      <w:r w:rsidRPr="00406C60">
        <w:rPr>
          <w:b/>
          <w:i/>
          <w:sz w:val="28"/>
          <w:szCs w:val="28"/>
        </w:rPr>
        <w:t>Из опыта работы.</w:t>
      </w:r>
    </w:p>
    <w:p w:rsidR="001C1F6F" w:rsidRPr="00406C60" w:rsidRDefault="001C1F6F" w:rsidP="00406C60">
      <w:pPr>
        <w:pStyle w:val="a5"/>
        <w:shd w:val="clear" w:color="auto" w:fill="FFFFFF"/>
        <w:spacing w:before="0" w:beforeAutospacing="0" w:after="270" w:afterAutospacing="0" w:line="276" w:lineRule="auto"/>
        <w:ind w:firstLine="426"/>
        <w:jc w:val="both"/>
        <w:textAlignment w:val="baseline"/>
        <w:rPr>
          <w:b/>
          <w:i/>
          <w:sz w:val="28"/>
          <w:szCs w:val="28"/>
        </w:rPr>
      </w:pPr>
      <w:r w:rsidRPr="00406C60">
        <w:rPr>
          <w:i/>
          <w:sz w:val="28"/>
          <w:szCs w:val="28"/>
        </w:rPr>
        <w:t>На уроках проблемного обучения часто предлагаю лингвистические задачи. Например, определить однокоренные ли это слова:</w:t>
      </w:r>
      <w:r w:rsidRPr="00406C60">
        <w:rPr>
          <w:rStyle w:val="apple-converted-space"/>
          <w:i/>
          <w:sz w:val="28"/>
          <w:szCs w:val="28"/>
        </w:rPr>
        <w:t> </w:t>
      </w:r>
      <w:r w:rsidRPr="00406C60">
        <w:rPr>
          <w:i/>
          <w:sz w:val="28"/>
          <w:szCs w:val="28"/>
          <w:u w:val="single"/>
        </w:rPr>
        <w:t>кос</w:t>
      </w:r>
      <w:r w:rsidRPr="00406C60">
        <w:rPr>
          <w:i/>
          <w:sz w:val="28"/>
          <w:szCs w:val="28"/>
        </w:rPr>
        <w:t>ой взгляд –</w:t>
      </w:r>
      <w:r w:rsidRPr="00406C60">
        <w:rPr>
          <w:rStyle w:val="apple-converted-space"/>
          <w:i/>
          <w:sz w:val="28"/>
          <w:szCs w:val="28"/>
        </w:rPr>
        <w:t> </w:t>
      </w:r>
      <w:r w:rsidRPr="00406C60">
        <w:rPr>
          <w:i/>
          <w:sz w:val="28"/>
          <w:szCs w:val="28"/>
          <w:u w:val="single"/>
        </w:rPr>
        <w:t>кос</w:t>
      </w:r>
      <w:r w:rsidRPr="00406C60">
        <w:rPr>
          <w:i/>
          <w:sz w:val="28"/>
          <w:szCs w:val="28"/>
        </w:rPr>
        <w:t>нулся взглядом –</w:t>
      </w:r>
      <w:r w:rsidRPr="00406C60">
        <w:rPr>
          <w:rStyle w:val="apple-converted-space"/>
          <w:i/>
          <w:sz w:val="28"/>
          <w:szCs w:val="28"/>
        </w:rPr>
        <w:t> </w:t>
      </w:r>
      <w:r w:rsidRPr="00406C60">
        <w:rPr>
          <w:i/>
          <w:sz w:val="28"/>
          <w:szCs w:val="28"/>
          <w:u w:val="single"/>
        </w:rPr>
        <w:t>кос</w:t>
      </w:r>
      <w:r w:rsidRPr="00406C60">
        <w:rPr>
          <w:i/>
          <w:sz w:val="28"/>
          <w:szCs w:val="28"/>
        </w:rPr>
        <w:t>ой угол. Или: почему мы в наш словарик слово “язык” запишем три раза, то есть дадим три словарные статьи? (Это не многозначное слово, а слова – омонимы).</w:t>
      </w:r>
    </w:p>
    <w:p w:rsidR="001C1F6F" w:rsidRPr="00406C60" w:rsidRDefault="001C1F6F" w:rsidP="00406C60">
      <w:pPr>
        <w:pStyle w:val="a5"/>
        <w:shd w:val="clear" w:color="auto" w:fill="FFFFFF"/>
        <w:spacing w:before="0" w:beforeAutospacing="0" w:after="120" w:afterAutospacing="0" w:line="276" w:lineRule="auto"/>
        <w:ind w:firstLine="426"/>
        <w:jc w:val="both"/>
        <w:rPr>
          <w:i/>
          <w:sz w:val="28"/>
          <w:szCs w:val="28"/>
        </w:rPr>
      </w:pPr>
      <w:r w:rsidRPr="00406C60">
        <w:rPr>
          <w:i/>
          <w:sz w:val="28"/>
          <w:szCs w:val="28"/>
        </w:rPr>
        <w:t xml:space="preserve"> Или: при изучении темы “Наречие” в 6-м классе даётся задача: “Спорят друзья. Один утверждает, что слова “зло”, “тепло”, “лихо” – это наречия, другой говорит, что это существительные. Кто прав? Почему? (Правы оба, всё зависит от контекста: говорить</w:t>
      </w:r>
      <w:r w:rsidRPr="00406C60">
        <w:rPr>
          <w:rStyle w:val="apple-converted-space"/>
          <w:i/>
          <w:sz w:val="28"/>
          <w:szCs w:val="28"/>
        </w:rPr>
        <w:t> </w:t>
      </w:r>
      <w:r w:rsidRPr="00406C60">
        <w:rPr>
          <w:b/>
          <w:bCs/>
          <w:i/>
          <w:sz w:val="28"/>
          <w:szCs w:val="28"/>
        </w:rPr>
        <w:t>как?</w:t>
      </w:r>
      <w:r w:rsidRPr="00406C60">
        <w:rPr>
          <w:rStyle w:val="apple-converted-space"/>
          <w:i/>
          <w:sz w:val="28"/>
          <w:szCs w:val="28"/>
        </w:rPr>
        <w:t> </w:t>
      </w:r>
      <w:r w:rsidRPr="00406C60">
        <w:rPr>
          <w:i/>
          <w:sz w:val="28"/>
          <w:szCs w:val="28"/>
        </w:rPr>
        <w:t>“зло” – нареч., сотворить</w:t>
      </w:r>
      <w:r w:rsidRPr="00406C60">
        <w:rPr>
          <w:rStyle w:val="apple-converted-space"/>
          <w:i/>
          <w:sz w:val="28"/>
          <w:szCs w:val="28"/>
        </w:rPr>
        <w:t> </w:t>
      </w:r>
      <w:r w:rsidRPr="00406C60">
        <w:rPr>
          <w:b/>
          <w:bCs/>
          <w:i/>
          <w:sz w:val="28"/>
          <w:szCs w:val="28"/>
        </w:rPr>
        <w:t>что</w:t>
      </w:r>
      <w:r w:rsidRPr="00406C60">
        <w:rPr>
          <w:i/>
          <w:sz w:val="28"/>
          <w:szCs w:val="28"/>
        </w:rPr>
        <w:t xml:space="preserve">? “зло” – сущ.; важно, от какого слова они зависят, на какой вопрос отвечают). </w:t>
      </w:r>
    </w:p>
    <w:p w:rsidR="001C1F6F" w:rsidRPr="00406C60" w:rsidRDefault="001C1F6F" w:rsidP="00406C60">
      <w:pPr>
        <w:pStyle w:val="a5"/>
        <w:shd w:val="clear" w:color="auto" w:fill="FFFFFF"/>
        <w:spacing w:before="0" w:beforeAutospacing="0" w:after="120" w:afterAutospacing="0" w:line="276" w:lineRule="auto"/>
        <w:ind w:firstLine="426"/>
        <w:jc w:val="both"/>
        <w:rPr>
          <w:i/>
          <w:sz w:val="28"/>
          <w:szCs w:val="28"/>
        </w:rPr>
      </w:pPr>
      <w:r w:rsidRPr="00406C60">
        <w:rPr>
          <w:i/>
          <w:sz w:val="28"/>
          <w:szCs w:val="28"/>
        </w:rPr>
        <w:t>В 7-м классе после изучения темы “Предлог” предлагается объяснить, является ли слово “напротив” в этих предложениях одной и той же частью речи?</w:t>
      </w:r>
    </w:p>
    <w:p w:rsidR="001C1F6F" w:rsidRPr="00406C60" w:rsidRDefault="001C1F6F" w:rsidP="00406C60">
      <w:pPr>
        <w:pStyle w:val="a5"/>
        <w:shd w:val="clear" w:color="auto" w:fill="FFFFFF"/>
        <w:spacing w:before="0" w:beforeAutospacing="0" w:after="120" w:afterAutospacing="0" w:line="276" w:lineRule="auto"/>
        <w:ind w:firstLine="426"/>
        <w:jc w:val="both"/>
        <w:rPr>
          <w:i/>
          <w:sz w:val="28"/>
          <w:szCs w:val="28"/>
        </w:rPr>
      </w:pPr>
      <w:r w:rsidRPr="00406C60">
        <w:rPr>
          <w:i/>
          <w:sz w:val="28"/>
          <w:szCs w:val="28"/>
        </w:rPr>
        <w:t>1. Школа находится напротив парка. 2. Мой дом расположен напротив.</w:t>
      </w:r>
    </w:p>
    <w:p w:rsidR="001C1F6F" w:rsidRPr="00406C60" w:rsidRDefault="001C1F6F" w:rsidP="00406C60">
      <w:pPr>
        <w:pStyle w:val="a5"/>
        <w:shd w:val="clear" w:color="auto" w:fill="FFFFFF"/>
        <w:spacing w:before="0" w:beforeAutospacing="0" w:after="120" w:afterAutospacing="0" w:line="276" w:lineRule="auto"/>
        <w:ind w:firstLine="426"/>
        <w:jc w:val="both"/>
        <w:rPr>
          <w:i/>
          <w:sz w:val="28"/>
          <w:szCs w:val="28"/>
        </w:rPr>
      </w:pPr>
      <w:r w:rsidRPr="00406C60">
        <w:rPr>
          <w:i/>
          <w:sz w:val="28"/>
          <w:szCs w:val="28"/>
        </w:rPr>
        <w:t>Подобные задачи помогают учащимся вдуматься в суть языкового явления, увидеть за сходством форм различия в грамматическом значении.</w:t>
      </w:r>
    </w:p>
    <w:p w:rsidR="001C1F6F" w:rsidRPr="00406C60" w:rsidRDefault="001C1F6F" w:rsidP="00406C60">
      <w:pPr>
        <w:pStyle w:val="a9"/>
        <w:spacing w:after="0"/>
        <w:ind w:left="0" w:firstLine="426"/>
        <w:jc w:val="both"/>
        <w:rPr>
          <w:rFonts w:ascii="Times New Roman" w:hAnsi="Times New Roman"/>
          <w:sz w:val="28"/>
          <w:szCs w:val="28"/>
          <w:lang w:eastAsia="ru-RU"/>
        </w:rPr>
      </w:pPr>
    </w:p>
    <w:p w:rsidR="001C1F6F" w:rsidRPr="00406C60" w:rsidRDefault="001C1F6F" w:rsidP="00406C60">
      <w:pPr>
        <w:pStyle w:val="a9"/>
        <w:numPr>
          <w:ilvl w:val="0"/>
          <w:numId w:val="22"/>
        </w:numPr>
        <w:spacing w:after="0"/>
        <w:ind w:left="0" w:firstLine="426"/>
        <w:jc w:val="both"/>
        <w:rPr>
          <w:rFonts w:ascii="Times New Roman" w:hAnsi="Times New Roman"/>
          <w:sz w:val="28"/>
          <w:szCs w:val="28"/>
          <w:lang w:eastAsia="ru-RU"/>
        </w:rPr>
      </w:pPr>
      <w:r w:rsidRPr="00F9750F">
        <w:rPr>
          <w:rFonts w:ascii="Times New Roman" w:hAnsi="Times New Roman"/>
          <w:sz w:val="28"/>
          <w:szCs w:val="28"/>
          <w:u w:val="single"/>
          <w:lang w:eastAsia="ru-RU"/>
        </w:rPr>
        <w:t>излагает различные точки зрения на один и тот же вопрос</w:t>
      </w:r>
      <w:r w:rsidRPr="00406C60">
        <w:rPr>
          <w:rFonts w:ascii="Times New Roman" w:hAnsi="Times New Roman"/>
          <w:sz w:val="28"/>
          <w:szCs w:val="28"/>
          <w:lang w:eastAsia="ru-RU"/>
        </w:rPr>
        <w:t xml:space="preserve">; </w:t>
      </w:r>
    </w:p>
    <w:p w:rsidR="001C1F6F" w:rsidRDefault="001C1F6F" w:rsidP="00F9750F">
      <w:pPr>
        <w:pStyle w:val="a5"/>
        <w:shd w:val="clear" w:color="auto" w:fill="FFFFFF"/>
        <w:spacing w:before="0" w:beforeAutospacing="0" w:after="270" w:afterAutospacing="0" w:line="276" w:lineRule="auto"/>
        <w:ind w:left="644"/>
        <w:jc w:val="both"/>
        <w:textAlignment w:val="baseline"/>
        <w:rPr>
          <w:b/>
          <w:i/>
          <w:sz w:val="28"/>
          <w:szCs w:val="28"/>
        </w:rPr>
      </w:pPr>
      <w:r w:rsidRPr="00406C60">
        <w:rPr>
          <w:b/>
          <w:i/>
          <w:sz w:val="28"/>
          <w:szCs w:val="28"/>
        </w:rPr>
        <w:t>Из опыта работы.</w:t>
      </w:r>
    </w:p>
    <w:p w:rsidR="001C1F6F" w:rsidRPr="002C2161" w:rsidRDefault="001C1F6F" w:rsidP="002C2161">
      <w:pPr>
        <w:pStyle w:val="a5"/>
        <w:shd w:val="clear" w:color="auto" w:fill="FFFFFF"/>
        <w:spacing w:before="0" w:beforeAutospacing="0" w:after="0" w:afterAutospacing="0" w:line="276" w:lineRule="auto"/>
        <w:ind w:firstLine="709"/>
        <w:jc w:val="both"/>
        <w:rPr>
          <w:i/>
          <w:color w:val="000000"/>
          <w:sz w:val="28"/>
          <w:szCs w:val="28"/>
        </w:rPr>
      </w:pPr>
      <w:r>
        <w:rPr>
          <w:i/>
          <w:color w:val="000000"/>
          <w:sz w:val="28"/>
          <w:szCs w:val="28"/>
        </w:rPr>
        <w:t xml:space="preserve">- </w:t>
      </w:r>
      <w:r w:rsidRPr="002C2161">
        <w:rPr>
          <w:i/>
          <w:color w:val="000000"/>
          <w:sz w:val="28"/>
          <w:szCs w:val="28"/>
        </w:rPr>
        <w:t>На особенности причастия ещё в XVIII веке обратил внимание Михаил Васильевич Ломоносов.</w:t>
      </w:r>
      <w:r w:rsidRPr="003A4B63">
        <w:rPr>
          <w:i/>
          <w:color w:val="000000"/>
          <w:sz w:val="28"/>
          <w:szCs w:val="28"/>
        </w:rPr>
        <w:t xml:space="preserve"> </w:t>
      </w:r>
      <w:r w:rsidRPr="002C2161">
        <w:rPr>
          <w:i/>
          <w:color w:val="000000"/>
          <w:sz w:val="28"/>
          <w:szCs w:val="28"/>
        </w:rPr>
        <w:t>О причастиях Ломоносов писал:</w:t>
      </w:r>
      <w:r w:rsidRPr="002C2161">
        <w:rPr>
          <w:rStyle w:val="apple-converted-space"/>
          <w:i/>
          <w:color w:val="000000"/>
          <w:sz w:val="28"/>
          <w:szCs w:val="28"/>
        </w:rPr>
        <w:t> </w:t>
      </w:r>
      <w:r w:rsidRPr="002C2161">
        <w:rPr>
          <w:i/>
          <w:iCs/>
          <w:color w:val="000000"/>
          <w:sz w:val="28"/>
          <w:szCs w:val="28"/>
        </w:rPr>
        <w:t>"Сии глагольные имена служат к сокращению человеческого слова, заключая в себя имени и глагола силу…"</w:t>
      </w:r>
    </w:p>
    <w:p w:rsidR="001C1F6F" w:rsidRPr="002C2161" w:rsidRDefault="001C1F6F" w:rsidP="002C2161">
      <w:pPr>
        <w:pStyle w:val="a5"/>
        <w:shd w:val="clear" w:color="auto" w:fill="FFFFFF"/>
        <w:spacing w:before="0" w:beforeAutospacing="0" w:after="0" w:afterAutospacing="0" w:line="276" w:lineRule="auto"/>
        <w:ind w:firstLine="709"/>
        <w:jc w:val="both"/>
        <w:rPr>
          <w:i/>
          <w:color w:val="000000"/>
          <w:sz w:val="28"/>
          <w:szCs w:val="28"/>
        </w:rPr>
      </w:pPr>
      <w:r w:rsidRPr="002C2161">
        <w:rPr>
          <w:i/>
          <w:color w:val="000000"/>
          <w:sz w:val="28"/>
          <w:szCs w:val="28"/>
        </w:rPr>
        <w:t>Иными словами, причастие совмещает в себе и признаки глагола, то есть действие предмета, и черты признака предмета. Именно поэтому к причастию можно задавать разные вопросы:</w:t>
      </w:r>
      <w:r w:rsidRPr="002C2161">
        <w:rPr>
          <w:rStyle w:val="apple-converted-space"/>
          <w:i/>
          <w:color w:val="000000"/>
          <w:sz w:val="28"/>
          <w:szCs w:val="28"/>
        </w:rPr>
        <w:t> </w:t>
      </w:r>
      <w:r w:rsidRPr="002C2161">
        <w:rPr>
          <w:i/>
          <w:iCs/>
          <w:color w:val="000000"/>
          <w:sz w:val="28"/>
          <w:szCs w:val="28"/>
        </w:rPr>
        <w:t>"что делающий?" или "что делавший?" и "какой?".</w:t>
      </w:r>
    </w:p>
    <w:p w:rsidR="001C1F6F" w:rsidRPr="002C2161" w:rsidRDefault="001C1F6F" w:rsidP="002C2161">
      <w:pPr>
        <w:pStyle w:val="a5"/>
        <w:shd w:val="clear" w:color="auto" w:fill="FFFFFF"/>
        <w:spacing w:before="0" w:beforeAutospacing="0" w:after="0" w:afterAutospacing="0" w:line="276" w:lineRule="auto"/>
        <w:ind w:firstLine="709"/>
        <w:jc w:val="both"/>
        <w:rPr>
          <w:i/>
          <w:color w:val="000000"/>
          <w:sz w:val="28"/>
          <w:szCs w:val="28"/>
        </w:rPr>
      </w:pPr>
      <w:r w:rsidRPr="002C2161">
        <w:rPr>
          <w:i/>
          <w:color w:val="000000"/>
          <w:sz w:val="28"/>
          <w:szCs w:val="28"/>
        </w:rPr>
        <w:t>Очень долгое время лингвисты спорят и никак не могут прийти к однозначному выводу: какое же место причастие должно занимать в системе частей речи.</w:t>
      </w:r>
    </w:p>
    <w:p w:rsidR="001C1F6F" w:rsidRPr="002C2161" w:rsidRDefault="001C1F6F" w:rsidP="002C2161">
      <w:pPr>
        <w:pStyle w:val="a5"/>
        <w:shd w:val="clear" w:color="auto" w:fill="FFFFFF"/>
        <w:spacing w:before="0" w:beforeAutospacing="0" w:after="0" w:afterAutospacing="0" w:line="276" w:lineRule="auto"/>
        <w:ind w:firstLine="709"/>
        <w:jc w:val="both"/>
        <w:rPr>
          <w:i/>
          <w:color w:val="000000"/>
          <w:sz w:val="28"/>
          <w:szCs w:val="28"/>
        </w:rPr>
      </w:pPr>
      <w:r w:rsidRPr="002C2161">
        <w:rPr>
          <w:i/>
          <w:color w:val="000000"/>
          <w:sz w:val="28"/>
          <w:szCs w:val="28"/>
        </w:rPr>
        <w:t>Одни лингвисты считают, что это самостоятельная часть речи, другие доказывают, что это особая форма глагола, третьи же учёные-лингвисты относят причастие к отглагольным прилагательным.</w:t>
      </w:r>
    </w:p>
    <w:p w:rsidR="001C1F6F" w:rsidRDefault="001C1F6F" w:rsidP="00F9750F">
      <w:pPr>
        <w:pStyle w:val="a5"/>
        <w:shd w:val="clear" w:color="auto" w:fill="FFFFFF"/>
        <w:spacing w:before="0" w:beforeAutospacing="0" w:after="270" w:afterAutospacing="0" w:line="276" w:lineRule="auto"/>
        <w:ind w:left="644"/>
        <w:jc w:val="both"/>
        <w:textAlignment w:val="baseline"/>
        <w:rPr>
          <w:b/>
          <w:i/>
          <w:sz w:val="28"/>
          <w:szCs w:val="28"/>
        </w:rPr>
      </w:pPr>
    </w:p>
    <w:p w:rsidR="001C1F6F" w:rsidRPr="009607BE" w:rsidRDefault="001C1F6F" w:rsidP="00F9750F">
      <w:pPr>
        <w:pStyle w:val="a5"/>
        <w:shd w:val="clear" w:color="auto" w:fill="FFFFFF"/>
        <w:spacing w:before="0" w:beforeAutospacing="0" w:after="270" w:afterAutospacing="0" w:line="276" w:lineRule="auto"/>
        <w:ind w:left="644"/>
        <w:jc w:val="both"/>
        <w:textAlignment w:val="baseline"/>
        <w:rPr>
          <w:i/>
          <w:sz w:val="28"/>
          <w:szCs w:val="28"/>
        </w:rPr>
      </w:pPr>
      <w:r w:rsidRPr="009607BE">
        <w:rPr>
          <w:i/>
          <w:sz w:val="28"/>
          <w:szCs w:val="28"/>
        </w:rPr>
        <w:t>- Нужны ли в нашей речи заимствованные слова?</w:t>
      </w:r>
    </w:p>
    <w:p w:rsidR="001C1F6F" w:rsidRPr="009607BE" w:rsidRDefault="001C1F6F" w:rsidP="00F9750F">
      <w:pPr>
        <w:pStyle w:val="a5"/>
        <w:shd w:val="clear" w:color="auto" w:fill="FFFFFF"/>
        <w:spacing w:before="0" w:beforeAutospacing="0" w:after="270" w:afterAutospacing="0" w:line="276" w:lineRule="auto"/>
        <w:ind w:left="644"/>
        <w:jc w:val="both"/>
        <w:textAlignment w:val="baseline"/>
        <w:rPr>
          <w:i/>
          <w:sz w:val="28"/>
          <w:szCs w:val="28"/>
        </w:rPr>
      </w:pPr>
      <w:r w:rsidRPr="009607BE">
        <w:rPr>
          <w:i/>
          <w:sz w:val="28"/>
          <w:szCs w:val="28"/>
        </w:rPr>
        <w:t>- Что было бы, если бы не было прилагательных?</w:t>
      </w:r>
    </w:p>
    <w:p w:rsidR="001C1F6F" w:rsidRPr="00CE2E17" w:rsidRDefault="005F26AA" w:rsidP="00CE2E17">
      <w:pPr>
        <w:pStyle w:val="a5"/>
        <w:shd w:val="clear" w:color="auto" w:fill="FFFFFF"/>
        <w:spacing w:before="0" w:beforeAutospacing="0" w:after="270" w:afterAutospacing="0" w:line="276" w:lineRule="auto"/>
        <w:ind w:left="644"/>
        <w:jc w:val="both"/>
        <w:textAlignment w:val="baseline"/>
        <w:rPr>
          <w:i/>
          <w:sz w:val="28"/>
          <w:szCs w:val="28"/>
        </w:rPr>
      </w:pPr>
      <w:r>
        <w:rPr>
          <w:i/>
          <w:noProof/>
          <w:sz w:val="28"/>
          <w:szCs w:val="28"/>
        </w:rPr>
        <w:drawing>
          <wp:inline distT="0" distB="0" distL="0" distR="0">
            <wp:extent cx="5842635" cy="3022600"/>
            <wp:effectExtent l="0" t="0" r="0" b="0"/>
            <wp:docPr id="2" name="Рисунок 0" descr="154402_html_72b855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154402_html_72b8555b.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42635" cy="3022600"/>
                    </a:xfrm>
                    <a:prstGeom prst="rect">
                      <a:avLst/>
                    </a:prstGeom>
                    <a:noFill/>
                    <a:ln>
                      <a:noFill/>
                    </a:ln>
                  </pic:spPr>
                </pic:pic>
              </a:graphicData>
            </a:graphic>
          </wp:inline>
        </w:drawing>
      </w:r>
    </w:p>
    <w:p w:rsidR="001C1F6F" w:rsidRPr="00406C60" w:rsidRDefault="001C1F6F" w:rsidP="00406C60">
      <w:pPr>
        <w:pStyle w:val="a9"/>
        <w:numPr>
          <w:ilvl w:val="0"/>
          <w:numId w:val="22"/>
        </w:numPr>
        <w:spacing w:after="0"/>
        <w:ind w:left="0" w:firstLine="426"/>
        <w:jc w:val="both"/>
        <w:rPr>
          <w:rFonts w:ascii="Times New Roman" w:hAnsi="Times New Roman"/>
          <w:sz w:val="28"/>
          <w:szCs w:val="28"/>
          <w:lang w:eastAsia="ru-RU"/>
        </w:rPr>
      </w:pPr>
      <w:r w:rsidRPr="00F9750F">
        <w:rPr>
          <w:rFonts w:ascii="Times New Roman" w:hAnsi="Times New Roman"/>
          <w:sz w:val="28"/>
          <w:szCs w:val="28"/>
          <w:u w:val="single"/>
          <w:lang w:eastAsia="ru-RU"/>
        </w:rPr>
        <w:t>предлагает классу рассмотреть явление с различных позиций</w:t>
      </w:r>
      <w:r w:rsidRPr="00406C60">
        <w:rPr>
          <w:rFonts w:ascii="Times New Roman" w:hAnsi="Times New Roman"/>
          <w:sz w:val="28"/>
          <w:szCs w:val="28"/>
          <w:lang w:eastAsia="ru-RU"/>
        </w:rPr>
        <w:t xml:space="preserve">; </w:t>
      </w:r>
    </w:p>
    <w:p w:rsidR="001C1F6F" w:rsidRDefault="001C1F6F" w:rsidP="00406C60">
      <w:pPr>
        <w:pStyle w:val="a5"/>
        <w:shd w:val="clear" w:color="auto" w:fill="FFFFFF"/>
        <w:spacing w:before="0" w:beforeAutospacing="0" w:after="270" w:afterAutospacing="0" w:line="276" w:lineRule="auto"/>
        <w:ind w:firstLine="426"/>
        <w:jc w:val="both"/>
        <w:textAlignment w:val="baseline"/>
        <w:rPr>
          <w:b/>
          <w:i/>
          <w:sz w:val="28"/>
          <w:szCs w:val="28"/>
        </w:rPr>
      </w:pPr>
      <w:r w:rsidRPr="00406C60">
        <w:rPr>
          <w:i/>
          <w:sz w:val="28"/>
          <w:szCs w:val="28"/>
        </w:rPr>
        <w:t xml:space="preserve">      </w:t>
      </w:r>
      <w:r w:rsidRPr="00406C60">
        <w:rPr>
          <w:b/>
          <w:i/>
          <w:sz w:val="28"/>
          <w:szCs w:val="28"/>
        </w:rPr>
        <w:t>Из опыта работы.</w:t>
      </w:r>
    </w:p>
    <w:p w:rsidR="001C1F6F" w:rsidRDefault="001C1F6F" w:rsidP="00406C60">
      <w:pPr>
        <w:spacing w:after="0"/>
        <w:ind w:firstLine="426"/>
        <w:jc w:val="both"/>
        <w:rPr>
          <w:rFonts w:ascii="Times New Roman" w:hAnsi="Times New Roman"/>
          <w:i/>
          <w:sz w:val="28"/>
          <w:szCs w:val="28"/>
          <w:lang w:eastAsia="ru-RU"/>
        </w:rPr>
      </w:pPr>
      <w:r w:rsidRPr="00406C60">
        <w:rPr>
          <w:rFonts w:ascii="Times New Roman" w:hAnsi="Times New Roman"/>
          <w:i/>
          <w:sz w:val="28"/>
          <w:szCs w:val="28"/>
          <w:lang w:eastAsia="ru-RU"/>
        </w:rPr>
        <w:t xml:space="preserve">- Что спасет мир? </w:t>
      </w:r>
    </w:p>
    <w:p w:rsidR="001C1F6F" w:rsidRPr="00406C60" w:rsidRDefault="001C1F6F" w:rsidP="00406C60">
      <w:pPr>
        <w:spacing w:after="0"/>
        <w:ind w:firstLine="426"/>
        <w:jc w:val="both"/>
        <w:rPr>
          <w:rFonts w:ascii="Times New Roman" w:hAnsi="Times New Roman"/>
          <w:i/>
          <w:sz w:val="28"/>
          <w:szCs w:val="28"/>
          <w:lang w:eastAsia="ru-RU"/>
        </w:rPr>
      </w:pPr>
      <w:r w:rsidRPr="00406C60">
        <w:rPr>
          <w:rFonts w:ascii="Times New Roman" w:hAnsi="Times New Roman"/>
          <w:i/>
          <w:sz w:val="28"/>
          <w:szCs w:val="28"/>
          <w:lang w:eastAsia="ru-RU"/>
        </w:rPr>
        <w:t>По мнению Ф. М. Достоевского, красота спасет мир;</w:t>
      </w:r>
    </w:p>
    <w:p w:rsidR="001C1F6F" w:rsidRPr="00406C60" w:rsidRDefault="001C1F6F" w:rsidP="00406C60">
      <w:pPr>
        <w:spacing w:after="0"/>
        <w:ind w:firstLine="426"/>
        <w:jc w:val="both"/>
        <w:rPr>
          <w:rFonts w:ascii="Times New Roman" w:hAnsi="Times New Roman"/>
          <w:i/>
          <w:sz w:val="28"/>
          <w:szCs w:val="28"/>
          <w:lang w:eastAsia="ru-RU"/>
        </w:rPr>
      </w:pPr>
      <w:r w:rsidRPr="00406C60">
        <w:rPr>
          <w:rFonts w:ascii="Times New Roman" w:hAnsi="Times New Roman"/>
          <w:i/>
          <w:sz w:val="28"/>
          <w:szCs w:val="28"/>
          <w:lang w:eastAsia="ru-RU"/>
        </w:rPr>
        <w:t>Л. Н. Толстой считает, что целомудренная женщина;</w:t>
      </w:r>
    </w:p>
    <w:p w:rsidR="001C1F6F" w:rsidRPr="00406C60" w:rsidRDefault="001C1F6F" w:rsidP="00406C60">
      <w:pPr>
        <w:spacing w:after="0"/>
        <w:ind w:firstLine="426"/>
        <w:jc w:val="both"/>
        <w:rPr>
          <w:rFonts w:ascii="Times New Roman" w:hAnsi="Times New Roman"/>
          <w:i/>
          <w:sz w:val="28"/>
          <w:szCs w:val="28"/>
          <w:lang w:eastAsia="ru-RU"/>
        </w:rPr>
      </w:pPr>
      <w:r w:rsidRPr="00406C60">
        <w:rPr>
          <w:rFonts w:ascii="Times New Roman" w:hAnsi="Times New Roman"/>
          <w:i/>
          <w:sz w:val="28"/>
          <w:szCs w:val="28"/>
          <w:lang w:eastAsia="ru-RU"/>
        </w:rPr>
        <w:t>В Библии говорится, что мир спасет Любовь.</w:t>
      </w:r>
    </w:p>
    <w:p w:rsidR="001C1F6F" w:rsidRPr="009847AA" w:rsidRDefault="001C1F6F" w:rsidP="00406C60">
      <w:pPr>
        <w:spacing w:after="0"/>
        <w:ind w:firstLine="426"/>
        <w:jc w:val="both"/>
        <w:rPr>
          <w:rFonts w:ascii="Times New Roman" w:hAnsi="Times New Roman"/>
          <w:sz w:val="28"/>
          <w:szCs w:val="28"/>
          <w:lang w:eastAsia="ru-RU"/>
        </w:rPr>
      </w:pPr>
    </w:p>
    <w:p w:rsidR="001C1F6F" w:rsidRPr="00F9750F" w:rsidRDefault="001C1F6F" w:rsidP="00406C60">
      <w:pPr>
        <w:pStyle w:val="a9"/>
        <w:numPr>
          <w:ilvl w:val="0"/>
          <w:numId w:val="22"/>
        </w:numPr>
        <w:spacing w:after="0"/>
        <w:ind w:left="0" w:firstLine="426"/>
        <w:jc w:val="both"/>
        <w:rPr>
          <w:rFonts w:ascii="Times New Roman" w:hAnsi="Times New Roman"/>
          <w:sz w:val="28"/>
          <w:szCs w:val="28"/>
          <w:u w:val="single"/>
          <w:lang w:eastAsia="ru-RU"/>
        </w:rPr>
      </w:pPr>
      <w:r w:rsidRPr="00F9750F">
        <w:rPr>
          <w:rFonts w:ascii="Times New Roman" w:hAnsi="Times New Roman"/>
          <w:sz w:val="28"/>
          <w:szCs w:val="28"/>
          <w:u w:val="single"/>
          <w:lang w:eastAsia="ru-RU"/>
        </w:rPr>
        <w:t>побуждает учащихся делать сравнения, обобщения, выводы из ситуаций, сопоставлять факты;</w:t>
      </w:r>
    </w:p>
    <w:p w:rsidR="001C1F6F" w:rsidRPr="00F9750F" w:rsidRDefault="001C1F6F" w:rsidP="00F9750F">
      <w:pPr>
        <w:pStyle w:val="a5"/>
        <w:shd w:val="clear" w:color="auto" w:fill="FFFFFF"/>
        <w:spacing w:before="0" w:beforeAutospacing="0" w:after="270" w:afterAutospacing="0" w:line="276" w:lineRule="auto"/>
        <w:ind w:firstLine="851"/>
        <w:jc w:val="both"/>
        <w:textAlignment w:val="baseline"/>
        <w:rPr>
          <w:b/>
          <w:i/>
          <w:sz w:val="28"/>
          <w:szCs w:val="28"/>
        </w:rPr>
      </w:pPr>
      <w:r w:rsidRPr="00406C60">
        <w:rPr>
          <w:b/>
          <w:i/>
          <w:sz w:val="28"/>
          <w:szCs w:val="28"/>
        </w:rPr>
        <w:t>Из опыта работы.</w:t>
      </w:r>
    </w:p>
    <w:p w:rsidR="001C1F6F" w:rsidRPr="00A87477" w:rsidRDefault="001C1F6F" w:rsidP="00406C60">
      <w:pPr>
        <w:shd w:val="clear" w:color="auto" w:fill="FFFFFF"/>
        <w:spacing w:after="120"/>
        <w:ind w:firstLine="426"/>
        <w:jc w:val="both"/>
        <w:rPr>
          <w:rFonts w:ascii="Times New Roman" w:hAnsi="Times New Roman"/>
          <w:i/>
          <w:sz w:val="28"/>
          <w:szCs w:val="28"/>
          <w:lang w:eastAsia="ru-RU"/>
        </w:rPr>
      </w:pPr>
      <w:r w:rsidRPr="00A87477">
        <w:rPr>
          <w:rFonts w:ascii="Times New Roman" w:hAnsi="Times New Roman"/>
          <w:i/>
          <w:sz w:val="28"/>
          <w:szCs w:val="28"/>
          <w:lang w:eastAsia="ru-RU"/>
        </w:rPr>
        <w:t>При изучении темы “Причастие” можно использовать такие поисковые задачи: чем отличаются слова “пахучий” и “пахнущий”, “горячий” и “горящий”. Или: определите значение слов “развесить”, “развешать”. В чём сходство и различие? Образуйте от этих глаголов страдательные причастия прошедшего времени (“развесить” – разделить на части по весу, например, развесить сахар; “развесить” – широко распустить, например, бельё; “развешать” – повесить по разным местам, например, картины). Или: определите значение слов: “выкач</w:t>
      </w:r>
      <w:r w:rsidRPr="00A87477">
        <w:rPr>
          <w:rFonts w:ascii="Times New Roman" w:hAnsi="Times New Roman"/>
          <w:b/>
          <w:bCs/>
          <w:i/>
          <w:iCs/>
          <w:sz w:val="28"/>
          <w:szCs w:val="28"/>
          <w:lang w:eastAsia="ru-RU"/>
        </w:rPr>
        <w:t>е</w:t>
      </w:r>
      <w:r w:rsidRPr="00A87477">
        <w:rPr>
          <w:rFonts w:ascii="Times New Roman" w:hAnsi="Times New Roman"/>
          <w:i/>
          <w:sz w:val="28"/>
          <w:szCs w:val="28"/>
          <w:lang w:eastAsia="ru-RU"/>
        </w:rPr>
        <w:t>нная, “выкач</w:t>
      </w:r>
      <w:r w:rsidRPr="00A87477">
        <w:rPr>
          <w:rFonts w:ascii="Times New Roman" w:hAnsi="Times New Roman"/>
          <w:b/>
          <w:bCs/>
          <w:i/>
          <w:iCs/>
          <w:sz w:val="28"/>
          <w:szCs w:val="28"/>
          <w:lang w:eastAsia="ru-RU"/>
        </w:rPr>
        <w:t>а</w:t>
      </w:r>
      <w:r w:rsidRPr="00A87477">
        <w:rPr>
          <w:rFonts w:ascii="Times New Roman" w:hAnsi="Times New Roman"/>
          <w:i/>
          <w:sz w:val="28"/>
          <w:szCs w:val="28"/>
          <w:lang w:eastAsia="ru-RU"/>
        </w:rPr>
        <w:t>нная; согласуйте эти причастия с существительными.</w:t>
      </w:r>
    </w:p>
    <w:p w:rsidR="001C1F6F" w:rsidRPr="00A87477" w:rsidRDefault="001C1F6F" w:rsidP="00406C60">
      <w:pPr>
        <w:shd w:val="clear" w:color="auto" w:fill="FFFFFF"/>
        <w:spacing w:after="120"/>
        <w:ind w:firstLine="426"/>
        <w:jc w:val="both"/>
        <w:rPr>
          <w:rFonts w:ascii="Times New Roman" w:hAnsi="Times New Roman"/>
          <w:i/>
          <w:sz w:val="28"/>
          <w:szCs w:val="28"/>
          <w:lang w:eastAsia="ru-RU"/>
        </w:rPr>
      </w:pPr>
      <w:r w:rsidRPr="00A87477">
        <w:rPr>
          <w:rFonts w:ascii="Times New Roman" w:hAnsi="Times New Roman"/>
          <w:i/>
          <w:sz w:val="28"/>
          <w:szCs w:val="28"/>
          <w:lang w:eastAsia="ru-RU"/>
        </w:rPr>
        <w:t>В процессе решения поисковой задачи учащиеся не просто рассуждают на основе полученных знаний, но и вырабатывают навыки анализа, исследования языковых явлений, развивают связную речь. На первом этапе (полусамостоятельном) подобные задачи содержат незначительную подсказку. Например, даны предложения, надо подчеркнуть все члены, чтобы определить синтаксическую роль инфинитива, поставить к нему вопросы:</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Читать – значит всё знать (“читать” – подлежащее, “знать” – сказуемое);</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Курить воспрещается! (“курить” – подлежащее);</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Сидеть тихо! (“сидеть” – сказуемое);</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Учитель попросил выступить с докладом (“выступить”– дополнение);</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Друг пришёл рассказать мне о соревнованиях (“рассказать” – обстоятельство цели);</w:t>
      </w:r>
    </w:p>
    <w:p w:rsidR="001C1F6F" w:rsidRPr="00A87477" w:rsidRDefault="001C1F6F" w:rsidP="00406C60">
      <w:pPr>
        <w:numPr>
          <w:ilvl w:val="0"/>
          <w:numId w:val="24"/>
        </w:numPr>
        <w:shd w:val="clear" w:color="auto" w:fill="FFFFFF"/>
        <w:spacing w:before="100" w:beforeAutospacing="1" w:after="100" w:afterAutospacing="1"/>
        <w:ind w:left="0" w:firstLine="426"/>
        <w:jc w:val="both"/>
        <w:rPr>
          <w:rFonts w:ascii="Times New Roman" w:hAnsi="Times New Roman"/>
          <w:i/>
          <w:sz w:val="28"/>
          <w:szCs w:val="28"/>
          <w:lang w:eastAsia="ru-RU"/>
        </w:rPr>
      </w:pPr>
      <w:r w:rsidRPr="00A87477">
        <w:rPr>
          <w:rFonts w:ascii="Times New Roman" w:hAnsi="Times New Roman"/>
          <w:i/>
          <w:sz w:val="28"/>
          <w:szCs w:val="28"/>
          <w:lang w:eastAsia="ru-RU"/>
        </w:rPr>
        <w:t>Командир отдал приказ наступать (“наступать” – определение).</w:t>
      </w:r>
    </w:p>
    <w:p w:rsidR="001C1F6F" w:rsidRPr="00A87477" w:rsidRDefault="001C1F6F" w:rsidP="00406C60">
      <w:pPr>
        <w:shd w:val="clear" w:color="auto" w:fill="FFFFFF"/>
        <w:spacing w:after="120"/>
        <w:ind w:firstLine="426"/>
        <w:jc w:val="both"/>
        <w:rPr>
          <w:rFonts w:ascii="Times New Roman" w:hAnsi="Times New Roman"/>
          <w:i/>
          <w:sz w:val="28"/>
          <w:szCs w:val="28"/>
          <w:lang w:eastAsia="ru-RU"/>
        </w:rPr>
      </w:pPr>
      <w:r w:rsidRPr="00A87477">
        <w:rPr>
          <w:rFonts w:ascii="Times New Roman" w:hAnsi="Times New Roman"/>
          <w:i/>
          <w:sz w:val="28"/>
          <w:szCs w:val="28"/>
          <w:lang w:eastAsia="ru-RU"/>
        </w:rPr>
        <w:t>На втором же этапе (продуктивном, или творческом) учащиеся самостоятельно определяют части речи, их роль в предложении, делают выводы. Например:</w:t>
      </w:r>
    </w:p>
    <w:p w:rsidR="001C1F6F" w:rsidRPr="00A87477" w:rsidRDefault="001C1F6F" w:rsidP="00F9750F">
      <w:pPr>
        <w:shd w:val="clear" w:color="auto" w:fill="FFFFFF"/>
        <w:spacing w:after="120"/>
        <w:ind w:firstLine="426"/>
        <w:rPr>
          <w:rFonts w:ascii="Times New Roman" w:hAnsi="Times New Roman"/>
          <w:i/>
          <w:sz w:val="28"/>
          <w:szCs w:val="28"/>
          <w:lang w:eastAsia="ru-RU"/>
        </w:rPr>
      </w:pPr>
      <w:r w:rsidRPr="00A87477">
        <w:rPr>
          <w:rFonts w:ascii="Times New Roman" w:hAnsi="Times New Roman"/>
          <w:i/>
          <w:sz w:val="28"/>
          <w:szCs w:val="28"/>
          <w:lang w:eastAsia="ru-RU"/>
        </w:rPr>
        <w:t>Что</w:t>
      </w:r>
      <w:r w:rsidRPr="00F9750F">
        <w:rPr>
          <w:rFonts w:ascii="Times New Roman" w:hAnsi="Times New Roman"/>
          <w:i/>
          <w:sz w:val="28"/>
          <w:szCs w:val="28"/>
          <w:lang w:eastAsia="ru-RU"/>
        </w:rPr>
        <w:t> </w:t>
      </w:r>
      <w:r w:rsidRPr="00A87477">
        <w:rPr>
          <w:rFonts w:ascii="Times New Roman" w:hAnsi="Times New Roman"/>
          <w:i/>
          <w:sz w:val="28"/>
          <w:szCs w:val="28"/>
          <w:lang w:eastAsia="ru-RU"/>
        </w:rPr>
        <w:t>за прелесть эти сказки!</w:t>
      </w:r>
      <w:r w:rsidRPr="00A87477">
        <w:rPr>
          <w:rFonts w:ascii="Times New Roman" w:hAnsi="Times New Roman"/>
          <w:i/>
          <w:sz w:val="28"/>
          <w:szCs w:val="28"/>
          <w:lang w:eastAsia="ru-RU"/>
        </w:rPr>
        <w:br/>
        <w:t>Что</w:t>
      </w:r>
      <w:r w:rsidRPr="00F9750F">
        <w:rPr>
          <w:rFonts w:ascii="Times New Roman" w:hAnsi="Times New Roman"/>
          <w:i/>
          <w:sz w:val="28"/>
          <w:szCs w:val="28"/>
          <w:lang w:eastAsia="ru-RU"/>
        </w:rPr>
        <w:t> </w:t>
      </w:r>
      <w:r w:rsidRPr="00A87477">
        <w:rPr>
          <w:rFonts w:ascii="Times New Roman" w:hAnsi="Times New Roman"/>
          <w:i/>
          <w:sz w:val="28"/>
          <w:szCs w:val="28"/>
          <w:lang w:eastAsia="ru-RU"/>
        </w:rPr>
        <w:t>(бы) это значило?</w:t>
      </w:r>
      <w:r w:rsidRPr="00A87477">
        <w:rPr>
          <w:rFonts w:ascii="Times New Roman" w:hAnsi="Times New Roman"/>
          <w:i/>
          <w:sz w:val="28"/>
          <w:szCs w:val="28"/>
          <w:lang w:eastAsia="ru-RU"/>
        </w:rPr>
        <w:br/>
        <w:t>Я пришёл,</w:t>
      </w:r>
      <w:r w:rsidRPr="00F9750F">
        <w:rPr>
          <w:rFonts w:ascii="Times New Roman" w:hAnsi="Times New Roman"/>
          <w:i/>
          <w:sz w:val="28"/>
          <w:szCs w:val="28"/>
          <w:lang w:eastAsia="ru-RU"/>
        </w:rPr>
        <w:t> </w:t>
      </w:r>
      <w:r w:rsidRPr="00A87477">
        <w:rPr>
          <w:rFonts w:ascii="Times New Roman" w:hAnsi="Times New Roman"/>
          <w:i/>
          <w:sz w:val="28"/>
          <w:szCs w:val="28"/>
          <w:lang w:eastAsia="ru-RU"/>
        </w:rPr>
        <w:t>что</w:t>
      </w:r>
      <w:r w:rsidRPr="00F9750F">
        <w:rPr>
          <w:rFonts w:ascii="Times New Roman" w:hAnsi="Times New Roman"/>
          <w:i/>
          <w:sz w:val="28"/>
          <w:szCs w:val="28"/>
          <w:lang w:eastAsia="ru-RU"/>
        </w:rPr>
        <w:t> </w:t>
      </w:r>
      <w:r w:rsidRPr="00A87477">
        <w:rPr>
          <w:rFonts w:ascii="Times New Roman" w:hAnsi="Times New Roman"/>
          <w:i/>
          <w:sz w:val="28"/>
          <w:szCs w:val="28"/>
          <w:lang w:eastAsia="ru-RU"/>
        </w:rPr>
        <w:t>(бы) всё объяснить.</w:t>
      </w:r>
    </w:p>
    <w:p w:rsidR="001C1F6F" w:rsidRPr="00A87477" w:rsidRDefault="001C1F6F" w:rsidP="00406C60">
      <w:pPr>
        <w:shd w:val="clear" w:color="auto" w:fill="FFFFFF"/>
        <w:spacing w:after="120"/>
        <w:ind w:firstLine="426"/>
        <w:jc w:val="both"/>
        <w:rPr>
          <w:rFonts w:ascii="Times New Roman" w:hAnsi="Times New Roman"/>
          <w:i/>
          <w:sz w:val="28"/>
          <w:szCs w:val="28"/>
          <w:lang w:eastAsia="ru-RU"/>
        </w:rPr>
      </w:pPr>
      <w:r w:rsidRPr="00A87477">
        <w:rPr>
          <w:rFonts w:ascii="Times New Roman" w:hAnsi="Times New Roman"/>
          <w:i/>
          <w:sz w:val="28"/>
          <w:szCs w:val="28"/>
          <w:lang w:eastAsia="ru-RU"/>
        </w:rPr>
        <w:t>(В первом предложении “что” – часть эмоционально – экспрессивной частицы “что за” и членом предложения не является, т. к. к ней нельзя задать вопрос. Во втором предложении, “что” – местоимение, в предложении – подлежащее. В третьем – “чтобы” – это целевой союз, он членом предложения не является, служит для связи главной и придаточной части).</w:t>
      </w:r>
    </w:p>
    <w:p w:rsidR="001C1F6F" w:rsidRPr="00A87477" w:rsidRDefault="001C1F6F" w:rsidP="00406C60">
      <w:pPr>
        <w:shd w:val="clear" w:color="auto" w:fill="FFFFFF"/>
        <w:spacing w:after="120"/>
        <w:ind w:firstLine="426"/>
        <w:jc w:val="both"/>
        <w:rPr>
          <w:rFonts w:ascii="Times New Roman" w:hAnsi="Times New Roman"/>
          <w:i/>
          <w:sz w:val="28"/>
          <w:szCs w:val="28"/>
          <w:lang w:eastAsia="ru-RU"/>
        </w:rPr>
      </w:pPr>
      <w:r w:rsidRPr="00A87477">
        <w:rPr>
          <w:rFonts w:ascii="Times New Roman" w:hAnsi="Times New Roman"/>
          <w:i/>
          <w:sz w:val="28"/>
          <w:szCs w:val="28"/>
          <w:lang w:eastAsia="ru-RU"/>
        </w:rPr>
        <w:t>Следующими по уровню трудности являются упражнения, воспринимаемые на слух. Например, графические диктанты в 9-м классе. Учитель читает предложения, учащиеся должны составить их схемы; если предложение сложноподчинённое, назвать, какое подчинение: однородное, неоднородное, последовательное.</w:t>
      </w:r>
    </w:p>
    <w:p w:rsidR="001C1F6F" w:rsidRPr="00406C60" w:rsidRDefault="001C1F6F" w:rsidP="00406C60">
      <w:pPr>
        <w:pStyle w:val="a9"/>
        <w:spacing w:after="0"/>
        <w:ind w:left="0" w:firstLine="426"/>
        <w:jc w:val="both"/>
        <w:rPr>
          <w:rFonts w:ascii="Times New Roman" w:hAnsi="Times New Roman"/>
          <w:sz w:val="28"/>
          <w:szCs w:val="28"/>
          <w:lang w:eastAsia="ru-RU"/>
        </w:rPr>
      </w:pPr>
    </w:p>
    <w:p w:rsidR="001C1F6F" w:rsidRPr="00F9750F" w:rsidRDefault="001C1F6F" w:rsidP="00406C60">
      <w:pPr>
        <w:pStyle w:val="a5"/>
        <w:numPr>
          <w:ilvl w:val="0"/>
          <w:numId w:val="22"/>
        </w:numPr>
        <w:shd w:val="clear" w:color="auto" w:fill="FFFFFF"/>
        <w:spacing w:before="0" w:beforeAutospacing="0" w:after="270" w:afterAutospacing="0" w:line="276" w:lineRule="auto"/>
        <w:ind w:left="0" w:firstLine="426"/>
        <w:jc w:val="both"/>
        <w:textAlignment w:val="baseline"/>
        <w:rPr>
          <w:i/>
          <w:sz w:val="28"/>
          <w:szCs w:val="28"/>
          <w:u w:val="single"/>
        </w:rPr>
      </w:pPr>
      <w:r w:rsidRPr="00F9750F">
        <w:rPr>
          <w:sz w:val="28"/>
          <w:szCs w:val="28"/>
          <w:u w:val="single"/>
        </w:rPr>
        <w:t>ставит конкретные вопросы на обобщение, обоснование, конкретизацию, логику рассуждения;</w:t>
      </w:r>
      <w:r w:rsidRPr="00F9750F">
        <w:rPr>
          <w:i/>
          <w:sz w:val="28"/>
          <w:szCs w:val="28"/>
          <w:u w:val="single"/>
        </w:rPr>
        <w:t xml:space="preserve"> </w:t>
      </w:r>
    </w:p>
    <w:p w:rsidR="001C1F6F" w:rsidRDefault="001C1F6F" w:rsidP="00406C60">
      <w:pPr>
        <w:pStyle w:val="a5"/>
        <w:shd w:val="clear" w:color="auto" w:fill="FFFFFF"/>
        <w:spacing w:before="0" w:beforeAutospacing="0" w:after="270" w:afterAutospacing="0" w:line="276" w:lineRule="auto"/>
        <w:ind w:firstLine="567"/>
        <w:jc w:val="both"/>
        <w:textAlignment w:val="baseline"/>
        <w:rPr>
          <w:b/>
          <w:i/>
          <w:sz w:val="28"/>
          <w:szCs w:val="28"/>
        </w:rPr>
      </w:pPr>
      <w:r w:rsidRPr="00406C60">
        <w:rPr>
          <w:b/>
          <w:i/>
          <w:sz w:val="28"/>
          <w:szCs w:val="28"/>
        </w:rPr>
        <w:t>Из опыта работы.</w:t>
      </w:r>
    </w:p>
    <w:p w:rsidR="001C1F6F" w:rsidRPr="009847AA" w:rsidRDefault="001C1F6F" w:rsidP="00406C60">
      <w:pPr>
        <w:pStyle w:val="a5"/>
        <w:shd w:val="clear" w:color="auto" w:fill="FFFFFF"/>
        <w:spacing w:before="0" w:beforeAutospacing="0" w:after="270" w:afterAutospacing="0" w:line="276" w:lineRule="auto"/>
        <w:ind w:left="426"/>
        <w:jc w:val="both"/>
        <w:textAlignment w:val="baseline"/>
        <w:rPr>
          <w:i/>
          <w:sz w:val="28"/>
          <w:szCs w:val="28"/>
        </w:rPr>
      </w:pPr>
      <w:r w:rsidRPr="00406C60">
        <w:rPr>
          <w:i/>
          <w:sz w:val="28"/>
          <w:szCs w:val="28"/>
        </w:rPr>
        <w:t>- Почему существительные, прилагательные – это имена, а глагол не имя?</w:t>
      </w:r>
    </w:p>
    <w:p w:rsidR="001C1F6F" w:rsidRDefault="001C1F6F" w:rsidP="00406C60">
      <w:pPr>
        <w:pStyle w:val="a9"/>
        <w:numPr>
          <w:ilvl w:val="0"/>
          <w:numId w:val="22"/>
        </w:numPr>
        <w:spacing w:after="0"/>
        <w:ind w:left="0" w:firstLine="426"/>
        <w:jc w:val="both"/>
        <w:rPr>
          <w:rFonts w:ascii="Times New Roman" w:hAnsi="Times New Roman"/>
          <w:sz w:val="28"/>
          <w:szCs w:val="28"/>
          <w:lang w:eastAsia="ru-RU"/>
        </w:rPr>
      </w:pPr>
      <w:r w:rsidRPr="00F9750F">
        <w:rPr>
          <w:rFonts w:ascii="Times New Roman" w:hAnsi="Times New Roman"/>
          <w:sz w:val="28"/>
          <w:szCs w:val="28"/>
          <w:u w:val="single"/>
          <w:lang w:eastAsia="ru-RU"/>
        </w:rPr>
        <w:t>определяет проблемные теоретические и практические задания</w:t>
      </w:r>
      <w:r w:rsidRPr="00406C60">
        <w:rPr>
          <w:rFonts w:ascii="Times New Roman" w:hAnsi="Times New Roman"/>
          <w:sz w:val="28"/>
          <w:szCs w:val="28"/>
          <w:lang w:eastAsia="ru-RU"/>
        </w:rPr>
        <w:t>;</w:t>
      </w:r>
    </w:p>
    <w:p w:rsidR="001C1F6F" w:rsidRDefault="001C1F6F" w:rsidP="00406C60">
      <w:pPr>
        <w:pStyle w:val="a5"/>
        <w:shd w:val="clear" w:color="auto" w:fill="FFFFFF"/>
        <w:spacing w:before="0" w:beforeAutospacing="0" w:after="270" w:afterAutospacing="0" w:line="276" w:lineRule="auto"/>
        <w:ind w:firstLine="567"/>
        <w:jc w:val="both"/>
        <w:textAlignment w:val="baseline"/>
        <w:rPr>
          <w:b/>
          <w:i/>
          <w:sz w:val="28"/>
          <w:szCs w:val="28"/>
        </w:rPr>
      </w:pPr>
      <w:r w:rsidRPr="00406C60">
        <w:rPr>
          <w:b/>
          <w:i/>
          <w:sz w:val="28"/>
          <w:szCs w:val="28"/>
        </w:rPr>
        <w:t>Из опыта работы.</w:t>
      </w:r>
    </w:p>
    <w:p w:rsidR="001C1F6F" w:rsidRPr="00F9750F" w:rsidRDefault="001C1F6F" w:rsidP="00406C60">
      <w:pPr>
        <w:pStyle w:val="a5"/>
        <w:shd w:val="clear" w:color="auto" w:fill="FFFFFF"/>
        <w:spacing w:before="0" w:beforeAutospacing="0" w:after="270" w:afterAutospacing="0" w:line="276" w:lineRule="auto"/>
        <w:ind w:firstLine="567"/>
        <w:jc w:val="both"/>
        <w:textAlignment w:val="baseline"/>
        <w:rPr>
          <w:b/>
          <w:i/>
          <w:sz w:val="28"/>
          <w:szCs w:val="28"/>
        </w:rPr>
      </w:pPr>
      <w:r w:rsidRPr="00F9750F">
        <w:rPr>
          <w:i/>
          <w:sz w:val="28"/>
          <w:szCs w:val="28"/>
        </w:rPr>
        <w:t>Задуманы слова разных частей речи с окончанием - а. Возможно ли такое?</w:t>
      </w:r>
      <w:r w:rsidRPr="00F9750F">
        <w:rPr>
          <w:i/>
          <w:sz w:val="28"/>
          <w:szCs w:val="28"/>
        </w:rPr>
        <w:br/>
        <w:t>Какие это слова? ( сестра -- сущ. ж.р., дедушка - сущ. м. р., зазвенела - гл.</w:t>
      </w:r>
      <w:r w:rsidRPr="00F9750F">
        <w:rPr>
          <w:i/>
          <w:sz w:val="28"/>
          <w:szCs w:val="28"/>
        </w:rPr>
        <w:br/>
        <w:t>пр. вр., она - мест. 3 л., ж. р.)</w:t>
      </w:r>
    </w:p>
    <w:p w:rsidR="001C1F6F" w:rsidRPr="00406C60" w:rsidRDefault="001C1F6F" w:rsidP="00406C60">
      <w:pPr>
        <w:spacing w:after="0"/>
        <w:jc w:val="both"/>
        <w:rPr>
          <w:rFonts w:ascii="Times New Roman" w:hAnsi="Times New Roman"/>
          <w:sz w:val="28"/>
          <w:szCs w:val="28"/>
          <w:lang w:eastAsia="ru-RU"/>
        </w:rPr>
      </w:pPr>
    </w:p>
    <w:p w:rsidR="001C1F6F" w:rsidRDefault="001C1F6F" w:rsidP="00406C60">
      <w:pPr>
        <w:pStyle w:val="a9"/>
        <w:numPr>
          <w:ilvl w:val="0"/>
          <w:numId w:val="22"/>
        </w:numPr>
        <w:spacing w:after="0"/>
        <w:ind w:left="0" w:firstLine="426"/>
        <w:jc w:val="both"/>
        <w:rPr>
          <w:rFonts w:ascii="Times New Roman" w:hAnsi="Times New Roman"/>
          <w:sz w:val="28"/>
          <w:szCs w:val="28"/>
          <w:lang w:eastAsia="ru-RU"/>
        </w:rPr>
      </w:pPr>
      <w:r w:rsidRPr="00F9750F">
        <w:rPr>
          <w:rFonts w:ascii="Times New Roman" w:hAnsi="Times New Roman"/>
          <w:sz w:val="28"/>
          <w:szCs w:val="28"/>
          <w:u w:val="single"/>
          <w:lang w:eastAsia="ru-RU"/>
        </w:rPr>
        <w:t>ставит проблемные задачи с недостаточными или избыточными исходными данными, с неопределенностью в постановке вопроса, с противоречивыми данными, с заведомо допущенными ошибками, с ограниченным временем решения</w:t>
      </w:r>
      <w:r w:rsidRPr="00406C60">
        <w:rPr>
          <w:rFonts w:ascii="Times New Roman" w:hAnsi="Times New Roman"/>
          <w:sz w:val="28"/>
          <w:szCs w:val="28"/>
          <w:lang w:eastAsia="ru-RU"/>
        </w:rPr>
        <w:t>.</w:t>
      </w:r>
    </w:p>
    <w:p w:rsidR="001C1F6F" w:rsidRPr="00406C60" w:rsidRDefault="001C1F6F" w:rsidP="00406C60">
      <w:pPr>
        <w:pStyle w:val="a5"/>
        <w:shd w:val="clear" w:color="auto" w:fill="FFFFFF"/>
        <w:spacing w:before="0" w:beforeAutospacing="0" w:after="270" w:afterAutospacing="0" w:line="276" w:lineRule="auto"/>
        <w:ind w:firstLine="567"/>
        <w:jc w:val="both"/>
        <w:textAlignment w:val="baseline"/>
        <w:rPr>
          <w:b/>
          <w:i/>
          <w:sz w:val="28"/>
          <w:szCs w:val="28"/>
        </w:rPr>
      </w:pPr>
      <w:r w:rsidRPr="00406C60">
        <w:rPr>
          <w:b/>
          <w:i/>
          <w:sz w:val="28"/>
          <w:szCs w:val="28"/>
        </w:rPr>
        <w:t>Из опыта работы.</w:t>
      </w:r>
    </w:p>
    <w:p w:rsidR="001C1F6F" w:rsidRPr="00F9750F" w:rsidRDefault="001C1F6F" w:rsidP="00406C60">
      <w:pPr>
        <w:pStyle w:val="a9"/>
        <w:spacing w:after="0"/>
        <w:ind w:left="0" w:firstLine="426"/>
        <w:jc w:val="both"/>
        <w:rPr>
          <w:rFonts w:ascii="Times New Roman" w:hAnsi="Times New Roman"/>
          <w:i/>
          <w:sz w:val="28"/>
          <w:szCs w:val="28"/>
          <w:lang w:eastAsia="ru-RU"/>
        </w:rPr>
      </w:pPr>
      <w:r w:rsidRPr="00F9750F">
        <w:rPr>
          <w:rFonts w:ascii="Times New Roman" w:hAnsi="Times New Roman"/>
          <w:i/>
          <w:sz w:val="28"/>
          <w:szCs w:val="28"/>
          <w:lang w:eastAsia="ru-RU"/>
        </w:rPr>
        <w:t>- Вы знаете, что существительные обозначают предмет, значит такие слова как полет, ходьба, плавание не существительные? А зелень, синева, духота тоже не существительные? (5 класс)</w:t>
      </w:r>
    </w:p>
    <w:p w:rsidR="001C1F6F" w:rsidRPr="00F9750F" w:rsidRDefault="001C1F6F" w:rsidP="00406C60">
      <w:pPr>
        <w:pStyle w:val="a9"/>
        <w:overflowPunct w:val="0"/>
        <w:autoSpaceDE w:val="0"/>
        <w:autoSpaceDN w:val="0"/>
        <w:adjustRightInd w:val="0"/>
        <w:spacing w:after="0"/>
        <w:ind w:left="0" w:firstLine="426"/>
        <w:jc w:val="both"/>
        <w:textAlignment w:val="baseline"/>
        <w:rPr>
          <w:rFonts w:ascii="Times New Roman" w:hAnsi="Times New Roman"/>
          <w:i/>
          <w:sz w:val="28"/>
          <w:szCs w:val="28"/>
        </w:rPr>
      </w:pPr>
      <w:r w:rsidRPr="00F9750F">
        <w:rPr>
          <w:rFonts w:ascii="Times New Roman" w:hAnsi="Times New Roman"/>
          <w:i/>
          <w:sz w:val="28"/>
          <w:szCs w:val="28"/>
        </w:rPr>
        <w:t>При изучении темы «Разделительный ъ», детям предложен фрагмент содержания письма, отправленного одним мальчиком маме: “Я увидел обеденный край пирога. Вчера мы сели пойманную рыбу”.</w:t>
      </w:r>
    </w:p>
    <w:p w:rsidR="001C1F6F" w:rsidRPr="00F9750F" w:rsidRDefault="001C1F6F" w:rsidP="00406C60">
      <w:pPr>
        <w:overflowPunct w:val="0"/>
        <w:ind w:firstLine="426"/>
        <w:jc w:val="both"/>
        <w:textAlignment w:val="baseline"/>
        <w:rPr>
          <w:rFonts w:ascii="Times New Roman" w:hAnsi="Times New Roman"/>
          <w:i/>
          <w:sz w:val="28"/>
          <w:szCs w:val="28"/>
        </w:rPr>
      </w:pPr>
      <w:r w:rsidRPr="00F9750F">
        <w:rPr>
          <w:rFonts w:ascii="Times New Roman" w:hAnsi="Times New Roman"/>
          <w:i/>
          <w:sz w:val="28"/>
          <w:szCs w:val="28"/>
        </w:rPr>
        <w:t>-Как вы думаете, поняла ли мама смысл этих фраз? Почему?</w:t>
      </w:r>
    </w:p>
    <w:p w:rsidR="001C1F6F" w:rsidRPr="00F9750F" w:rsidRDefault="001C1F6F" w:rsidP="00406C60">
      <w:pPr>
        <w:overflowPunct w:val="0"/>
        <w:ind w:firstLine="426"/>
        <w:jc w:val="both"/>
        <w:textAlignment w:val="baseline"/>
        <w:rPr>
          <w:rFonts w:ascii="Times New Roman" w:hAnsi="Times New Roman"/>
          <w:i/>
          <w:sz w:val="28"/>
          <w:szCs w:val="28"/>
        </w:rPr>
      </w:pPr>
      <w:r w:rsidRPr="00F9750F">
        <w:rPr>
          <w:rFonts w:ascii="Times New Roman" w:hAnsi="Times New Roman"/>
          <w:i/>
          <w:sz w:val="28"/>
          <w:szCs w:val="28"/>
        </w:rPr>
        <w:t xml:space="preserve"> Подводится итог: действительно, допущена какая-то ошибка. Но какую букву написать - ь или ь?</w:t>
      </w:r>
    </w:p>
    <w:p w:rsidR="001C1F6F" w:rsidRPr="00F9750F" w:rsidRDefault="001C1F6F" w:rsidP="00406C60">
      <w:pPr>
        <w:overflowPunct w:val="0"/>
        <w:ind w:firstLine="426"/>
        <w:jc w:val="both"/>
        <w:textAlignment w:val="baseline"/>
        <w:rPr>
          <w:rFonts w:ascii="Times New Roman" w:hAnsi="Times New Roman"/>
          <w:i/>
          <w:sz w:val="28"/>
          <w:szCs w:val="28"/>
        </w:rPr>
      </w:pPr>
      <w:r w:rsidRPr="00F9750F">
        <w:rPr>
          <w:rFonts w:ascii="Times New Roman" w:hAnsi="Times New Roman"/>
          <w:i/>
          <w:sz w:val="28"/>
          <w:szCs w:val="28"/>
        </w:rPr>
        <w:t>Формулируется цель исследования: выяснить правила написания твердого знака.</w:t>
      </w:r>
    </w:p>
    <w:p w:rsidR="001C1F6F" w:rsidRPr="00F16457" w:rsidRDefault="001C1F6F" w:rsidP="00F16457">
      <w:pPr>
        <w:ind w:left="567"/>
        <w:jc w:val="both"/>
        <w:rPr>
          <w:rFonts w:ascii="Times New Roman" w:hAnsi="Times New Roman"/>
          <w:color w:val="000000"/>
          <w:sz w:val="28"/>
          <w:szCs w:val="28"/>
        </w:rPr>
      </w:pPr>
    </w:p>
    <w:p w:rsidR="001C1F6F" w:rsidRPr="001A0412" w:rsidRDefault="001C1F6F" w:rsidP="001A0412">
      <w:pPr>
        <w:pStyle w:val="a9"/>
        <w:numPr>
          <w:ilvl w:val="1"/>
          <w:numId w:val="6"/>
        </w:numPr>
        <w:spacing w:after="0"/>
        <w:jc w:val="center"/>
        <w:rPr>
          <w:rFonts w:ascii="Times New Roman" w:hAnsi="Times New Roman"/>
          <w:color w:val="000000"/>
          <w:sz w:val="28"/>
          <w:szCs w:val="28"/>
          <w:lang w:eastAsia="ru-RU"/>
        </w:rPr>
      </w:pPr>
      <w:r w:rsidRPr="001A0412">
        <w:rPr>
          <w:rFonts w:ascii="Times New Roman" w:hAnsi="Times New Roman"/>
          <w:b/>
          <w:bCs/>
          <w:color w:val="000000"/>
          <w:sz w:val="28"/>
          <w:szCs w:val="28"/>
          <w:lang w:eastAsia="ru-RU"/>
        </w:rPr>
        <w:t>Исследовательская деятельность учащихся на уроке.</w:t>
      </w:r>
    </w:p>
    <w:p w:rsidR="001C1F6F" w:rsidRPr="00CE2E17" w:rsidRDefault="001C1F6F" w:rsidP="00CE2E17">
      <w:pPr>
        <w:spacing w:after="0"/>
        <w:jc w:val="both"/>
        <w:rPr>
          <w:rFonts w:ascii="Times New Roman" w:hAnsi="Times New Roman"/>
          <w:color w:val="000000"/>
          <w:sz w:val="28"/>
          <w:szCs w:val="28"/>
          <w:lang w:eastAsia="ru-RU"/>
        </w:rPr>
      </w:pPr>
      <w:r w:rsidRPr="00CE2E17">
        <w:rPr>
          <w:rFonts w:ascii="Times New Roman" w:hAnsi="Times New Roman"/>
          <w:color w:val="000000"/>
          <w:sz w:val="28"/>
          <w:szCs w:val="28"/>
          <w:lang w:eastAsia="ru-RU"/>
        </w:rPr>
        <w:t>         Главная задача учителя, на мой взгляд, сегодня состоит в том, чтобы создать необходимые психолого-педагогические условия для раскрытия творческого потенциала каждого ребенка. Исследовательская деятельность</w:t>
      </w:r>
      <w:r>
        <w:rPr>
          <w:rFonts w:ascii="Times New Roman" w:hAnsi="Times New Roman"/>
          <w:color w:val="000000"/>
          <w:sz w:val="28"/>
          <w:szCs w:val="28"/>
          <w:lang w:eastAsia="ru-RU"/>
        </w:rPr>
        <w:t xml:space="preserve"> </w:t>
      </w:r>
      <w:r w:rsidRPr="00CE2E17">
        <w:rPr>
          <w:rFonts w:ascii="Times New Roman" w:hAnsi="Times New Roman"/>
          <w:color w:val="000000"/>
          <w:sz w:val="28"/>
          <w:szCs w:val="28"/>
          <w:lang w:eastAsia="ru-RU"/>
        </w:rPr>
        <w:t>- это творческий процесс совместной деятельности субъектов (ученика и учителя) по поиску решения неизвестного, в ходе которого происходит трансляция культурных ценностей и формируется научное мировоззрение. Усилия по организации исследовательской деятельности должны быть направлены не на абстрактную подготовку ученика к  взрослой жизни, а на формирование научного мышления, на искреннюю заинтересованность к самостоятельному познанию окружающей действительности.</w:t>
      </w:r>
    </w:p>
    <w:p w:rsidR="001C1F6F" w:rsidRPr="00CE2E17" w:rsidRDefault="001C1F6F" w:rsidP="00CE2E17">
      <w:pPr>
        <w:spacing w:after="0"/>
        <w:jc w:val="both"/>
        <w:rPr>
          <w:rFonts w:ascii="Times New Roman" w:hAnsi="Times New Roman"/>
          <w:color w:val="000000"/>
          <w:sz w:val="28"/>
          <w:szCs w:val="28"/>
          <w:lang w:eastAsia="ru-RU"/>
        </w:rPr>
      </w:pPr>
      <w:r w:rsidRPr="00CE2E17">
        <w:rPr>
          <w:rFonts w:ascii="Times New Roman" w:hAnsi="Times New Roman"/>
          <w:color w:val="000000"/>
          <w:sz w:val="28"/>
          <w:szCs w:val="28"/>
          <w:lang w:eastAsia="ru-RU"/>
        </w:rPr>
        <w:t>         Начинаю заниматься с учениками исследовательской деятельностью уже с 5 класса, так как  полноценная исследовательская деятельность требует накопления знаний и умений.   На уроке все начинается с возникновения исследовательской задачи, соединяющей учебный и научный смысл.</w:t>
      </w:r>
    </w:p>
    <w:p w:rsidR="001C1F6F" w:rsidRDefault="001C1F6F" w:rsidP="00CE2E17">
      <w:pPr>
        <w:ind w:firstLine="567"/>
        <w:jc w:val="both"/>
        <w:rPr>
          <w:b/>
          <w:i/>
          <w:color w:val="000000"/>
          <w:sz w:val="28"/>
          <w:szCs w:val="28"/>
        </w:rPr>
      </w:pPr>
      <w:r w:rsidRPr="00CE2E17">
        <w:rPr>
          <w:b/>
          <w:i/>
          <w:color w:val="000000"/>
          <w:sz w:val="28"/>
          <w:szCs w:val="28"/>
        </w:rPr>
        <w:t>Из опыта работы.</w:t>
      </w:r>
    </w:p>
    <w:p w:rsidR="001C1F6F" w:rsidRDefault="001C1F6F" w:rsidP="002C2161">
      <w:pPr>
        <w:ind w:firstLine="709"/>
        <w:jc w:val="both"/>
        <w:rPr>
          <w:rFonts w:ascii="Times New Roman" w:hAnsi="Times New Roman"/>
          <w:i/>
          <w:color w:val="000000"/>
          <w:sz w:val="28"/>
          <w:szCs w:val="28"/>
          <w:shd w:val="clear" w:color="auto" w:fill="FFFFFF"/>
        </w:rPr>
      </w:pPr>
      <w:r>
        <w:rPr>
          <w:rFonts w:ascii="Times New Roman" w:hAnsi="Times New Roman"/>
          <w:i/>
          <w:color w:val="000000"/>
          <w:sz w:val="28"/>
          <w:szCs w:val="28"/>
          <w:shd w:val="clear" w:color="auto" w:fill="FFFFFF"/>
        </w:rPr>
        <w:t>Урок в 7 классе «Знакомство с причастием»</w:t>
      </w:r>
    </w:p>
    <w:p w:rsidR="001C1F6F" w:rsidRPr="00073F2C" w:rsidRDefault="001C1F6F" w:rsidP="002C2161">
      <w:pPr>
        <w:ind w:firstLine="709"/>
        <w:jc w:val="both"/>
        <w:rPr>
          <w:rFonts w:ascii="Times New Roman" w:hAnsi="Times New Roman"/>
          <w:i/>
          <w:color w:val="000000"/>
          <w:sz w:val="28"/>
          <w:szCs w:val="28"/>
          <w:shd w:val="clear" w:color="auto" w:fill="FFFFFF"/>
        </w:rPr>
      </w:pPr>
      <w:r>
        <w:rPr>
          <w:rFonts w:ascii="Times New Roman" w:hAnsi="Times New Roman"/>
          <w:i/>
          <w:color w:val="000000"/>
          <w:sz w:val="28"/>
          <w:szCs w:val="28"/>
          <w:shd w:val="clear" w:color="auto" w:fill="FFFFFF"/>
        </w:rPr>
        <w:t xml:space="preserve">- </w:t>
      </w:r>
      <w:r w:rsidRPr="00073F2C">
        <w:rPr>
          <w:rFonts w:ascii="Times New Roman" w:hAnsi="Times New Roman"/>
          <w:i/>
          <w:color w:val="000000"/>
          <w:sz w:val="28"/>
          <w:szCs w:val="28"/>
          <w:shd w:val="clear" w:color="auto" w:fill="FFFFFF"/>
        </w:rPr>
        <w:t>На уроке вы познакомитесь с удивительной морфологической единицей, вокруг которой не утихают лингвистические споры. Речь пойдет о причастии.</w:t>
      </w:r>
    </w:p>
    <w:p w:rsidR="001C1F6F" w:rsidRDefault="001C1F6F" w:rsidP="00FC217A">
      <w:pPr>
        <w:pStyle w:val="a5"/>
        <w:shd w:val="clear" w:color="auto" w:fill="FFFFFF"/>
        <w:spacing w:before="0" w:beforeAutospacing="0" w:after="0" w:afterAutospacing="0" w:line="276" w:lineRule="auto"/>
        <w:ind w:firstLine="709"/>
        <w:jc w:val="both"/>
        <w:rPr>
          <w:i/>
          <w:color w:val="000000"/>
          <w:sz w:val="28"/>
          <w:szCs w:val="28"/>
        </w:rPr>
      </w:pPr>
      <w:r w:rsidRPr="00073F2C">
        <w:rPr>
          <w:i/>
          <w:color w:val="000000"/>
          <w:sz w:val="28"/>
          <w:szCs w:val="28"/>
        </w:rPr>
        <w:t>В древнегреческой мифологии самые интересные и необычные существа – это кентавры.</w:t>
      </w:r>
      <w:r w:rsidRPr="00FC217A">
        <w:rPr>
          <w:i/>
          <w:color w:val="000000"/>
          <w:sz w:val="28"/>
          <w:szCs w:val="28"/>
        </w:rPr>
        <w:t xml:space="preserve"> </w:t>
      </w:r>
      <w:r w:rsidRPr="00073F2C">
        <w:rPr>
          <w:i/>
          <w:color w:val="000000"/>
          <w:sz w:val="28"/>
          <w:szCs w:val="28"/>
        </w:rPr>
        <w:t>Верхняя часть туловища – это руки и туловище человека, а нижняя их часть – туловище лошади. Вот такие необычные существа – свои кентавры – есть и в русском языке, и это причастия.</w:t>
      </w:r>
      <w:r>
        <w:rPr>
          <w:i/>
          <w:color w:val="000000"/>
          <w:sz w:val="28"/>
          <w:szCs w:val="28"/>
        </w:rPr>
        <w:t xml:space="preserve"> Почему же их так называют? Давайте проведем небольшое исследование и выясним, почему причастия – это кентавры.(Работа в группах. Каждая группа получает задание сравнить слова и сделать вывод. Например, желтые листья, желтеют листья, желтеющие листья.)</w:t>
      </w:r>
    </w:p>
    <w:p w:rsidR="001C1F6F" w:rsidRPr="00FC217A" w:rsidRDefault="001C1F6F" w:rsidP="00042127">
      <w:pPr>
        <w:shd w:val="clear" w:color="auto" w:fill="FFFFFF"/>
        <w:spacing w:before="120" w:after="120"/>
        <w:ind w:firstLine="567"/>
        <w:jc w:val="both"/>
        <w:outlineLvl w:val="2"/>
        <w:rPr>
          <w:rFonts w:ascii="Times New Roman" w:hAnsi="Times New Roman"/>
          <w:bCs/>
          <w:i/>
          <w:color w:val="000000"/>
          <w:sz w:val="28"/>
          <w:szCs w:val="28"/>
          <w:lang w:eastAsia="ru-RU"/>
        </w:rPr>
      </w:pPr>
      <w:r w:rsidRPr="00FC217A">
        <w:rPr>
          <w:rFonts w:ascii="Times New Roman" w:hAnsi="Times New Roman"/>
          <w:bCs/>
          <w:i/>
          <w:color w:val="000000"/>
          <w:sz w:val="28"/>
          <w:szCs w:val="28"/>
          <w:lang w:eastAsia="ru-RU"/>
        </w:rPr>
        <w:t>Урок литературы 9 класс.  «Молчалин и Чичиков» (попытка сравнительного анализа).</w:t>
      </w:r>
    </w:p>
    <w:p w:rsidR="001C1F6F" w:rsidRPr="003A4B63" w:rsidRDefault="001C1F6F" w:rsidP="00042127">
      <w:pPr>
        <w:shd w:val="clear" w:color="auto" w:fill="FFFFFF"/>
        <w:spacing w:after="120"/>
        <w:ind w:firstLine="567"/>
        <w:jc w:val="both"/>
        <w:rPr>
          <w:rFonts w:ascii="Times New Roman" w:hAnsi="Times New Roman"/>
          <w:i/>
          <w:sz w:val="28"/>
          <w:szCs w:val="28"/>
          <w:lang w:eastAsia="ru-RU"/>
        </w:rPr>
      </w:pPr>
      <w:r w:rsidRPr="003A4B63">
        <w:rPr>
          <w:rFonts w:ascii="Times New Roman" w:hAnsi="Times New Roman"/>
          <w:bCs/>
          <w:i/>
          <w:sz w:val="28"/>
          <w:szCs w:val="28"/>
          <w:lang w:eastAsia="ru-RU"/>
        </w:rPr>
        <w:t>Гипотеза:</w:t>
      </w:r>
      <w:r w:rsidRPr="003A4B63">
        <w:rPr>
          <w:rFonts w:ascii="Times New Roman" w:hAnsi="Times New Roman"/>
          <w:i/>
          <w:sz w:val="28"/>
          <w:szCs w:val="28"/>
          <w:lang w:eastAsia="ru-RU"/>
        </w:rPr>
        <w:t> образы Молчалина и Чичикова при различии имеют общие черты, представляющие типические черты нового типа человека, который стремительно ворвался в русскую жизнь и стал ее неотъемлемой частью.</w:t>
      </w:r>
    </w:p>
    <w:p w:rsidR="001C1F6F" w:rsidRPr="003A4B63" w:rsidRDefault="001C1F6F" w:rsidP="00042127">
      <w:pPr>
        <w:shd w:val="clear" w:color="auto" w:fill="FFFFFF"/>
        <w:spacing w:after="120"/>
        <w:ind w:firstLine="567"/>
        <w:jc w:val="both"/>
        <w:rPr>
          <w:rFonts w:ascii="Times New Roman" w:hAnsi="Times New Roman"/>
          <w:i/>
          <w:sz w:val="28"/>
          <w:szCs w:val="28"/>
          <w:lang w:eastAsia="ru-RU"/>
        </w:rPr>
      </w:pPr>
      <w:r w:rsidRPr="003A4B63">
        <w:rPr>
          <w:rFonts w:ascii="Times New Roman" w:hAnsi="Times New Roman"/>
          <w:i/>
          <w:sz w:val="28"/>
          <w:szCs w:val="28"/>
          <w:lang w:eastAsia="ru-RU"/>
        </w:rPr>
        <w:t>В исследовательской части работы представлен сравнительный анализ образов путем подбора цитат из текста</w:t>
      </w:r>
    </w:p>
    <w:p w:rsidR="001C1F6F" w:rsidRPr="00C079B7" w:rsidRDefault="001C1F6F" w:rsidP="00C079B7">
      <w:pPr>
        <w:pStyle w:val="a5"/>
        <w:shd w:val="clear" w:color="auto" w:fill="FFFFFF"/>
        <w:spacing w:before="0" w:beforeAutospacing="0" w:after="0" w:afterAutospacing="0" w:line="276" w:lineRule="auto"/>
        <w:ind w:firstLine="567"/>
        <w:jc w:val="both"/>
        <w:rPr>
          <w:i/>
          <w:color w:val="000000"/>
          <w:sz w:val="28"/>
          <w:szCs w:val="28"/>
        </w:rPr>
      </w:pPr>
      <w:r w:rsidRPr="00C079B7">
        <w:rPr>
          <w:color w:val="000000"/>
          <w:sz w:val="28"/>
          <w:szCs w:val="28"/>
          <w:shd w:val="clear" w:color="auto" w:fill="FFFFFF"/>
        </w:rPr>
        <w:t>Задачи исследовательского характера необходимо включать в систему уроков на разных этапах: в качестве проблемного введения в тему, актуализируя знания, в ходе практической работы, или закрепления материала, в качестве выполнения домашних заданий. Задание может оставаться в рамках одного урока, темы, а может послужить началом или основой будущих исследовательских работ, проектов.</w:t>
      </w:r>
      <w:r w:rsidRPr="00C079B7">
        <w:rPr>
          <w:rStyle w:val="apple-converted-space"/>
          <w:color w:val="000000"/>
          <w:sz w:val="28"/>
          <w:szCs w:val="28"/>
          <w:shd w:val="clear" w:color="auto" w:fill="FFFFFF"/>
        </w:rPr>
        <w:t> </w:t>
      </w:r>
    </w:p>
    <w:p w:rsidR="001C1F6F" w:rsidRPr="004A5188" w:rsidRDefault="001C1F6F" w:rsidP="00C079B7">
      <w:pPr>
        <w:ind w:firstLine="567"/>
        <w:jc w:val="both"/>
        <w:rPr>
          <w:rFonts w:ascii="Times New Roman" w:hAnsi="Times New Roman"/>
          <w:b/>
          <w:i/>
          <w:color w:val="000000"/>
          <w:sz w:val="28"/>
          <w:szCs w:val="28"/>
        </w:rPr>
      </w:pPr>
    </w:p>
    <w:p w:rsidR="001C1F6F" w:rsidRPr="004A5188" w:rsidRDefault="001C1F6F" w:rsidP="00C079B7">
      <w:pPr>
        <w:ind w:firstLine="567"/>
        <w:jc w:val="both"/>
        <w:rPr>
          <w:rFonts w:ascii="Times New Roman" w:hAnsi="Times New Roman"/>
          <w:b/>
          <w:i/>
          <w:color w:val="000000"/>
          <w:sz w:val="28"/>
          <w:szCs w:val="28"/>
        </w:rPr>
      </w:pPr>
    </w:p>
    <w:p w:rsidR="001C1F6F" w:rsidRPr="001A0412" w:rsidRDefault="001C1F6F" w:rsidP="001A0412">
      <w:pPr>
        <w:pStyle w:val="a9"/>
        <w:numPr>
          <w:ilvl w:val="1"/>
          <w:numId w:val="6"/>
        </w:numPr>
        <w:jc w:val="center"/>
        <w:rPr>
          <w:rStyle w:val="apple-converted-space"/>
          <w:rFonts w:ascii="Times New Roman" w:hAnsi="Times New Roman"/>
          <w:color w:val="000000"/>
          <w:szCs w:val="28"/>
          <w:shd w:val="clear" w:color="auto" w:fill="FFFFFF"/>
        </w:rPr>
      </w:pPr>
      <w:r w:rsidRPr="001A0412">
        <w:rPr>
          <w:rFonts w:ascii="Times New Roman" w:hAnsi="Times New Roman"/>
          <w:b/>
          <w:color w:val="000000"/>
          <w:sz w:val="28"/>
          <w:szCs w:val="28"/>
        </w:rPr>
        <w:t>Проектная технология</w:t>
      </w:r>
    </w:p>
    <w:p w:rsidR="001C1F6F" w:rsidRPr="00DE4987" w:rsidRDefault="001C1F6F" w:rsidP="00DE4987">
      <w:pPr>
        <w:ind w:firstLine="708"/>
        <w:jc w:val="both"/>
        <w:rPr>
          <w:rStyle w:val="apple-converted-space"/>
          <w:rFonts w:ascii="Times New Roman" w:hAnsi="Times New Roman"/>
          <w:color w:val="000000"/>
          <w:sz w:val="28"/>
          <w:szCs w:val="28"/>
          <w:shd w:val="clear" w:color="auto" w:fill="FFFFFF"/>
        </w:rPr>
      </w:pPr>
      <w:r w:rsidRPr="00DE4987">
        <w:rPr>
          <w:rFonts w:ascii="Times New Roman" w:hAnsi="Times New Roman"/>
          <w:color w:val="000000"/>
          <w:sz w:val="28"/>
          <w:szCs w:val="28"/>
          <w:shd w:val="clear" w:color="auto" w:fill="FFFFFF"/>
        </w:rPr>
        <w:t>В результате определённой исследовательской деятельности учащихся появляется продукт труда, который в настоящее время получил название проекта.</w:t>
      </w:r>
      <w:r w:rsidRPr="00DE4987">
        <w:rPr>
          <w:rStyle w:val="apple-converted-space"/>
          <w:rFonts w:ascii="Times New Roman" w:hAnsi="Times New Roman"/>
          <w:color w:val="000000"/>
          <w:sz w:val="28"/>
          <w:szCs w:val="28"/>
          <w:shd w:val="clear" w:color="auto" w:fill="FFFFFF"/>
        </w:rPr>
        <w:t xml:space="preserve"> Основная цель метода проекта – это предоставление  обучающимся возможности  самостоятельно приобрести знания в процессе  решения практических  задач или проблем, которые требуют  интеграции знаний  из различных предметных областей. В данной технологии  учитель  - координатор, тот, кто направляет. </w:t>
      </w:r>
    </w:p>
    <w:p w:rsidR="001C1F6F" w:rsidRPr="00DE4987" w:rsidRDefault="001C1F6F" w:rsidP="00DE4987">
      <w:pPr>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Разновидности проектов:</w:t>
      </w:r>
    </w:p>
    <w:p w:rsidR="001C1F6F" w:rsidRPr="00DE4987" w:rsidRDefault="001C1F6F" w:rsidP="00DE4987">
      <w:pPr>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 по методу, доминирующему в проекте (исследовательские</w:t>
      </w:r>
      <w:r>
        <w:rPr>
          <w:rStyle w:val="apple-converted-space"/>
          <w:rFonts w:ascii="Times New Roman" w:hAnsi="Times New Roman"/>
          <w:color w:val="000000"/>
          <w:sz w:val="28"/>
          <w:szCs w:val="28"/>
          <w:shd w:val="clear" w:color="auto" w:fill="FFFFFF"/>
        </w:rPr>
        <w:t>, информационные, творческие</w:t>
      </w:r>
      <w:r w:rsidRPr="00DE4987">
        <w:rPr>
          <w:rStyle w:val="apple-converted-space"/>
          <w:rFonts w:ascii="Times New Roman" w:hAnsi="Times New Roman"/>
          <w:color w:val="000000"/>
          <w:sz w:val="28"/>
          <w:szCs w:val="28"/>
          <w:shd w:val="clear" w:color="auto" w:fill="FFFFFF"/>
        </w:rPr>
        <w:t>)</w:t>
      </w:r>
    </w:p>
    <w:p w:rsidR="001C1F6F" w:rsidRPr="00DE4987" w:rsidRDefault="001C1F6F" w:rsidP="00DE4987">
      <w:pPr>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 по уровню контактов (внутренние, внешние)</w:t>
      </w:r>
    </w:p>
    <w:p w:rsidR="001C1F6F" w:rsidRPr="00DE4987" w:rsidRDefault="001C1F6F" w:rsidP="00DE4987">
      <w:pPr>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 по количеству участников (индивидуальные, парные, групповые)</w:t>
      </w:r>
    </w:p>
    <w:p w:rsidR="001C1F6F" w:rsidRPr="00DE4987" w:rsidRDefault="001C1F6F" w:rsidP="00DE4987">
      <w:pPr>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 по продолжительности проведения (краткосрочные, средней продолжительности, долгосрочные)</w:t>
      </w:r>
    </w:p>
    <w:p w:rsidR="001C1F6F" w:rsidRDefault="001C1F6F" w:rsidP="00DE4987">
      <w:pPr>
        <w:ind w:firstLine="708"/>
        <w:jc w:val="both"/>
        <w:rPr>
          <w:rStyle w:val="apple-converted-space"/>
          <w:rFonts w:ascii="Times New Roman" w:hAnsi="Times New Roman"/>
          <w:color w:val="000000"/>
          <w:sz w:val="28"/>
          <w:szCs w:val="28"/>
          <w:shd w:val="clear" w:color="auto" w:fill="FFFFFF"/>
        </w:rPr>
      </w:pPr>
      <w:r w:rsidRPr="00DE4987">
        <w:rPr>
          <w:rStyle w:val="apple-converted-space"/>
          <w:rFonts w:ascii="Times New Roman" w:hAnsi="Times New Roman"/>
          <w:color w:val="000000"/>
          <w:sz w:val="28"/>
          <w:szCs w:val="28"/>
          <w:shd w:val="clear" w:color="auto" w:fill="FFFFFF"/>
        </w:rPr>
        <w:t xml:space="preserve">Учебный проект с точки зрения учащегося – это возможность делать что-то самостоятельно  или в группе, это деятельность, позволяющая проверить себя, попробовать свои силы, приложить свои знания, принести пользу и показать публично достигнутый результат. Благодаря данной технологии обучающиеся приобретают навык исследования как  универсального способа  освоения действительности, развития способностей к исследовательскому типу мышления, активизация личностной позиции  на основе самостоятельно получаемых знаний, являющиеся новыми  и личностно-значимыми для конкретного ребёнка. Темы проектов предлагаются не только по программному материалу, но и выходящие за рамки. </w:t>
      </w:r>
    </w:p>
    <w:p w:rsidR="001C1F6F" w:rsidRDefault="001C1F6F" w:rsidP="00DE4987">
      <w:pPr>
        <w:ind w:firstLine="708"/>
        <w:jc w:val="both"/>
        <w:rPr>
          <w:rFonts w:ascii="Times New Roman" w:hAnsi="Times New Roman"/>
          <w:color w:val="000000"/>
          <w:sz w:val="28"/>
          <w:szCs w:val="28"/>
          <w:shd w:val="clear" w:color="auto" w:fill="FFFFFF"/>
        </w:rPr>
      </w:pPr>
      <w:r w:rsidRPr="005070F5">
        <w:rPr>
          <w:rFonts w:ascii="Times New Roman" w:hAnsi="Times New Roman"/>
          <w:color w:val="000000"/>
          <w:sz w:val="28"/>
          <w:szCs w:val="28"/>
          <w:shd w:val="clear" w:color="auto" w:fill="FFFFFF"/>
        </w:rPr>
        <w:t xml:space="preserve">Под </w:t>
      </w:r>
      <w:r w:rsidRPr="00BE75C4">
        <w:rPr>
          <w:rFonts w:ascii="Times New Roman" w:hAnsi="Times New Roman"/>
          <w:color w:val="000000"/>
          <w:sz w:val="28"/>
          <w:szCs w:val="28"/>
          <w:u w:val="single"/>
          <w:shd w:val="clear" w:color="auto" w:fill="FFFFFF"/>
        </w:rPr>
        <w:t>исследовательским проектом</w:t>
      </w:r>
      <w:r w:rsidRPr="005070F5">
        <w:rPr>
          <w:rFonts w:ascii="Times New Roman" w:hAnsi="Times New Roman"/>
          <w:color w:val="000000"/>
          <w:sz w:val="28"/>
          <w:szCs w:val="28"/>
          <w:shd w:val="clear" w:color="auto" w:fill="FFFFFF"/>
        </w:rPr>
        <w:t xml:space="preserve"> подразумевается деятельность учащихся, направленная на решение исследовательской проблемы с заранее неизвестным решением и предполагающая наличие основных этапов, характерных для научного исследования</w:t>
      </w:r>
      <w:r>
        <w:rPr>
          <w:rFonts w:ascii="Times New Roman" w:hAnsi="Times New Roman"/>
          <w:color w:val="000000"/>
          <w:sz w:val="28"/>
          <w:szCs w:val="28"/>
          <w:shd w:val="clear" w:color="auto" w:fill="FFFFFF"/>
        </w:rPr>
        <w:t>.</w:t>
      </w:r>
    </w:p>
    <w:p w:rsidR="001C1F6F" w:rsidRPr="00BE75C4" w:rsidRDefault="001C1F6F" w:rsidP="00BE7381">
      <w:pPr>
        <w:ind w:firstLine="709"/>
        <w:jc w:val="both"/>
        <w:rPr>
          <w:rFonts w:ascii="Times New Roman" w:hAnsi="Times New Roman"/>
          <w:i/>
          <w:sz w:val="28"/>
          <w:szCs w:val="28"/>
        </w:rPr>
      </w:pPr>
      <w:r w:rsidRPr="00BE75C4">
        <w:rPr>
          <w:rFonts w:ascii="Times New Roman" w:hAnsi="Times New Roman"/>
          <w:i/>
          <w:sz w:val="28"/>
          <w:szCs w:val="28"/>
        </w:rPr>
        <w:t>Проект по русскому языку: «Роль жаргонизмов в жизни человека». Целью данной работы стал анализ речи современных школьников с точки зрения  использования жаргонизмов. Для достижения этой цели были поставлены и решены следующие задачи: определение понятия "жаргон", функции, разновидности жаргона, составление анкеты и проведение опроса среди учащихся.</w:t>
      </w:r>
    </w:p>
    <w:p w:rsidR="001C1F6F" w:rsidRPr="00BE75C4" w:rsidRDefault="001C1F6F" w:rsidP="00BE7381">
      <w:pPr>
        <w:ind w:firstLine="709"/>
        <w:jc w:val="both"/>
        <w:rPr>
          <w:rFonts w:ascii="Times New Roman" w:hAnsi="Times New Roman"/>
          <w:i/>
          <w:color w:val="000000"/>
          <w:sz w:val="28"/>
          <w:szCs w:val="28"/>
          <w:shd w:val="clear" w:color="auto" w:fill="FFFFFF"/>
        </w:rPr>
      </w:pPr>
      <w:r w:rsidRPr="00BE75C4">
        <w:rPr>
          <w:rFonts w:ascii="Times New Roman" w:hAnsi="Times New Roman"/>
          <w:i/>
          <w:sz w:val="28"/>
          <w:szCs w:val="28"/>
        </w:rPr>
        <w:t>Проект по литературе: «Отечественная война в произведениях русской литературы»</w:t>
      </w:r>
    </w:p>
    <w:p w:rsidR="001C1F6F" w:rsidRDefault="001C1F6F" w:rsidP="00DE4987">
      <w:pPr>
        <w:ind w:firstLine="708"/>
        <w:jc w:val="both"/>
        <w:rPr>
          <w:rFonts w:ascii="Times New Roman" w:hAnsi="Times New Roman"/>
          <w:color w:val="000000"/>
          <w:sz w:val="28"/>
          <w:szCs w:val="28"/>
          <w:shd w:val="clear" w:color="auto" w:fill="FFFFFF"/>
        </w:rPr>
      </w:pPr>
      <w:r w:rsidRPr="00BE75C4">
        <w:rPr>
          <w:rFonts w:ascii="Times New Roman" w:hAnsi="Times New Roman"/>
          <w:color w:val="000000"/>
          <w:sz w:val="28"/>
          <w:szCs w:val="28"/>
          <w:u w:val="single"/>
          <w:shd w:val="clear" w:color="auto" w:fill="FFFFFF"/>
        </w:rPr>
        <w:t>Информационный проект</w:t>
      </w:r>
      <w:r w:rsidRPr="005070F5">
        <w:rPr>
          <w:rFonts w:ascii="Times New Roman" w:hAnsi="Times New Roman"/>
          <w:color w:val="000000"/>
          <w:sz w:val="28"/>
          <w:szCs w:val="28"/>
          <w:shd w:val="clear" w:color="auto" w:fill="FFFFFF"/>
        </w:rPr>
        <w:t xml:space="preserve"> направлен на сбор информации о каком-то объекте, явлении с целью ее анализа, обобщения и представления для широкой аудитории</w:t>
      </w:r>
      <w:r>
        <w:rPr>
          <w:rFonts w:ascii="Times New Roman" w:hAnsi="Times New Roman"/>
          <w:color w:val="000000"/>
          <w:sz w:val="28"/>
          <w:szCs w:val="28"/>
          <w:shd w:val="clear" w:color="auto" w:fill="FFFFFF"/>
        </w:rPr>
        <w:t>.</w:t>
      </w:r>
    </w:p>
    <w:p w:rsidR="001C1F6F" w:rsidRPr="005070F5" w:rsidRDefault="001C1F6F" w:rsidP="00DE4987">
      <w:pPr>
        <w:ind w:firstLine="708"/>
        <w:jc w:val="both"/>
        <w:rPr>
          <w:rFonts w:ascii="Times New Roman" w:hAnsi="Times New Roman"/>
          <w:i/>
          <w:color w:val="000000"/>
          <w:sz w:val="28"/>
          <w:szCs w:val="28"/>
          <w:shd w:val="clear" w:color="auto" w:fill="FFFFFF"/>
        </w:rPr>
      </w:pPr>
      <w:r w:rsidRPr="005070F5">
        <w:rPr>
          <w:rFonts w:ascii="Times New Roman" w:hAnsi="Times New Roman"/>
          <w:i/>
          <w:color w:val="000000"/>
          <w:sz w:val="28"/>
          <w:szCs w:val="28"/>
          <w:shd w:val="clear" w:color="auto" w:fill="FFFFFF"/>
        </w:rPr>
        <w:t>Например, мы участвовали в  проекте «Добролюбов, которого мы не знаем»</w:t>
      </w:r>
    </w:p>
    <w:p w:rsidR="001C1F6F" w:rsidRDefault="001C1F6F" w:rsidP="00BE7381">
      <w:pPr>
        <w:ind w:firstLine="709"/>
        <w:jc w:val="both"/>
        <w:rPr>
          <w:rFonts w:ascii="Times New Roman" w:hAnsi="Times New Roman"/>
          <w:color w:val="000000"/>
          <w:sz w:val="28"/>
          <w:szCs w:val="28"/>
          <w:shd w:val="clear" w:color="auto" w:fill="FFFFFF"/>
        </w:rPr>
      </w:pPr>
      <w:r w:rsidRPr="00BE75C4">
        <w:rPr>
          <w:rFonts w:ascii="Times New Roman" w:hAnsi="Times New Roman"/>
          <w:color w:val="000000"/>
          <w:sz w:val="28"/>
          <w:szCs w:val="28"/>
          <w:u w:val="single"/>
          <w:shd w:val="clear" w:color="auto" w:fill="FFFFFF"/>
        </w:rPr>
        <w:t>Творческий проект</w:t>
      </w:r>
      <w:r w:rsidRPr="005070F5">
        <w:rPr>
          <w:rFonts w:ascii="Times New Roman" w:hAnsi="Times New Roman"/>
          <w:color w:val="000000"/>
          <w:sz w:val="28"/>
          <w:szCs w:val="28"/>
          <w:shd w:val="clear" w:color="auto" w:fill="FFFFFF"/>
        </w:rPr>
        <w:t xml:space="preserve"> предполагает не только сбор информации, но и написание сочинений, стихов, песен, сценические постановки.</w:t>
      </w:r>
    </w:p>
    <w:p w:rsidR="001C1F6F" w:rsidRPr="00BE75C4" w:rsidRDefault="001C1F6F" w:rsidP="00BE75C4">
      <w:pPr>
        <w:ind w:firstLine="709"/>
        <w:jc w:val="both"/>
        <w:rPr>
          <w:rFonts w:ascii="Times New Roman" w:eastAsia="Arial Unicode MS" w:hAnsi="Times New Roman"/>
          <w:i/>
          <w:sz w:val="28"/>
          <w:szCs w:val="28"/>
        </w:rPr>
      </w:pPr>
      <w:r w:rsidRPr="00BE75C4">
        <w:rPr>
          <w:rFonts w:ascii="Times New Roman" w:hAnsi="Times New Roman"/>
          <w:i/>
          <w:color w:val="000000"/>
          <w:sz w:val="28"/>
          <w:szCs w:val="28"/>
          <w:shd w:val="clear" w:color="auto" w:fill="FFFFFF"/>
        </w:rPr>
        <w:t xml:space="preserve">Проект «Эпистолярный жанр - прошлое или будущее?» стал победителем областного конкурса «Лучший урок письма» в номинации методическая разработка урока письма. </w:t>
      </w:r>
      <w:r w:rsidRPr="00BE75C4">
        <w:rPr>
          <w:rFonts w:ascii="Times New Roman" w:eastAsia="Arial Unicode MS" w:hAnsi="Times New Roman"/>
          <w:i/>
          <w:sz w:val="28"/>
          <w:szCs w:val="28"/>
        </w:rPr>
        <w:t>Результат работы над проектом: создание собственных писем, учебных презентаций к проекту, видеороликов «Что такое письмо?», «Письма великих людей». Почти все письма, отправленные на конкурс</w:t>
      </w:r>
      <w:r>
        <w:rPr>
          <w:rFonts w:ascii="Times New Roman" w:eastAsia="Arial Unicode MS" w:hAnsi="Times New Roman"/>
          <w:i/>
          <w:sz w:val="28"/>
          <w:szCs w:val="28"/>
        </w:rPr>
        <w:t>,</w:t>
      </w:r>
      <w:r w:rsidRPr="00BE75C4">
        <w:rPr>
          <w:rFonts w:ascii="Times New Roman" w:eastAsia="Arial Unicode MS" w:hAnsi="Times New Roman"/>
          <w:i/>
          <w:sz w:val="28"/>
          <w:szCs w:val="28"/>
        </w:rPr>
        <w:t xml:space="preserve"> заняли призовые места.</w:t>
      </w:r>
    </w:p>
    <w:p w:rsidR="001C1F6F" w:rsidRPr="001A0412" w:rsidRDefault="001C1F6F" w:rsidP="001A0412">
      <w:pPr>
        <w:pStyle w:val="a9"/>
        <w:numPr>
          <w:ilvl w:val="1"/>
          <w:numId w:val="6"/>
        </w:numPr>
        <w:ind w:left="142" w:firstLine="938"/>
        <w:jc w:val="both"/>
        <w:rPr>
          <w:rFonts w:ascii="Times New Roman" w:hAnsi="Times New Roman"/>
          <w:color w:val="000000"/>
          <w:sz w:val="28"/>
          <w:szCs w:val="28"/>
          <w:shd w:val="clear" w:color="auto" w:fill="FFFFFF"/>
        </w:rPr>
      </w:pPr>
      <w:r w:rsidRPr="001A0412">
        <w:rPr>
          <w:rStyle w:val="submenu-table"/>
          <w:rFonts w:ascii="Times New Roman" w:hAnsi="Times New Roman"/>
          <w:b/>
          <w:bCs/>
          <w:color w:val="000000"/>
          <w:sz w:val="28"/>
          <w:szCs w:val="28"/>
          <w:shd w:val="clear" w:color="auto" w:fill="FFFFFF"/>
        </w:rPr>
        <w:t>Технология развития критического мышления через чтение и письмо (РКМЧП)</w:t>
      </w:r>
      <w:r w:rsidRPr="001A0412">
        <w:rPr>
          <w:rStyle w:val="apple-converted-space"/>
          <w:rFonts w:ascii="Times New Roman" w:hAnsi="Times New Roman"/>
          <w:color w:val="000000"/>
          <w:sz w:val="28"/>
          <w:szCs w:val="28"/>
          <w:shd w:val="clear" w:color="auto" w:fill="FFFFFF"/>
        </w:rPr>
        <w:t> </w:t>
      </w:r>
      <w:r w:rsidRPr="001A0412">
        <w:rPr>
          <w:rFonts w:ascii="Times New Roman" w:hAnsi="Times New Roman"/>
          <w:color w:val="000000"/>
          <w:sz w:val="28"/>
          <w:szCs w:val="28"/>
          <w:shd w:val="clear" w:color="auto" w:fill="FFFFFF"/>
        </w:rPr>
        <w:t>- это универсальная, проникающая, "надпредметная" технология, открытая к диалогу с другими педагогическими подходами и технологиями, ориентированными на решение актуальных образовательных и воспитательных задач.</w:t>
      </w:r>
    </w:p>
    <w:p w:rsidR="001C1F6F" w:rsidRPr="00800CDC" w:rsidRDefault="001C1F6F" w:rsidP="00800CDC">
      <w:pPr>
        <w:ind w:firstLine="709"/>
        <w:jc w:val="both"/>
        <w:rPr>
          <w:rFonts w:ascii="Times New Roman" w:hAnsi="Times New Roman"/>
          <w:color w:val="000000"/>
          <w:sz w:val="28"/>
          <w:szCs w:val="28"/>
          <w:shd w:val="clear" w:color="auto" w:fill="FFFFFF"/>
        </w:rPr>
      </w:pPr>
      <w:r w:rsidRPr="00800CDC">
        <w:rPr>
          <w:rFonts w:ascii="Times New Roman" w:hAnsi="Times New Roman"/>
          <w:color w:val="000000"/>
          <w:sz w:val="28"/>
          <w:szCs w:val="28"/>
          <w:shd w:val="clear" w:color="auto" w:fill="FFFFFF"/>
        </w:rPr>
        <w:t>Каждый учитель знает, как трудно научить детей писать сочинения. Урокам развития речи посвящены труды многих талантливых отечественных методистов (М. А. Рыбниковой, К. Б. Бархина, Л .М, Бусыгина, Т. А. Ладыженской и других). Главной задачей, которую должен решить учитель на подобных уроках, было и остается развитие творческих способностей учащихся по созданию текстов разных стилей, типов, жанров. Каждому педагогу хочется, чтобы на его уроках царила атмосфера творчества, духовной раскрепощенности, чтобы ученики проявляли живость воображения, фантазию, могли сравнивать, опираться на интуицию, строить ассоциативные связи…</w:t>
      </w:r>
    </w:p>
    <w:p w:rsidR="001C1F6F" w:rsidRPr="00800CDC" w:rsidRDefault="001C1F6F" w:rsidP="00800CDC">
      <w:pPr>
        <w:pStyle w:val="c3"/>
        <w:spacing w:before="0" w:beforeAutospacing="0" w:after="0" w:afterAutospacing="0" w:line="276" w:lineRule="auto"/>
        <w:ind w:firstLine="570"/>
        <w:jc w:val="both"/>
        <w:rPr>
          <w:color w:val="000000"/>
          <w:sz w:val="28"/>
          <w:szCs w:val="28"/>
        </w:rPr>
      </w:pPr>
      <w:r w:rsidRPr="00800CDC">
        <w:rPr>
          <w:rStyle w:val="c2"/>
          <w:color w:val="000000"/>
          <w:sz w:val="28"/>
          <w:szCs w:val="28"/>
        </w:rPr>
        <w:t>Технология развития критического мышления через чтение и письмо тесно связана с понятием личностно-ориентированного обучения. Она  ориентирована на формирование у детей речевой и мыслительной деятельности, на развитие коммуникативных компетенций учащихся, обеспечивающих свободное владение русским литературным языком в разных сферах и ситуациях общения; готовности и способности к речевому взаимодействию и взаимопониманию; потребности в речевом самосовершенствовании.    </w:t>
      </w:r>
    </w:p>
    <w:p w:rsidR="001C1F6F" w:rsidRPr="00800CDC" w:rsidRDefault="001C1F6F" w:rsidP="00800CDC">
      <w:pPr>
        <w:pStyle w:val="c3"/>
        <w:spacing w:before="0" w:beforeAutospacing="0" w:after="0" w:afterAutospacing="0" w:line="276" w:lineRule="auto"/>
        <w:ind w:right="-108" w:firstLine="708"/>
        <w:jc w:val="both"/>
        <w:rPr>
          <w:color w:val="000000"/>
          <w:sz w:val="28"/>
          <w:szCs w:val="28"/>
        </w:rPr>
      </w:pPr>
      <w:r w:rsidRPr="00800CDC">
        <w:rPr>
          <w:rStyle w:val="c2"/>
          <w:color w:val="000000"/>
          <w:sz w:val="28"/>
          <w:szCs w:val="28"/>
        </w:rPr>
        <w:t>В своей педагогической деятельности я использую элементы технологии критического мышления.  </w:t>
      </w:r>
    </w:p>
    <w:p w:rsidR="001C1F6F" w:rsidRPr="00800CDC" w:rsidRDefault="001C1F6F" w:rsidP="00800CDC">
      <w:pPr>
        <w:ind w:firstLine="709"/>
        <w:jc w:val="both"/>
        <w:rPr>
          <w:rFonts w:ascii="Times New Roman" w:hAnsi="Times New Roman"/>
          <w:color w:val="000000"/>
          <w:sz w:val="28"/>
          <w:szCs w:val="28"/>
          <w:shd w:val="clear" w:color="auto" w:fill="FFFFFF"/>
        </w:rPr>
      </w:pPr>
    </w:p>
    <w:p w:rsidR="001C1F6F" w:rsidRPr="00FC7A66" w:rsidRDefault="001C1F6F" w:rsidP="00800CDC">
      <w:pPr>
        <w:spacing w:after="0"/>
        <w:jc w:val="center"/>
        <w:rPr>
          <w:rFonts w:ascii="Times New Roman" w:hAnsi="Times New Roman"/>
          <w:sz w:val="28"/>
          <w:szCs w:val="28"/>
          <w:lang w:eastAsia="ru-RU"/>
        </w:rPr>
      </w:pPr>
      <w:r w:rsidRPr="00FC7A66">
        <w:rPr>
          <w:rFonts w:ascii="Times New Roman" w:hAnsi="Times New Roman"/>
          <w:b/>
          <w:bCs/>
          <w:color w:val="000000"/>
          <w:sz w:val="28"/>
          <w:szCs w:val="28"/>
          <w:shd w:val="clear" w:color="auto" w:fill="FFFFFF"/>
          <w:lang w:eastAsia="ru-RU"/>
        </w:rPr>
        <w:t>Технология РКМЧП позволяет решать задачи:</w:t>
      </w:r>
      <w:r w:rsidRPr="00800CDC">
        <w:rPr>
          <w:rFonts w:ascii="Times New Roman" w:hAnsi="Times New Roman"/>
          <w:b/>
          <w:bCs/>
          <w:color w:val="000000"/>
          <w:sz w:val="28"/>
          <w:szCs w:val="28"/>
          <w:lang w:eastAsia="ru-RU"/>
        </w:rPr>
        <w:t> </w:t>
      </w:r>
      <w:r w:rsidRPr="00FC7A66">
        <w:rPr>
          <w:rFonts w:ascii="Times New Roman" w:hAnsi="Times New Roman"/>
          <w:color w:val="000000"/>
          <w:sz w:val="28"/>
          <w:szCs w:val="28"/>
          <w:lang w:eastAsia="ru-RU"/>
        </w:rPr>
        <w:br/>
      </w:r>
    </w:p>
    <w:p w:rsidR="001C1F6F" w:rsidRPr="00800CDC" w:rsidRDefault="001C1F6F" w:rsidP="00800CDC">
      <w:pPr>
        <w:pStyle w:val="a9"/>
        <w:numPr>
          <w:ilvl w:val="0"/>
          <w:numId w:val="31"/>
        </w:numPr>
        <w:shd w:val="clear" w:color="auto" w:fill="FFFFFF"/>
        <w:spacing w:before="100" w:beforeAutospacing="1" w:after="100" w:afterAutospacing="1"/>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образовательной мотивации: повышения интереса к процессу обучения и активного восприятия учебного материала; </w:t>
      </w:r>
    </w:p>
    <w:p w:rsidR="001C1F6F" w:rsidRPr="00800CDC" w:rsidRDefault="001C1F6F" w:rsidP="00800CDC">
      <w:pPr>
        <w:pStyle w:val="a9"/>
        <w:numPr>
          <w:ilvl w:val="0"/>
          <w:numId w:val="31"/>
        </w:numPr>
        <w:shd w:val="clear" w:color="auto" w:fill="FFFFFF"/>
        <w:spacing w:before="100" w:beforeAutospacing="1" w:after="100" w:afterAutospacing="1"/>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культуры письма: формирования навыков написания текстов различных жанров; </w:t>
      </w:r>
    </w:p>
    <w:p w:rsidR="001C1F6F" w:rsidRPr="00800CDC" w:rsidRDefault="001C1F6F" w:rsidP="00800CDC">
      <w:pPr>
        <w:pStyle w:val="a9"/>
        <w:numPr>
          <w:ilvl w:val="0"/>
          <w:numId w:val="31"/>
        </w:numPr>
        <w:shd w:val="clear" w:color="auto" w:fill="FFFFFF"/>
        <w:spacing w:before="100" w:beforeAutospacing="1" w:after="100" w:afterAutospacing="1"/>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информационной грамотности: развития способности к самостоятельной аналитической и оценочной работе с информацией любой сложности; </w:t>
      </w:r>
    </w:p>
    <w:p w:rsidR="001C1F6F" w:rsidRPr="00800CDC" w:rsidRDefault="001C1F6F" w:rsidP="00800CDC">
      <w:pPr>
        <w:pStyle w:val="a9"/>
        <w:numPr>
          <w:ilvl w:val="0"/>
          <w:numId w:val="31"/>
        </w:numPr>
        <w:shd w:val="clear" w:color="auto" w:fill="FFFFFF"/>
        <w:spacing w:before="100" w:beforeAutospacing="1" w:after="100" w:afterAutospacing="1"/>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социальной компетентности: формирования коммуникативных навыков и ответственности за знание. </w:t>
      </w:r>
    </w:p>
    <w:p w:rsidR="001C1F6F" w:rsidRPr="00800CDC" w:rsidRDefault="001C1F6F" w:rsidP="00800CDC">
      <w:pPr>
        <w:ind w:firstLine="709"/>
        <w:jc w:val="both"/>
        <w:rPr>
          <w:rFonts w:ascii="Times New Roman" w:hAnsi="Times New Roman"/>
          <w:color w:val="000000"/>
          <w:sz w:val="28"/>
          <w:szCs w:val="28"/>
          <w:shd w:val="clear" w:color="auto" w:fill="FFFFFF"/>
        </w:rPr>
      </w:pPr>
      <w:r w:rsidRPr="00800CDC">
        <w:rPr>
          <w:rStyle w:val="submenu-table"/>
          <w:rFonts w:ascii="Times New Roman" w:hAnsi="Times New Roman"/>
          <w:b/>
          <w:bCs/>
          <w:color w:val="000000"/>
          <w:sz w:val="28"/>
          <w:szCs w:val="28"/>
          <w:shd w:val="clear" w:color="auto" w:fill="FFFFFF"/>
        </w:rPr>
        <w:t>Ценным в технологии РКМЧП являются методические приемы</w:t>
      </w:r>
      <w:r w:rsidRPr="00800CDC">
        <w:rPr>
          <w:rStyle w:val="apple-converted-space"/>
          <w:rFonts w:ascii="Times New Roman" w:hAnsi="Times New Roman"/>
          <w:color w:val="000000"/>
          <w:sz w:val="28"/>
          <w:szCs w:val="28"/>
          <w:shd w:val="clear" w:color="auto" w:fill="FFFFFF"/>
        </w:rPr>
        <w:t> </w:t>
      </w:r>
      <w:r w:rsidRPr="00800CDC">
        <w:rPr>
          <w:rFonts w:ascii="Times New Roman" w:hAnsi="Times New Roman"/>
          <w:color w:val="000000"/>
          <w:sz w:val="28"/>
          <w:szCs w:val="28"/>
          <w:shd w:val="clear" w:color="auto" w:fill="FFFFFF"/>
        </w:rPr>
        <w:t>организации учебной работы, которые ориентируются на создание условий для свободного развития каждой личности. На каждой стадии урока используются свои методические приемы. Их достаточно много. Каждый прием и стратегия в критическом мышлении имеет своей целью раскрыть творческий потенциал учащихся.</w:t>
      </w:r>
      <w:r w:rsidRPr="00800CDC">
        <w:rPr>
          <w:rFonts w:ascii="Times New Roman" w:hAnsi="Times New Roman"/>
          <w:color w:val="000000"/>
          <w:sz w:val="28"/>
          <w:szCs w:val="28"/>
        </w:rPr>
        <w:br/>
      </w:r>
      <w:r w:rsidRPr="00800CDC">
        <w:rPr>
          <w:rFonts w:ascii="Times New Roman" w:hAnsi="Times New Roman"/>
          <w:color w:val="000000"/>
          <w:sz w:val="28"/>
          <w:szCs w:val="28"/>
        </w:rPr>
        <w:br/>
      </w:r>
      <w:r w:rsidRPr="00800CDC">
        <w:rPr>
          <w:rFonts w:ascii="Times New Roman" w:hAnsi="Times New Roman"/>
          <w:b/>
          <w:bCs/>
          <w:color w:val="000000"/>
          <w:sz w:val="28"/>
          <w:szCs w:val="28"/>
          <w:u w:val="single"/>
          <w:shd w:val="clear" w:color="auto" w:fill="FFFFFF"/>
        </w:rPr>
        <w:t>Кластер</w:t>
      </w:r>
      <w:r w:rsidRPr="00800CDC">
        <w:rPr>
          <w:rFonts w:ascii="Times New Roman" w:hAnsi="Times New Roman"/>
          <w:color w:val="000000"/>
          <w:sz w:val="28"/>
          <w:szCs w:val="28"/>
          <w:shd w:val="clear" w:color="auto" w:fill="FFFFFF"/>
        </w:rPr>
        <w:t> - это графический прием систематизации материала. В центре рисуется овал, где записывается тема урока</w:t>
      </w:r>
      <w:r>
        <w:rPr>
          <w:rFonts w:ascii="Times New Roman" w:hAnsi="Times New Roman"/>
          <w:color w:val="000000"/>
          <w:sz w:val="28"/>
          <w:szCs w:val="28"/>
          <w:shd w:val="clear" w:color="auto" w:fill="FFFFFF"/>
        </w:rPr>
        <w:t>, например, «Солнце</w:t>
      </w:r>
      <w:r w:rsidRPr="00800CDC">
        <w:rPr>
          <w:rFonts w:ascii="Times New Roman" w:hAnsi="Times New Roman"/>
          <w:color w:val="000000"/>
          <w:sz w:val="28"/>
          <w:szCs w:val="28"/>
          <w:shd w:val="clear" w:color="auto" w:fill="FFFFFF"/>
        </w:rPr>
        <w:t>»</w:t>
      </w:r>
      <w:r>
        <w:rPr>
          <w:rFonts w:ascii="Times New Roman" w:hAnsi="Times New Roman"/>
          <w:color w:val="000000"/>
          <w:sz w:val="28"/>
          <w:szCs w:val="28"/>
          <w:shd w:val="clear" w:color="auto" w:fill="FFFFFF"/>
        </w:rPr>
        <w:t xml:space="preserve"> (Пришвин «Кладовая солнца»)</w:t>
      </w:r>
      <w:r w:rsidRPr="00800CDC">
        <w:rPr>
          <w:rFonts w:ascii="Times New Roman" w:hAnsi="Times New Roman"/>
          <w:color w:val="000000"/>
          <w:sz w:val="28"/>
          <w:szCs w:val="28"/>
          <w:shd w:val="clear" w:color="auto" w:fill="FFFFFF"/>
        </w:rPr>
        <w:t>. Вокруг располагаются крупные смысловые единицы, определяющие суть главного слова. Система кластеров охватывает большее количество информации, чем можно получить при обычной письменной работе.</w:t>
      </w:r>
    </w:p>
    <w:p w:rsidR="001C1F6F" w:rsidRPr="00800CDC" w:rsidRDefault="001C1F6F" w:rsidP="00800CDC">
      <w:pPr>
        <w:ind w:firstLine="709"/>
        <w:rPr>
          <w:rFonts w:ascii="Times New Roman" w:hAnsi="Times New Roman"/>
          <w:color w:val="000000"/>
          <w:sz w:val="28"/>
          <w:szCs w:val="28"/>
          <w:shd w:val="clear" w:color="auto" w:fill="FFFFFF"/>
        </w:rPr>
      </w:pPr>
      <w:r w:rsidRPr="00800CDC">
        <w:rPr>
          <w:rFonts w:ascii="Times New Roman" w:hAnsi="Times New Roman"/>
          <w:color w:val="000000"/>
          <w:sz w:val="28"/>
          <w:szCs w:val="28"/>
          <w:shd w:val="clear" w:color="auto" w:fill="FFFFFF"/>
        </w:rPr>
        <w:t>Ещё один удачный приём на стадии вызова - построение</w:t>
      </w:r>
      <w:r w:rsidRPr="00800CDC">
        <w:rPr>
          <w:rStyle w:val="apple-converted-space"/>
          <w:rFonts w:ascii="Times New Roman" w:hAnsi="Times New Roman"/>
          <w:color w:val="000000"/>
          <w:sz w:val="28"/>
          <w:szCs w:val="28"/>
          <w:shd w:val="clear" w:color="auto" w:fill="FFFFFF"/>
        </w:rPr>
        <w:t> </w:t>
      </w:r>
      <w:r w:rsidRPr="00800CDC">
        <w:rPr>
          <w:rFonts w:ascii="Times New Roman" w:hAnsi="Times New Roman"/>
          <w:b/>
          <w:bCs/>
          <w:color w:val="000000"/>
          <w:sz w:val="28"/>
          <w:szCs w:val="28"/>
          <w:u w:val="single"/>
          <w:shd w:val="clear" w:color="auto" w:fill="FFFFFF"/>
        </w:rPr>
        <w:t>денотатного графа</w:t>
      </w:r>
      <w:r w:rsidRPr="00800CDC">
        <w:rPr>
          <w:rStyle w:val="apple-converted-space"/>
          <w:rFonts w:ascii="Times New Roman" w:hAnsi="Times New Roman"/>
          <w:color w:val="000000"/>
          <w:sz w:val="28"/>
          <w:szCs w:val="28"/>
          <w:u w:val="single"/>
          <w:shd w:val="clear" w:color="auto" w:fill="FFFFFF"/>
        </w:rPr>
        <w:t> </w:t>
      </w:r>
      <w:r w:rsidRPr="00800CDC">
        <w:rPr>
          <w:rFonts w:ascii="Times New Roman" w:hAnsi="Times New Roman"/>
          <w:color w:val="000000"/>
          <w:sz w:val="28"/>
          <w:szCs w:val="28"/>
          <w:shd w:val="clear" w:color="auto" w:fill="FFFFFF"/>
        </w:rPr>
        <w:t>(от лат. denoto – обозначаю и греч. grapho – пишу). Это  способ выделения из текста существенных признаков понятия. Элементы построения денотатного графа следующие: запись ключевого слова или словосочетания, подбор нескольких глаголов, соотносимых с ключевым словом (глагол выражает динамику мысли, движение от понятия к его существенному признаку), подбор из текста по смыслу существительных или словосочетаний, вывод.</w:t>
      </w:r>
      <w:r w:rsidRPr="00800CDC">
        <w:rPr>
          <w:rFonts w:ascii="Times New Roman" w:hAnsi="Times New Roman"/>
          <w:color w:val="000000"/>
          <w:sz w:val="28"/>
          <w:szCs w:val="28"/>
        </w:rPr>
        <w:br/>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Пример построения денотатного графа на уроке обобщающего повторения в 6 классе по теме «Наречие»</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Н   ---  отвечает на вопросы где? куда? откуда? как?;</w:t>
      </w:r>
      <w:r w:rsidRPr="00800CDC">
        <w:rPr>
          <w:rStyle w:val="apple-converted-space"/>
          <w:rFonts w:ascii="Times New Roman" w:hAnsi="Times New Roman"/>
          <w:color w:val="000000"/>
          <w:sz w:val="28"/>
          <w:szCs w:val="28"/>
          <w:shd w:val="clear" w:color="auto" w:fill="FFFFFF"/>
        </w:rPr>
        <w:t> </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А   ---  обозначает признак действия, признака или предмета;</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Р   ---  делится на смысловые группы образа и способа действия, меры и степени, времени, места, цели, причины;</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Е  ---  не изменяется ни по родам, ни по числам, ни по падежам, ни по временам;</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Ч --- может иметь степени сравнения (положительную и сравнительную);</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И  --- выполняет в предложении роль обстоятельства;</w:t>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Е  --- помогает «живописать» словом.</w:t>
      </w:r>
      <w:r w:rsidRPr="00800CDC">
        <w:rPr>
          <w:rFonts w:ascii="Times New Roman" w:hAnsi="Times New Roman"/>
          <w:color w:val="000000"/>
          <w:sz w:val="28"/>
          <w:szCs w:val="28"/>
        </w:rPr>
        <w:br/>
      </w:r>
      <w:r w:rsidRPr="00800CDC">
        <w:rPr>
          <w:rFonts w:ascii="Times New Roman" w:hAnsi="Times New Roman"/>
          <w:color w:val="000000"/>
          <w:sz w:val="28"/>
          <w:szCs w:val="28"/>
        </w:rPr>
        <w:br/>
      </w:r>
      <w:r w:rsidRPr="00800CDC">
        <w:rPr>
          <w:rFonts w:ascii="Times New Roman" w:hAnsi="Times New Roman"/>
          <w:color w:val="000000"/>
          <w:sz w:val="28"/>
          <w:szCs w:val="28"/>
          <w:shd w:val="clear" w:color="auto" w:fill="FFFFFF"/>
        </w:rPr>
        <w:t>Этот же приём можно использовать и на стадии рефлексии.</w:t>
      </w:r>
    </w:p>
    <w:p w:rsidR="001C1F6F" w:rsidRDefault="001C1F6F" w:rsidP="00800CDC">
      <w:pPr>
        <w:ind w:firstLine="709"/>
        <w:jc w:val="both"/>
        <w:rPr>
          <w:rFonts w:ascii="Times New Roman" w:hAnsi="Times New Roman"/>
          <w:color w:val="000000"/>
          <w:sz w:val="28"/>
          <w:szCs w:val="28"/>
          <w:shd w:val="clear" w:color="auto" w:fill="FFFFFF"/>
        </w:rPr>
      </w:pPr>
      <w:r w:rsidRPr="00800CDC">
        <w:rPr>
          <w:rFonts w:ascii="Times New Roman" w:hAnsi="Times New Roman"/>
          <w:color w:val="000000"/>
          <w:sz w:val="28"/>
          <w:szCs w:val="28"/>
          <w:shd w:val="clear" w:color="auto" w:fill="FFFFFF"/>
        </w:rPr>
        <w:t>Одним из любимых приёмов на стадии рефлексии стал у наших учащихся приём написания</w:t>
      </w:r>
      <w:r w:rsidRPr="00800CDC">
        <w:rPr>
          <w:rStyle w:val="apple-converted-space"/>
          <w:rFonts w:ascii="Times New Roman" w:hAnsi="Times New Roman"/>
          <w:color w:val="000000"/>
          <w:sz w:val="28"/>
          <w:szCs w:val="28"/>
          <w:shd w:val="clear" w:color="auto" w:fill="FFFFFF"/>
        </w:rPr>
        <w:t> </w:t>
      </w:r>
      <w:r w:rsidRPr="00800CDC">
        <w:rPr>
          <w:rFonts w:ascii="Times New Roman" w:hAnsi="Times New Roman"/>
          <w:b/>
          <w:bCs/>
          <w:color w:val="000000"/>
          <w:sz w:val="28"/>
          <w:szCs w:val="28"/>
          <w:u w:val="single"/>
          <w:shd w:val="clear" w:color="auto" w:fill="FFFFFF"/>
        </w:rPr>
        <w:t>синквейн</w:t>
      </w:r>
      <w:r w:rsidRPr="00800CDC">
        <w:rPr>
          <w:rFonts w:ascii="Times New Roman" w:hAnsi="Times New Roman"/>
          <w:color w:val="000000"/>
          <w:sz w:val="28"/>
          <w:szCs w:val="28"/>
          <w:shd w:val="clear" w:color="auto" w:fill="FFFFFF"/>
        </w:rPr>
        <w:t>а.</w:t>
      </w:r>
      <w:r w:rsidRPr="00800CDC">
        <w:rPr>
          <w:rFonts w:ascii="Times New Roman" w:hAnsi="Times New Roman"/>
          <w:color w:val="000000"/>
          <w:sz w:val="28"/>
          <w:szCs w:val="28"/>
        </w:rPr>
        <w:br/>
      </w:r>
      <w:r w:rsidRPr="00800CDC">
        <w:rPr>
          <w:rFonts w:ascii="Times New Roman" w:hAnsi="Times New Roman"/>
          <w:color w:val="000000"/>
          <w:sz w:val="28"/>
          <w:szCs w:val="28"/>
        </w:rPr>
        <w:br/>
      </w:r>
      <w:r w:rsidRPr="003A4B63">
        <w:rPr>
          <w:rFonts w:ascii="Times New Roman" w:hAnsi="Times New Roman"/>
          <w:color w:val="000000"/>
          <w:sz w:val="28"/>
          <w:szCs w:val="28"/>
          <w:shd w:val="clear" w:color="auto" w:fill="FFFFFF"/>
        </w:rPr>
        <w:t xml:space="preserve">            </w:t>
      </w:r>
      <w:r w:rsidRPr="00800CDC">
        <w:rPr>
          <w:rFonts w:ascii="Times New Roman" w:hAnsi="Times New Roman"/>
          <w:color w:val="000000"/>
          <w:sz w:val="28"/>
          <w:szCs w:val="28"/>
          <w:shd w:val="clear" w:color="auto" w:fill="FFFFFF"/>
        </w:rPr>
        <w:t>Синквейн – это белый стих, состоящий из пяти строк, в которых человек высказывает своё отношение к проблеме. Порядок написания синквейна следующий. Первая строка – одно ключевое слово, определяющее содержание синквейна. Вторая строка – два прилагательных, характеризующих данное предложение. Третья – три глагола, показывающие действие понятия. Четвёртая – короткое предложение, в котором автор высказывает своё отношение. Пятая – одно слово, обычно существительное, через которое человек выражает свои чувства, ассоциации, связанные с данным понятием.</w:t>
      </w:r>
    </w:p>
    <w:p w:rsidR="001C1F6F" w:rsidRPr="0082401D" w:rsidRDefault="001C1F6F" w:rsidP="0082401D">
      <w:pPr>
        <w:ind w:firstLine="709"/>
        <w:jc w:val="center"/>
        <w:rPr>
          <w:rFonts w:ascii="Times New Roman" w:hAnsi="Times New Roman"/>
          <w:i/>
          <w:color w:val="000000"/>
          <w:sz w:val="28"/>
          <w:szCs w:val="28"/>
          <w:shd w:val="clear" w:color="auto" w:fill="FFFFFF"/>
        </w:rPr>
      </w:pPr>
      <w:r w:rsidRPr="0082401D">
        <w:rPr>
          <w:rFonts w:ascii="Times New Roman" w:hAnsi="Times New Roman"/>
          <w:i/>
          <w:color w:val="000000"/>
          <w:sz w:val="28"/>
          <w:szCs w:val="28"/>
          <w:shd w:val="clear" w:color="auto" w:fill="FFFFFF"/>
        </w:rPr>
        <w:t>Жаргонизмы</w:t>
      </w:r>
    </w:p>
    <w:p w:rsidR="001C1F6F" w:rsidRPr="0082401D" w:rsidRDefault="001C1F6F" w:rsidP="0082401D">
      <w:pPr>
        <w:ind w:firstLine="709"/>
        <w:jc w:val="center"/>
        <w:rPr>
          <w:rFonts w:ascii="Times New Roman" w:hAnsi="Times New Roman"/>
          <w:i/>
          <w:color w:val="000000"/>
          <w:sz w:val="28"/>
          <w:szCs w:val="28"/>
          <w:shd w:val="clear" w:color="auto" w:fill="FFFFFF"/>
        </w:rPr>
      </w:pPr>
      <w:r w:rsidRPr="0082401D">
        <w:rPr>
          <w:rFonts w:ascii="Times New Roman" w:hAnsi="Times New Roman"/>
          <w:i/>
          <w:color w:val="000000"/>
          <w:sz w:val="28"/>
          <w:szCs w:val="28"/>
          <w:shd w:val="clear" w:color="auto" w:fill="FFFFFF"/>
        </w:rPr>
        <w:t>Грубые           Пренебрежительные</w:t>
      </w:r>
    </w:p>
    <w:p w:rsidR="001C1F6F" w:rsidRPr="0082401D" w:rsidRDefault="001C1F6F" w:rsidP="0082401D">
      <w:pPr>
        <w:ind w:firstLine="709"/>
        <w:jc w:val="center"/>
        <w:rPr>
          <w:rFonts w:ascii="Times New Roman" w:hAnsi="Times New Roman"/>
          <w:i/>
          <w:color w:val="000000"/>
          <w:sz w:val="28"/>
          <w:szCs w:val="28"/>
          <w:shd w:val="clear" w:color="auto" w:fill="FFFFFF"/>
        </w:rPr>
      </w:pPr>
      <w:r w:rsidRPr="0082401D">
        <w:rPr>
          <w:rFonts w:ascii="Times New Roman" w:hAnsi="Times New Roman"/>
          <w:i/>
          <w:color w:val="000000"/>
          <w:sz w:val="28"/>
          <w:szCs w:val="28"/>
          <w:shd w:val="clear" w:color="auto" w:fill="FFFFFF"/>
        </w:rPr>
        <w:t>Огрубляют речь    Засоряют речь    Способствуют привыканию</w:t>
      </w:r>
    </w:p>
    <w:p w:rsidR="001C1F6F" w:rsidRPr="0082401D" w:rsidRDefault="001C1F6F" w:rsidP="0082401D">
      <w:pPr>
        <w:ind w:firstLine="709"/>
        <w:jc w:val="center"/>
        <w:rPr>
          <w:rFonts w:ascii="Times New Roman" w:hAnsi="Times New Roman"/>
          <w:i/>
          <w:color w:val="000000"/>
          <w:sz w:val="28"/>
          <w:szCs w:val="28"/>
          <w:shd w:val="clear" w:color="auto" w:fill="FFFFFF"/>
        </w:rPr>
      </w:pPr>
      <w:r w:rsidRPr="0082401D">
        <w:rPr>
          <w:rFonts w:ascii="Times New Roman" w:hAnsi="Times New Roman"/>
          <w:i/>
          <w:color w:val="000000"/>
          <w:sz w:val="28"/>
          <w:szCs w:val="28"/>
          <w:shd w:val="clear" w:color="auto" w:fill="FFFFFF"/>
        </w:rPr>
        <w:t>Увлечение жаргонизмами не проходит бесследно</w:t>
      </w:r>
    </w:p>
    <w:p w:rsidR="001C1F6F" w:rsidRPr="0082401D" w:rsidRDefault="001C1F6F" w:rsidP="0082401D">
      <w:pPr>
        <w:ind w:firstLine="709"/>
        <w:jc w:val="center"/>
        <w:rPr>
          <w:rFonts w:ascii="Times New Roman" w:hAnsi="Times New Roman"/>
          <w:i/>
          <w:color w:val="000000"/>
          <w:sz w:val="28"/>
          <w:szCs w:val="28"/>
          <w:shd w:val="clear" w:color="auto" w:fill="FFFFFF"/>
        </w:rPr>
      </w:pPr>
      <w:r w:rsidRPr="0082401D">
        <w:rPr>
          <w:rFonts w:ascii="Times New Roman" w:hAnsi="Times New Roman"/>
          <w:i/>
          <w:color w:val="000000"/>
          <w:sz w:val="28"/>
          <w:szCs w:val="28"/>
          <w:shd w:val="clear" w:color="auto" w:fill="FFFFFF"/>
        </w:rPr>
        <w:t>Нельзя употреблять в речи!!!</w:t>
      </w:r>
    </w:p>
    <w:p w:rsidR="001C1F6F" w:rsidRPr="00800CDC" w:rsidRDefault="001C1F6F" w:rsidP="0082401D">
      <w:pPr>
        <w:pStyle w:val="c3"/>
        <w:spacing w:before="0" w:beforeAutospacing="0" w:after="0" w:afterAutospacing="0" w:line="276" w:lineRule="auto"/>
        <w:ind w:firstLine="567"/>
        <w:jc w:val="both"/>
        <w:rPr>
          <w:color w:val="000000"/>
          <w:sz w:val="28"/>
          <w:szCs w:val="28"/>
        </w:rPr>
      </w:pPr>
      <w:r w:rsidRPr="00800CDC">
        <w:rPr>
          <w:rStyle w:val="c2"/>
          <w:color w:val="000000"/>
          <w:sz w:val="28"/>
          <w:szCs w:val="28"/>
        </w:rPr>
        <w:t>Технология критического мышления успешна и на уроках развития речи.</w:t>
      </w:r>
    </w:p>
    <w:p w:rsidR="001C1F6F" w:rsidRPr="00800CDC" w:rsidRDefault="001C1F6F" w:rsidP="00800CDC">
      <w:pPr>
        <w:pStyle w:val="c3"/>
        <w:spacing w:before="0" w:beforeAutospacing="0" w:after="0" w:afterAutospacing="0" w:line="276" w:lineRule="auto"/>
        <w:jc w:val="both"/>
        <w:rPr>
          <w:color w:val="000000"/>
          <w:sz w:val="28"/>
          <w:szCs w:val="28"/>
        </w:rPr>
      </w:pPr>
      <w:r w:rsidRPr="00800CDC">
        <w:rPr>
          <w:rStyle w:val="c2"/>
          <w:color w:val="000000"/>
          <w:sz w:val="28"/>
          <w:szCs w:val="28"/>
        </w:rPr>
        <w:t>Навыки письменной речи играют важнейшую роль для развития критического мышления, так как  позволяют зафиксировать неформальные мысли или образ, рассмотреть их со всех сторон и «разбудить сознание».</w:t>
      </w:r>
    </w:p>
    <w:p w:rsidR="001C1F6F" w:rsidRPr="00800CDC" w:rsidRDefault="001C1F6F" w:rsidP="00800CDC">
      <w:pPr>
        <w:spacing w:after="0"/>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Навыки письменной речи играют важнейшую роль для развития критического мышления. Что необходимо тем, кто хочет научиться писать?</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Регулярно писать. Это даёт возможность зафиксировать рождающиеся идеи, обдумать их, сформулировать новые мысли, а также помогает преодолеть психологический барьер при выполнении письменного задания.</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Интересные темы. Это такие, которые мы выбираем сами, увлекаемся ими. Безусловно, они должны пробуждать любопытство и мотивацию познавательной деятельности.</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Образцы. Это тексты, созданные другими, более опытными. Созданное другими может служить авторам образцом того, что они могли бы написать сами. Учить письму лучше на примерах. Слово – образец может иметь ещё один смысл.</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Читательская аудитория. Бумага помогает нам, делится мыслями, переживаниями, идеями, которые иным способом мы, может быть, никогда бы не могли передать. Поэтому необходимо, чтобы пишущий, создавая текст, ориентируясь на определённую читательскую аудиторию и в последствии мог реализоваться (прочитать, вывести на стенд свою работу). При этом каждый хочет быть услышанным и понятым, хочет услышать отклик на своё творение.</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Привычка править. Как утверждают бывалые авторы, «писание – это переписывание». Черновой текст – бесформенная словесная масса, с которой нужно работать. Приобрести же такую привычку нелегко, но только тогда можно надеяться на успех.</w:t>
      </w:r>
    </w:p>
    <w:p w:rsidR="001C1F6F" w:rsidRPr="00800CDC" w:rsidRDefault="001C1F6F" w:rsidP="00800CDC">
      <w:pPr>
        <w:numPr>
          <w:ilvl w:val="0"/>
          <w:numId w:val="28"/>
        </w:numPr>
        <w:tabs>
          <w:tab w:val="clear" w:pos="720"/>
          <w:tab w:val="num" w:pos="0"/>
        </w:tabs>
        <w:spacing w:after="0"/>
        <w:ind w:left="0" w:firstLine="284"/>
        <w:jc w:val="both"/>
        <w:rPr>
          <w:rFonts w:ascii="Times New Roman" w:hAnsi="Times New Roman"/>
          <w:color w:val="000000"/>
          <w:sz w:val="28"/>
          <w:szCs w:val="28"/>
          <w:lang w:eastAsia="ru-RU"/>
        </w:rPr>
      </w:pPr>
      <w:r w:rsidRPr="00800CDC">
        <w:rPr>
          <w:rFonts w:ascii="Times New Roman" w:hAnsi="Times New Roman"/>
          <w:color w:val="000000"/>
          <w:sz w:val="28"/>
          <w:szCs w:val="28"/>
          <w:lang w:eastAsia="ru-RU"/>
        </w:rPr>
        <w:t>Помощь других. Несмотря на то, что создание текста – процесс максимально индивидуализированный, профессиональные литераторы объединяются в писательские объединения, а дети, любящие писать стихи и рассказы, в литературные кружки и студии.</w:t>
      </w:r>
    </w:p>
    <w:p w:rsidR="001C1F6F" w:rsidRPr="00800CDC" w:rsidRDefault="001C1F6F" w:rsidP="0082401D">
      <w:pPr>
        <w:spacing w:after="0"/>
        <w:jc w:val="center"/>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Из опыта работы.</w:t>
      </w:r>
    </w:p>
    <w:p w:rsidR="001C1F6F" w:rsidRPr="00800CDC" w:rsidRDefault="001C1F6F" w:rsidP="00800CDC">
      <w:pPr>
        <w:spacing w:after="0"/>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                                                 Алгоритм создания письменного текста</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1. Инвентаризация.</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Это работа по сбору информации и собиранию мыслей. На этом этапе происходит смотр тех идей, которые имеются у нас по данному вопросу.</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2. Составление чернового текста.</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Это работа по перенесению своих мыслей на бумагу. Такая работа носит предварительный экспериментальный  характер. Пока составляется черновой текст, не следует критически оценивать свои идеи, обращать внимание на их форму, правописание и почерк. Этот этап ещё можно назвать «Свободное письмо» (письмо на время, без остановки, не задумываясь о правильности). Нередко во время такого письма на бумаге возникают неожиданные идеи, образы.</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3. Правка.</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Это улучшение текста, стремление чётко и грамотно изложить мысли, соотнести содержание и форму. На этом этапе не стоит беспокоиться об орфографии, почерке и грамматике. Тексты, которым предстоит быть опубликованным, проходят ещё через два этапа.</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4. Редактирование.</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На этапе правки могут быть вычеркнуты или добавлены целые абзацы или даже страницы, теперь же необходимо подготовить текст к изданию.</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Навыки редактирования состоят из трёх моментов:</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-забота о том, чтобы произведение было правильным;</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-умение видеть ошибки;</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-умение исправить ошибки.</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b/>
          <w:bCs/>
          <w:i/>
          <w:iCs/>
          <w:color w:val="000000"/>
          <w:sz w:val="28"/>
          <w:szCs w:val="28"/>
          <w:lang w:eastAsia="ru-RU"/>
        </w:rPr>
        <w:t>5. Издание.</w:t>
      </w:r>
    </w:p>
    <w:p w:rsidR="001C1F6F" w:rsidRPr="00800CDC" w:rsidRDefault="001C1F6F" w:rsidP="004E2CF8">
      <w:pPr>
        <w:spacing w:after="0"/>
        <w:ind w:firstLine="567"/>
        <w:jc w:val="both"/>
        <w:rPr>
          <w:rFonts w:ascii="Times New Roman" w:hAnsi="Times New Roman"/>
          <w:color w:val="000000"/>
          <w:sz w:val="28"/>
          <w:szCs w:val="28"/>
          <w:lang w:eastAsia="ru-RU"/>
        </w:rPr>
      </w:pPr>
      <w:r w:rsidRPr="00800CDC">
        <w:rPr>
          <w:rFonts w:ascii="Times New Roman" w:hAnsi="Times New Roman"/>
          <w:i/>
          <w:iCs/>
          <w:color w:val="000000"/>
          <w:sz w:val="28"/>
          <w:szCs w:val="28"/>
          <w:lang w:eastAsia="ru-RU"/>
        </w:rPr>
        <w:t>Это возможность поделиться своими мыслями с другими, увидеть, как воспринимается произведение окружающими, познакомиться с тем, что получилось у других. Хорошие</w:t>
      </w:r>
      <w:r w:rsidRPr="00800CDC">
        <w:rPr>
          <w:rFonts w:ascii="Times New Roman" w:hAnsi="Times New Roman"/>
          <w:color w:val="000000"/>
          <w:sz w:val="28"/>
          <w:szCs w:val="28"/>
          <w:lang w:eastAsia="ru-RU"/>
        </w:rPr>
        <w:t> </w:t>
      </w:r>
      <w:r w:rsidRPr="00800CDC">
        <w:rPr>
          <w:rFonts w:ascii="Times New Roman" w:hAnsi="Times New Roman"/>
          <w:i/>
          <w:iCs/>
          <w:color w:val="000000"/>
          <w:sz w:val="28"/>
          <w:szCs w:val="28"/>
          <w:lang w:eastAsia="ru-RU"/>
        </w:rPr>
        <w:t>идеи заразительны. Творения (идеи) коллег могут вызвать творческий порыв, поток новых мыслей.</w:t>
      </w:r>
    </w:p>
    <w:p w:rsidR="001C1F6F" w:rsidRPr="004E2CF8" w:rsidRDefault="001C1F6F" w:rsidP="0082401D">
      <w:pPr>
        <w:pStyle w:val="c35"/>
        <w:spacing w:before="0" w:beforeAutospacing="0" w:after="0" w:afterAutospacing="0" w:line="270" w:lineRule="atLeast"/>
        <w:ind w:left="928"/>
        <w:rPr>
          <w:color w:val="000000"/>
          <w:sz w:val="28"/>
          <w:szCs w:val="28"/>
        </w:rPr>
      </w:pPr>
      <w:r>
        <w:rPr>
          <w:rStyle w:val="c1"/>
          <w:b/>
          <w:bCs/>
          <w:i/>
          <w:iCs/>
          <w:color w:val="000000"/>
        </w:rPr>
        <w:t>                                               </w:t>
      </w:r>
      <w:r>
        <w:rPr>
          <w:rStyle w:val="apple-converted-space"/>
          <w:b/>
          <w:bCs/>
          <w:i/>
          <w:iCs/>
          <w:color w:val="000000"/>
        </w:rPr>
        <w:t> </w:t>
      </w:r>
      <w:r w:rsidRPr="004E2CF8">
        <w:rPr>
          <w:rStyle w:val="c1"/>
          <w:iCs/>
          <w:color w:val="000000"/>
          <w:sz w:val="28"/>
          <w:szCs w:val="28"/>
        </w:rPr>
        <w:t>Прием письма.</w:t>
      </w:r>
    </w:p>
    <w:p w:rsidR="001C1F6F" w:rsidRPr="004E2CF8" w:rsidRDefault="001C1F6F" w:rsidP="0082401D">
      <w:pPr>
        <w:pStyle w:val="c3"/>
        <w:spacing w:before="0" w:beforeAutospacing="0" w:after="0" w:afterAutospacing="0" w:line="270" w:lineRule="atLeast"/>
        <w:jc w:val="both"/>
        <w:rPr>
          <w:color w:val="000000"/>
          <w:sz w:val="28"/>
          <w:szCs w:val="28"/>
        </w:rPr>
      </w:pPr>
      <w:r w:rsidRPr="004E2CF8">
        <w:rPr>
          <w:rStyle w:val="c1"/>
          <w:iCs/>
          <w:color w:val="000000"/>
          <w:sz w:val="28"/>
          <w:szCs w:val="28"/>
        </w:rPr>
        <w:t>          Иногда на уроках использую форму творческой работы учащихся «письмо».</w:t>
      </w:r>
    </w:p>
    <w:p w:rsidR="001C1F6F" w:rsidRPr="004E2CF8" w:rsidRDefault="001C1F6F" w:rsidP="0082401D">
      <w:pPr>
        <w:pStyle w:val="a5"/>
        <w:spacing w:line="276" w:lineRule="auto"/>
        <w:ind w:left="77" w:firstLine="490"/>
        <w:jc w:val="both"/>
        <w:rPr>
          <w:sz w:val="28"/>
          <w:szCs w:val="28"/>
        </w:rPr>
      </w:pPr>
      <w:r w:rsidRPr="004E2CF8">
        <w:rPr>
          <w:sz w:val="28"/>
          <w:szCs w:val="28"/>
        </w:rPr>
        <w:t>Сейчас много нужно говорить о важности, значимости эпистолярного жанра. В сочинении-письме ученик не просто излагает свои знания – он повествует о своей жизни, о своих реальных действиях и поступках. Письмо как разновидность сочинения представляет особый интерес для учащихся и учителей-словесников, так как в отличие от традиционных, носящих «копировальный» характер ученических работ, эпистолярное сочинение является поистине уникальным способом самовыражения школьника.</w:t>
      </w:r>
    </w:p>
    <w:p w:rsidR="001C1F6F" w:rsidRPr="004E2CF8" w:rsidRDefault="001C1F6F" w:rsidP="0082401D">
      <w:pPr>
        <w:ind w:firstLine="490"/>
        <w:jc w:val="both"/>
        <w:rPr>
          <w:rFonts w:ascii="Times New Roman" w:hAnsi="Times New Roman"/>
          <w:sz w:val="28"/>
          <w:szCs w:val="28"/>
        </w:rPr>
      </w:pPr>
      <w:r w:rsidRPr="004E2CF8">
        <w:rPr>
          <w:rFonts w:ascii="Times New Roman" w:hAnsi="Times New Roman"/>
          <w:sz w:val="28"/>
          <w:szCs w:val="28"/>
        </w:rPr>
        <w:t>Одной из отличительных черт эпистолярного сочинения является его исповедальность. С этой особенностью тесно связана и эмоциональность письма. Ученики ярко и непосредственно выражают свои чувства (любовь к матери, Отечеству, природе, гордость за родной язык) и эмоции (удивление, радость, восторг, гнев).</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королеве Грамматики «Это удивительное имя существительное»</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литературному герою.</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автору рассказа «Васюткино озеро»</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ветерану ВОВ.</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ровеснику в 1941 год</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День МАТЕРИ. Письмо самому дорогому человеку на Земле.</w:t>
      </w:r>
    </w:p>
    <w:p w:rsidR="001C1F6F" w:rsidRPr="004E2CF8" w:rsidRDefault="001C1F6F" w:rsidP="00800CDC">
      <w:pPr>
        <w:ind w:firstLine="709"/>
        <w:jc w:val="both"/>
        <w:rPr>
          <w:rFonts w:ascii="Times New Roman" w:hAnsi="Times New Roman"/>
          <w:i/>
          <w:sz w:val="28"/>
          <w:szCs w:val="28"/>
        </w:rPr>
      </w:pPr>
      <w:r w:rsidRPr="004E2CF8">
        <w:rPr>
          <w:rFonts w:ascii="Times New Roman" w:hAnsi="Times New Roman"/>
          <w:i/>
          <w:sz w:val="28"/>
          <w:szCs w:val="28"/>
        </w:rPr>
        <w:t>Письмо Ломоносову «Науки юношей питают», «Учусь у Ломоносова»</w:t>
      </w:r>
    </w:p>
    <w:p w:rsidR="001C1F6F" w:rsidRPr="004E2CF8" w:rsidRDefault="001C1F6F" w:rsidP="00800CDC">
      <w:pPr>
        <w:ind w:firstLine="709"/>
        <w:jc w:val="both"/>
        <w:rPr>
          <w:rStyle w:val="apple-converted-space"/>
          <w:rFonts w:ascii="Times New Roman" w:hAnsi="Times New Roman"/>
          <w:i/>
          <w:color w:val="000000"/>
          <w:sz w:val="28"/>
          <w:szCs w:val="28"/>
          <w:shd w:val="clear" w:color="auto" w:fill="FFFFFF"/>
        </w:rPr>
      </w:pPr>
      <w:r w:rsidRPr="004E2CF8">
        <w:rPr>
          <w:rFonts w:ascii="Times New Roman" w:hAnsi="Times New Roman"/>
          <w:i/>
          <w:sz w:val="28"/>
          <w:szCs w:val="28"/>
        </w:rPr>
        <w:t>Письмо Чацкого Софье</w:t>
      </w:r>
      <w:r>
        <w:rPr>
          <w:rFonts w:ascii="Times New Roman" w:hAnsi="Times New Roman"/>
          <w:i/>
          <w:sz w:val="28"/>
          <w:szCs w:val="28"/>
        </w:rPr>
        <w:t xml:space="preserve"> и др.</w:t>
      </w:r>
    </w:p>
    <w:p w:rsidR="001C1F6F" w:rsidRDefault="001C1F6F" w:rsidP="001A0412">
      <w:pPr>
        <w:pStyle w:val="a5"/>
        <w:numPr>
          <w:ilvl w:val="1"/>
          <w:numId w:val="6"/>
        </w:numPr>
        <w:shd w:val="clear" w:color="auto" w:fill="FFFFFF"/>
        <w:spacing w:before="0" w:beforeAutospacing="0" w:after="270" w:afterAutospacing="0"/>
        <w:jc w:val="center"/>
        <w:textAlignment w:val="baseline"/>
        <w:rPr>
          <w:b/>
          <w:color w:val="000000"/>
          <w:sz w:val="28"/>
          <w:szCs w:val="28"/>
        </w:rPr>
      </w:pPr>
      <w:r w:rsidRPr="000F6056">
        <w:rPr>
          <w:b/>
          <w:color w:val="000000"/>
          <w:sz w:val="28"/>
          <w:szCs w:val="28"/>
        </w:rPr>
        <w:t>Информационно - коммуникативные технологии</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Данную технологию я считаю уже традиционной, так как она прочно вошла в мою педагогическую деятельность.  </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Информатизация образования в России – один из важнейших механизмов, затрагивающих все основные направления модернизации образовательной системы. Её основной задачей является эффективное использование следующих важнейших преимуществ информационно – компьютерных технологий:</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возможность организации процесса познания;</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индивидуализация учебного процесса;</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коренное изменение организации процесса познания путём смещения её в сторону</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системного  мышления;</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возможность построения открытой системы образования;</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Pr>
          <w:rStyle w:val="c2"/>
          <w:color w:val="000000"/>
          <w:sz w:val="28"/>
          <w:szCs w:val="28"/>
        </w:rPr>
        <w:t xml:space="preserve">  </w:t>
      </w:r>
      <w:r w:rsidRPr="00F939B3">
        <w:rPr>
          <w:rStyle w:val="c2"/>
          <w:color w:val="000000"/>
          <w:sz w:val="28"/>
          <w:szCs w:val="28"/>
        </w:rPr>
        <w:t>В процессе применения информационно-коммуникационных технологий происходит развитие обучаемого, подготовка учащихся к свободной и комфортной жизни в условиях информационного общества, в том числе:</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развитие наглядно-образного, наглядно-действенного, теоретического, интуитивного,</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творческого видов мышления; - эстетическое воспитание за счёт использования</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возможностей компьютерной графики, технологии мультимедиа;</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развитие коммуникативных способностей;</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формирование информационной культуры, умений осуществлять обработку</w:t>
      </w:r>
    </w:p>
    <w:p w:rsidR="001C1F6F" w:rsidRPr="00F939B3" w:rsidRDefault="001C1F6F" w:rsidP="00F939B3">
      <w:pPr>
        <w:pStyle w:val="c3"/>
        <w:spacing w:before="0" w:beforeAutospacing="0" w:after="0" w:afterAutospacing="0" w:line="276" w:lineRule="auto"/>
        <w:ind w:firstLine="567"/>
        <w:jc w:val="both"/>
        <w:rPr>
          <w:color w:val="000000"/>
          <w:sz w:val="28"/>
          <w:szCs w:val="28"/>
        </w:rPr>
      </w:pPr>
      <w:r w:rsidRPr="00F939B3">
        <w:rPr>
          <w:rStyle w:val="c2"/>
          <w:color w:val="000000"/>
          <w:sz w:val="28"/>
          <w:szCs w:val="28"/>
        </w:rPr>
        <w:t>  информации.</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Использование информационно-коммуникационных технологий приводят к</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повышению эффективности и качества процесса обучения;</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обеспечению побудительных мотивов (стимулов), обуславливающих активизацию</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познавательной деятельности;</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углублению межпредметных связей за счёт использования современных средств</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обработки информации, в том числе и аудиовизуальной, при решении задач из</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различных предметных областей.</w:t>
      </w:r>
    </w:p>
    <w:p w:rsidR="001C1F6F" w:rsidRPr="00F939B3" w:rsidRDefault="001C1F6F" w:rsidP="00F939B3">
      <w:pPr>
        <w:pStyle w:val="c3"/>
        <w:spacing w:before="0" w:beforeAutospacing="0" w:after="0" w:afterAutospacing="0" w:line="276" w:lineRule="auto"/>
        <w:jc w:val="both"/>
        <w:rPr>
          <w:rStyle w:val="c2"/>
          <w:color w:val="000000"/>
          <w:sz w:val="28"/>
          <w:szCs w:val="28"/>
        </w:rPr>
      </w:pPr>
      <w:r w:rsidRPr="00F939B3">
        <w:rPr>
          <w:rStyle w:val="c2"/>
          <w:color w:val="000000"/>
          <w:sz w:val="28"/>
          <w:szCs w:val="28"/>
        </w:rPr>
        <w:t>         Компьютер помогает при проведении уроков как электронная доска, а также при проверке знаний учащихся.</w:t>
      </w:r>
    </w:p>
    <w:p w:rsidR="001C1F6F" w:rsidRPr="00F939B3" w:rsidRDefault="001C1F6F" w:rsidP="00F939B3">
      <w:pPr>
        <w:pStyle w:val="c3"/>
        <w:spacing w:before="0" w:beforeAutospacing="0" w:after="0" w:afterAutospacing="0" w:line="276" w:lineRule="auto"/>
        <w:jc w:val="both"/>
        <w:rPr>
          <w:color w:val="000000"/>
          <w:sz w:val="28"/>
          <w:szCs w:val="28"/>
        </w:rPr>
      </w:pPr>
      <w:r w:rsidRPr="00F939B3">
        <w:rPr>
          <w:rStyle w:val="c2"/>
          <w:color w:val="000000"/>
          <w:sz w:val="28"/>
          <w:szCs w:val="28"/>
        </w:rPr>
        <w:t xml:space="preserve">      Я считаю, что умелый учитель может превратить интерактивную доску в  способ вовлечения учащихся в образовательную деятельность. Интерактивное обучение дает возможность учителю проявить творчество, индивидуальность, избежать формального подхода к проведению уроков.</w:t>
      </w:r>
    </w:p>
    <w:p w:rsidR="001C1F6F"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xml:space="preserve">Диапазон  использования компьютера и интерактивной доски в преподавании русского языка и литературы огромен: от тестирования до научно – исследовательских работ. </w:t>
      </w:r>
    </w:p>
    <w:p w:rsidR="001C1F6F" w:rsidRDefault="005F26AA" w:rsidP="00F939B3">
      <w:pPr>
        <w:ind w:firstLine="567"/>
        <w:jc w:val="both"/>
        <w:rPr>
          <w:rFonts w:ascii="Times New Roman" w:hAnsi="Times New Roman"/>
          <w:color w:val="000000"/>
          <w:sz w:val="28"/>
          <w:szCs w:val="28"/>
        </w:rPr>
      </w:pPr>
      <w:r>
        <w:rPr>
          <w:rFonts w:ascii="Times New Roman" w:hAnsi="Times New Roman"/>
          <w:noProof/>
          <w:color w:val="000000"/>
          <w:sz w:val="28"/>
          <w:szCs w:val="28"/>
          <w:lang w:eastAsia="ru-RU"/>
        </w:rPr>
        <w:drawing>
          <wp:inline distT="0" distB="0" distL="0" distR="0">
            <wp:extent cx="5611495" cy="3388360"/>
            <wp:effectExtent l="0" t="0" r="0" b="0"/>
            <wp:docPr id="3" name="Рисунок 7"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Безымянный.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1495" cy="3388360"/>
                    </a:xfrm>
                    <a:prstGeom prst="rect">
                      <a:avLst/>
                    </a:prstGeom>
                    <a:noFill/>
                    <a:ln>
                      <a:noFill/>
                    </a:ln>
                  </pic:spPr>
                </pic:pic>
              </a:graphicData>
            </a:graphic>
          </wp:inline>
        </w:drawing>
      </w:r>
    </w:p>
    <w:p w:rsidR="001C1F6F" w:rsidRDefault="005F26AA" w:rsidP="00F939B3">
      <w:pPr>
        <w:ind w:firstLine="567"/>
        <w:jc w:val="both"/>
        <w:rPr>
          <w:rFonts w:ascii="Times New Roman" w:hAnsi="Times New Roman"/>
          <w:color w:val="000000"/>
          <w:sz w:val="28"/>
          <w:szCs w:val="28"/>
        </w:rPr>
      </w:pPr>
      <w:r>
        <w:rPr>
          <w:rFonts w:ascii="Times New Roman" w:hAnsi="Times New Roman"/>
          <w:noProof/>
          <w:color w:val="000000"/>
          <w:sz w:val="28"/>
          <w:szCs w:val="28"/>
          <w:lang w:eastAsia="ru-RU"/>
        </w:rPr>
        <w:drawing>
          <wp:inline distT="0" distB="0" distL="0" distR="0">
            <wp:extent cx="5611495" cy="4023360"/>
            <wp:effectExtent l="0" t="0" r="0" b="0"/>
            <wp:docPr id="4" name="Рисунок 8" descr="Безымянныйfff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Безымянныйfffff.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1495" cy="4023360"/>
                    </a:xfrm>
                    <a:prstGeom prst="rect">
                      <a:avLst/>
                    </a:prstGeom>
                    <a:noFill/>
                    <a:ln>
                      <a:noFill/>
                    </a:ln>
                  </pic:spPr>
                </pic:pic>
              </a:graphicData>
            </a:graphic>
          </wp:inline>
        </w:drawing>
      </w:r>
    </w:p>
    <w:p w:rsidR="001C1F6F" w:rsidRDefault="005F26AA" w:rsidP="00F939B3">
      <w:pPr>
        <w:ind w:firstLine="567"/>
        <w:jc w:val="both"/>
        <w:rPr>
          <w:rFonts w:ascii="Times New Roman" w:hAnsi="Times New Roman"/>
          <w:color w:val="000000"/>
          <w:sz w:val="28"/>
          <w:szCs w:val="28"/>
        </w:rPr>
      </w:pPr>
      <w:r>
        <w:rPr>
          <w:rFonts w:ascii="Times New Roman" w:hAnsi="Times New Roman"/>
          <w:noProof/>
          <w:color w:val="000000"/>
          <w:sz w:val="28"/>
          <w:szCs w:val="28"/>
          <w:lang w:eastAsia="ru-RU"/>
        </w:rPr>
        <w:drawing>
          <wp:inline distT="0" distB="0" distL="0" distR="0">
            <wp:extent cx="5611495" cy="3754120"/>
            <wp:effectExtent l="0" t="0" r="0" b="0"/>
            <wp:docPr id="5" name="Рисунок 9" descr="Безымяннgggggggg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Безымяннggggggggый.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1495" cy="3754120"/>
                    </a:xfrm>
                    <a:prstGeom prst="rect">
                      <a:avLst/>
                    </a:prstGeom>
                    <a:noFill/>
                    <a:ln>
                      <a:noFill/>
                    </a:ln>
                  </pic:spPr>
                </pic:pic>
              </a:graphicData>
            </a:graphic>
          </wp:inline>
        </w:drawing>
      </w:r>
    </w:p>
    <w:p w:rsidR="001C1F6F" w:rsidRPr="00F939B3" w:rsidRDefault="005F26AA" w:rsidP="00F939B3">
      <w:pPr>
        <w:ind w:firstLine="567"/>
        <w:jc w:val="both"/>
        <w:rPr>
          <w:rFonts w:ascii="Times New Roman" w:hAnsi="Times New Roman"/>
          <w:color w:val="000000"/>
          <w:sz w:val="28"/>
          <w:szCs w:val="28"/>
        </w:rPr>
      </w:pPr>
      <w:r>
        <w:rPr>
          <w:rFonts w:ascii="Times New Roman" w:hAnsi="Times New Roman"/>
          <w:noProof/>
          <w:color w:val="000000"/>
          <w:sz w:val="28"/>
          <w:szCs w:val="28"/>
          <w:lang w:eastAsia="ru-RU"/>
        </w:rPr>
        <w:drawing>
          <wp:inline distT="0" distB="0" distL="0" distR="0">
            <wp:extent cx="5611495" cy="4023360"/>
            <wp:effectExtent l="0" t="0" r="0" b="0"/>
            <wp:docPr id="6" name="Рисунок 10" descr="Безымянныйвапывк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Безымянныйвапывкп.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1495" cy="4023360"/>
                    </a:xfrm>
                    <a:prstGeom prst="rect">
                      <a:avLst/>
                    </a:prstGeom>
                    <a:noFill/>
                    <a:ln>
                      <a:noFill/>
                    </a:ln>
                  </pic:spPr>
                </pic:pic>
              </a:graphicData>
            </a:graphic>
          </wp:inline>
        </w:drawing>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Компьютер является средством повышения  эффективности обучения. Он расширил возможности представления  учебной информации. Применение цвета, звука, графики, современных средств  мультимедиа позволяет создавать  различные ситуации.  Использование компьютерных технологий  позволяет:</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xml:space="preserve">- обеспечивать высокую наглядность </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обеспечить доступ к большим объёмам информации</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повышать и стимулировать  интерес учащихся</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xml:space="preserve">- активизировать мыслительную деятельность учащихся    и эффективность усвоения материала, создавать возможности  для творчества </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xml:space="preserve">- индивидуализировать обучение </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повышать скорость  изложения материала</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проводить виртуальные экскурсии</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На уроках русского языка и литературы  использование компьютерной техники  и информационных технологий  можно организовать по-разному.</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xml:space="preserve"> - использование готовых программных продуктов: мультимедиа  - комплекс  по русскому языку «Морфология и орфография для 5- 6 классов;  уроки литературы  с применением информационных технологий 8 – 11 классы</w:t>
      </w:r>
    </w:p>
    <w:p w:rsidR="001C1F6F" w:rsidRPr="00F939B3" w:rsidRDefault="001C1F6F" w:rsidP="00F939B3">
      <w:pPr>
        <w:ind w:firstLine="567"/>
        <w:jc w:val="both"/>
        <w:rPr>
          <w:rFonts w:ascii="Times New Roman" w:hAnsi="Times New Roman"/>
          <w:color w:val="000000"/>
          <w:sz w:val="28"/>
          <w:szCs w:val="28"/>
          <w:lang w:val="en-US"/>
        </w:rPr>
      </w:pPr>
      <w:r w:rsidRPr="00F939B3">
        <w:rPr>
          <w:rFonts w:ascii="Times New Roman" w:hAnsi="Times New Roman"/>
          <w:color w:val="000000"/>
          <w:sz w:val="28"/>
          <w:szCs w:val="28"/>
          <w:lang w:val="en-US"/>
        </w:rPr>
        <w:t xml:space="preserve">- </w:t>
      </w:r>
      <w:r w:rsidRPr="00F939B3">
        <w:rPr>
          <w:rFonts w:ascii="Times New Roman" w:hAnsi="Times New Roman"/>
          <w:color w:val="000000"/>
          <w:sz w:val="28"/>
          <w:szCs w:val="28"/>
        </w:rPr>
        <w:t>работа</w:t>
      </w:r>
      <w:r w:rsidRPr="00F939B3">
        <w:rPr>
          <w:rFonts w:ascii="Times New Roman" w:hAnsi="Times New Roman"/>
          <w:color w:val="000000"/>
          <w:sz w:val="28"/>
          <w:szCs w:val="28"/>
          <w:lang w:val="en-US"/>
        </w:rPr>
        <w:t xml:space="preserve"> </w:t>
      </w:r>
      <w:r w:rsidRPr="00F939B3">
        <w:rPr>
          <w:rFonts w:ascii="Times New Roman" w:hAnsi="Times New Roman"/>
          <w:color w:val="000000"/>
          <w:sz w:val="28"/>
          <w:szCs w:val="28"/>
        </w:rPr>
        <w:t>с</w:t>
      </w:r>
      <w:r w:rsidRPr="00F939B3">
        <w:rPr>
          <w:rFonts w:ascii="Times New Roman" w:hAnsi="Times New Roman"/>
          <w:color w:val="000000"/>
          <w:sz w:val="28"/>
          <w:szCs w:val="28"/>
          <w:lang w:val="en-US"/>
        </w:rPr>
        <w:t xml:space="preserve"> </w:t>
      </w:r>
      <w:r w:rsidRPr="00F939B3">
        <w:rPr>
          <w:rFonts w:ascii="Times New Roman" w:hAnsi="Times New Roman"/>
          <w:color w:val="000000"/>
          <w:sz w:val="28"/>
          <w:szCs w:val="28"/>
        </w:rPr>
        <w:t>программами</w:t>
      </w:r>
      <w:r w:rsidRPr="00F939B3">
        <w:rPr>
          <w:rFonts w:ascii="Times New Roman" w:hAnsi="Times New Roman"/>
          <w:color w:val="000000"/>
          <w:sz w:val="28"/>
          <w:szCs w:val="28"/>
          <w:lang w:val="en-US"/>
        </w:rPr>
        <w:t xml:space="preserve"> MS Offis (Word, Power Point, Publisher, SMART Notebook, easy Quizzy, Windows Movie Maker)</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работа с Интернет – ресурсами</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компьютерные тесты, предназначенные для  контроля уровня усвоения  знаний учащихся и для подготовки к ЕГЭ и ГИА</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медиатексты в электронном формате</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обучающие программы (тренировочные тесты,  интерактивные диктанты, итоговые проверочные работы)</w:t>
      </w:r>
    </w:p>
    <w:p w:rsidR="001C1F6F" w:rsidRPr="00F939B3" w:rsidRDefault="001C1F6F" w:rsidP="00F939B3">
      <w:pPr>
        <w:ind w:firstLine="567"/>
        <w:jc w:val="both"/>
        <w:rPr>
          <w:rFonts w:ascii="Times New Roman" w:hAnsi="Times New Roman"/>
          <w:color w:val="000000"/>
          <w:sz w:val="28"/>
          <w:szCs w:val="28"/>
        </w:rPr>
      </w:pPr>
      <w:r w:rsidRPr="00F939B3">
        <w:rPr>
          <w:rFonts w:ascii="Times New Roman" w:hAnsi="Times New Roman"/>
          <w:color w:val="000000"/>
          <w:sz w:val="28"/>
          <w:szCs w:val="28"/>
        </w:rPr>
        <w:t>- презентации, созданные мной и учащимися,  видеоролики.</w:t>
      </w:r>
    </w:p>
    <w:p w:rsidR="001C1F6F" w:rsidRPr="000F6056" w:rsidRDefault="001C1F6F" w:rsidP="00FE31C2">
      <w:pPr>
        <w:jc w:val="both"/>
        <w:rPr>
          <w:color w:val="000000"/>
          <w:sz w:val="28"/>
          <w:szCs w:val="28"/>
        </w:rPr>
      </w:pPr>
    </w:p>
    <w:p w:rsidR="001C1F6F" w:rsidRPr="000F6056" w:rsidRDefault="001C1F6F" w:rsidP="00FE31C2">
      <w:pPr>
        <w:jc w:val="both"/>
        <w:rPr>
          <w:rStyle w:val="apple-converted-space"/>
          <w:color w:val="000000"/>
          <w:szCs w:val="28"/>
          <w:shd w:val="clear" w:color="auto" w:fill="FFFFFF"/>
        </w:rPr>
      </w:pPr>
      <w:r w:rsidRPr="000F6056">
        <w:rPr>
          <w:color w:val="000000"/>
          <w:sz w:val="28"/>
          <w:szCs w:val="28"/>
        </w:rPr>
        <w:t xml:space="preserve">                                          </w:t>
      </w:r>
    </w:p>
    <w:p w:rsidR="001C1F6F" w:rsidRPr="001A0412" w:rsidRDefault="001C1F6F" w:rsidP="001A0412">
      <w:pPr>
        <w:pStyle w:val="a9"/>
        <w:numPr>
          <w:ilvl w:val="1"/>
          <w:numId w:val="6"/>
        </w:numPr>
        <w:spacing w:after="0" w:line="270" w:lineRule="atLeast"/>
        <w:jc w:val="center"/>
        <w:rPr>
          <w:rFonts w:ascii="Times New Roman" w:hAnsi="Times New Roman"/>
          <w:color w:val="000000"/>
          <w:sz w:val="28"/>
          <w:szCs w:val="28"/>
          <w:lang w:eastAsia="ru-RU"/>
        </w:rPr>
      </w:pPr>
      <w:r w:rsidRPr="001A0412">
        <w:rPr>
          <w:rFonts w:ascii="Times New Roman" w:hAnsi="Times New Roman"/>
          <w:b/>
          <w:bCs/>
          <w:color w:val="000000"/>
          <w:sz w:val="28"/>
          <w:lang w:eastAsia="ru-RU"/>
        </w:rPr>
        <w:t>Использование педагогических технологий во внеурочной деятельности.</w:t>
      </w:r>
    </w:p>
    <w:p w:rsidR="001C1F6F" w:rsidRPr="00FC217A" w:rsidRDefault="001C1F6F" w:rsidP="00FC217A">
      <w:pPr>
        <w:spacing w:after="0"/>
        <w:jc w:val="both"/>
        <w:rPr>
          <w:rFonts w:ascii="Times New Roman" w:hAnsi="Times New Roman"/>
          <w:color w:val="000000"/>
          <w:sz w:val="28"/>
          <w:szCs w:val="28"/>
          <w:lang w:eastAsia="ru-RU"/>
        </w:rPr>
      </w:pPr>
      <w:r w:rsidRPr="0095345E">
        <w:rPr>
          <w:rFonts w:ascii="Times New Roman" w:hAnsi="Times New Roman"/>
          <w:color w:val="000000"/>
          <w:sz w:val="24"/>
          <w:szCs w:val="24"/>
          <w:lang w:eastAsia="ru-RU"/>
        </w:rPr>
        <w:t>         </w:t>
      </w:r>
      <w:r w:rsidRPr="00FC217A">
        <w:rPr>
          <w:rFonts w:ascii="Times New Roman" w:hAnsi="Times New Roman"/>
          <w:color w:val="000000"/>
          <w:sz w:val="28"/>
          <w:szCs w:val="28"/>
          <w:lang w:eastAsia="ru-RU"/>
        </w:rPr>
        <w:t>Не только уроки, но  и внеклассная работа  – это благодатная почва для использования современных педагогических технологий. Именно в этой работе можно не бояться творить и экспериментировать в выборе средств и способов деятельности.</w:t>
      </w:r>
    </w:p>
    <w:p w:rsidR="001C1F6F" w:rsidRPr="00FC217A" w:rsidRDefault="001C1F6F" w:rsidP="00FC217A">
      <w:pPr>
        <w:spacing w:after="0"/>
        <w:jc w:val="both"/>
        <w:rPr>
          <w:rFonts w:ascii="Times New Roman" w:hAnsi="Times New Roman"/>
          <w:sz w:val="28"/>
          <w:szCs w:val="28"/>
          <w:lang w:eastAsia="ru-RU"/>
        </w:rPr>
      </w:pPr>
      <w:r w:rsidRPr="00FC217A">
        <w:rPr>
          <w:rFonts w:ascii="Times New Roman" w:hAnsi="Times New Roman"/>
          <w:color w:val="000000"/>
          <w:sz w:val="28"/>
          <w:szCs w:val="28"/>
          <w:lang w:eastAsia="ru-RU"/>
        </w:rPr>
        <w:t xml:space="preserve">         Организуя внеклассную деятельность по предмету, чаще всего использую исследовательскую и проектную деятельность. Теоретически  эти две технологии взаимосвязаны. </w:t>
      </w:r>
      <w:r w:rsidRPr="00FC217A">
        <w:rPr>
          <w:rFonts w:ascii="Times New Roman" w:hAnsi="Times New Roman"/>
          <w:sz w:val="28"/>
          <w:szCs w:val="28"/>
          <w:lang w:eastAsia="ru-RU"/>
        </w:rPr>
        <w:t>Развитию творчества в немалой степени способствует участие ребят в научно-практических конференциях, олимпиадах, исследовательских и проектных работах. И у олимпиад, и у исследовательских конференций разные цели, но все они стимулируют интерес учащихся к словесности; иногда именно олимпиада обнаруживает потенциальные творческие возможности школьника.</w:t>
      </w:r>
    </w:p>
    <w:p w:rsidR="001C1F6F" w:rsidRPr="00FC217A" w:rsidRDefault="001C1F6F" w:rsidP="00FC217A">
      <w:pPr>
        <w:shd w:val="clear" w:color="auto" w:fill="FFFFFF"/>
        <w:spacing w:before="100" w:beforeAutospacing="1" w:after="100" w:afterAutospacing="1" w:line="360" w:lineRule="atLeast"/>
        <w:ind w:firstLine="851"/>
        <w:jc w:val="both"/>
        <w:rPr>
          <w:rFonts w:ascii="Times New Roman" w:hAnsi="Times New Roman"/>
          <w:color w:val="111111"/>
          <w:sz w:val="28"/>
          <w:szCs w:val="28"/>
          <w:lang w:eastAsia="ru-RU"/>
        </w:rPr>
      </w:pPr>
      <w:r w:rsidRPr="00FC217A">
        <w:rPr>
          <w:rFonts w:ascii="Times New Roman" w:hAnsi="Times New Roman"/>
          <w:color w:val="111111"/>
          <w:sz w:val="28"/>
          <w:szCs w:val="28"/>
          <w:lang w:eastAsia="ru-RU"/>
        </w:rPr>
        <w:t>Внеклассная работа важна не только  сама по себе, но и потому, что в ходе всей этой деятельности учитель передает тот материал, который выходит за рамки учебной программы, но необходим для решения  жизненно  важных задач и должен быть  усвоен учащимися.</w:t>
      </w:r>
    </w:p>
    <w:p w:rsidR="001C1F6F" w:rsidRPr="00FC217A" w:rsidRDefault="001C1F6F" w:rsidP="00FC217A">
      <w:pPr>
        <w:shd w:val="clear" w:color="auto" w:fill="FFFFFF"/>
        <w:spacing w:before="100" w:beforeAutospacing="1" w:after="100" w:afterAutospacing="1" w:line="360" w:lineRule="atLeast"/>
        <w:ind w:firstLine="851"/>
        <w:jc w:val="both"/>
        <w:rPr>
          <w:rFonts w:ascii="Times New Roman" w:hAnsi="Times New Roman"/>
          <w:color w:val="111111"/>
          <w:sz w:val="28"/>
          <w:szCs w:val="28"/>
          <w:lang w:eastAsia="ru-RU"/>
        </w:rPr>
      </w:pPr>
      <w:r w:rsidRPr="00FC217A">
        <w:rPr>
          <w:rFonts w:ascii="Times New Roman" w:hAnsi="Times New Roman"/>
          <w:color w:val="111111"/>
          <w:sz w:val="28"/>
          <w:szCs w:val="28"/>
          <w:lang w:eastAsia="ru-RU"/>
        </w:rPr>
        <w:t>Самодеятельное творчество, кружки, литературные вечера, конкурсы выразительного чтения, различные концерты – в</w:t>
      </w:r>
      <w:r>
        <w:rPr>
          <w:rFonts w:ascii="Times New Roman" w:hAnsi="Times New Roman"/>
          <w:color w:val="111111"/>
          <w:sz w:val="28"/>
          <w:szCs w:val="28"/>
          <w:lang w:eastAsia="ru-RU"/>
        </w:rPr>
        <w:t>се это  вносит в жизнь школы</w:t>
      </w:r>
      <w:r w:rsidRPr="00FC217A">
        <w:rPr>
          <w:rFonts w:ascii="Times New Roman" w:hAnsi="Times New Roman"/>
          <w:color w:val="111111"/>
          <w:sz w:val="28"/>
          <w:szCs w:val="28"/>
          <w:lang w:eastAsia="ru-RU"/>
        </w:rPr>
        <w:t xml:space="preserve"> живую струю, пробуждает интерес к  вопросам  эстетического образования.</w:t>
      </w:r>
    </w:p>
    <w:p w:rsidR="001C1F6F" w:rsidRPr="00FC217A" w:rsidRDefault="001C1F6F" w:rsidP="00E73FC8">
      <w:pPr>
        <w:pStyle w:val="a9"/>
        <w:spacing w:line="360" w:lineRule="auto"/>
        <w:jc w:val="both"/>
        <w:rPr>
          <w:rFonts w:ascii="Times New Roman" w:hAnsi="Times New Roman"/>
          <w:sz w:val="28"/>
          <w:szCs w:val="28"/>
        </w:rPr>
      </w:pPr>
    </w:p>
    <w:p w:rsidR="001C1F6F" w:rsidRPr="00FC217A" w:rsidRDefault="001C1F6F" w:rsidP="00E73FC8">
      <w:pPr>
        <w:pStyle w:val="a9"/>
        <w:spacing w:line="360" w:lineRule="auto"/>
        <w:jc w:val="both"/>
        <w:rPr>
          <w:rFonts w:ascii="Times New Roman" w:hAnsi="Times New Roman"/>
          <w:sz w:val="28"/>
          <w:szCs w:val="28"/>
        </w:rPr>
      </w:pPr>
    </w:p>
    <w:p w:rsidR="001C1F6F" w:rsidRPr="00FC217A" w:rsidRDefault="001C1F6F" w:rsidP="00FC217A">
      <w:pPr>
        <w:pStyle w:val="a9"/>
        <w:numPr>
          <w:ilvl w:val="0"/>
          <w:numId w:val="33"/>
        </w:numPr>
        <w:spacing w:line="360" w:lineRule="auto"/>
        <w:ind w:firstLine="567"/>
        <w:jc w:val="both"/>
        <w:rPr>
          <w:rFonts w:ascii="Times New Roman" w:hAnsi="Times New Roman"/>
          <w:sz w:val="28"/>
          <w:szCs w:val="28"/>
        </w:rPr>
      </w:pPr>
      <w:r>
        <w:rPr>
          <w:rFonts w:ascii="Times New Roman" w:hAnsi="Times New Roman"/>
          <w:sz w:val="28"/>
          <w:szCs w:val="28"/>
        </w:rPr>
        <w:t xml:space="preserve">Школьный </w:t>
      </w:r>
      <w:r w:rsidRPr="00FC217A">
        <w:rPr>
          <w:rFonts w:ascii="Times New Roman" w:hAnsi="Times New Roman"/>
          <w:sz w:val="28"/>
          <w:szCs w:val="28"/>
        </w:rPr>
        <w:t>конкурс юн</w:t>
      </w:r>
      <w:r w:rsidR="008E4C06">
        <w:rPr>
          <w:rFonts w:ascii="Times New Roman" w:hAnsi="Times New Roman"/>
          <w:sz w:val="28"/>
          <w:szCs w:val="28"/>
        </w:rPr>
        <w:t>ых чтецов "Живая классика" (2024</w:t>
      </w:r>
      <w:r>
        <w:rPr>
          <w:rFonts w:ascii="Times New Roman" w:hAnsi="Times New Roman"/>
          <w:sz w:val="28"/>
          <w:szCs w:val="28"/>
        </w:rPr>
        <w:t>) – победитель Петухова Амалия-ученица 7кл.</w:t>
      </w:r>
    </w:p>
    <w:p w:rsidR="001C1F6F" w:rsidRPr="00FC217A" w:rsidRDefault="001C1F6F" w:rsidP="00FC217A">
      <w:pPr>
        <w:pStyle w:val="a9"/>
        <w:numPr>
          <w:ilvl w:val="0"/>
          <w:numId w:val="33"/>
        </w:numPr>
        <w:spacing w:line="360" w:lineRule="auto"/>
        <w:ind w:firstLine="567"/>
        <w:jc w:val="both"/>
        <w:rPr>
          <w:rFonts w:ascii="Times New Roman" w:hAnsi="Times New Roman"/>
          <w:sz w:val="28"/>
          <w:szCs w:val="28"/>
        </w:rPr>
      </w:pPr>
      <w:r>
        <w:rPr>
          <w:rFonts w:ascii="Times New Roman" w:hAnsi="Times New Roman"/>
          <w:sz w:val="28"/>
          <w:szCs w:val="28"/>
        </w:rPr>
        <w:t>Окружной</w:t>
      </w:r>
      <w:r w:rsidRPr="00FC217A">
        <w:rPr>
          <w:rFonts w:ascii="Times New Roman" w:hAnsi="Times New Roman"/>
          <w:sz w:val="28"/>
          <w:szCs w:val="28"/>
        </w:rPr>
        <w:t xml:space="preserve"> конк</w:t>
      </w:r>
      <w:r>
        <w:rPr>
          <w:rFonts w:ascii="Times New Roman" w:hAnsi="Times New Roman"/>
          <w:sz w:val="28"/>
          <w:szCs w:val="28"/>
        </w:rPr>
        <w:t>у</w:t>
      </w:r>
      <w:r w:rsidR="008E4C06">
        <w:rPr>
          <w:rFonts w:ascii="Times New Roman" w:hAnsi="Times New Roman"/>
          <w:sz w:val="28"/>
          <w:szCs w:val="28"/>
        </w:rPr>
        <w:t>рс чтецов «Живая классика» (2024</w:t>
      </w:r>
      <w:r>
        <w:rPr>
          <w:rFonts w:ascii="Times New Roman" w:hAnsi="Times New Roman"/>
          <w:sz w:val="28"/>
          <w:szCs w:val="28"/>
        </w:rPr>
        <w:t>) – Призер</w:t>
      </w:r>
      <w:r w:rsidRPr="00FC217A">
        <w:rPr>
          <w:rFonts w:ascii="Times New Roman" w:hAnsi="Times New Roman"/>
          <w:sz w:val="28"/>
          <w:szCs w:val="28"/>
        </w:rPr>
        <w:t xml:space="preserve"> </w:t>
      </w:r>
      <w:r>
        <w:rPr>
          <w:rFonts w:ascii="Times New Roman" w:hAnsi="Times New Roman"/>
          <w:sz w:val="28"/>
          <w:szCs w:val="28"/>
        </w:rPr>
        <w:t xml:space="preserve">Петухова </w:t>
      </w:r>
      <w:r w:rsidRPr="00FC217A">
        <w:rPr>
          <w:rFonts w:ascii="Times New Roman" w:hAnsi="Times New Roman"/>
          <w:sz w:val="28"/>
          <w:szCs w:val="28"/>
        </w:rPr>
        <w:t xml:space="preserve"> </w:t>
      </w:r>
      <w:r>
        <w:rPr>
          <w:rFonts w:ascii="Times New Roman" w:hAnsi="Times New Roman"/>
          <w:sz w:val="28"/>
          <w:szCs w:val="28"/>
        </w:rPr>
        <w:t xml:space="preserve">   Амалия -7</w:t>
      </w:r>
      <w:r w:rsidRPr="00FC217A">
        <w:rPr>
          <w:rFonts w:ascii="Times New Roman" w:hAnsi="Times New Roman"/>
          <w:sz w:val="28"/>
          <w:szCs w:val="28"/>
        </w:rPr>
        <w:t>класс</w:t>
      </w:r>
      <w:r>
        <w:rPr>
          <w:rFonts w:ascii="Times New Roman" w:hAnsi="Times New Roman"/>
          <w:sz w:val="28"/>
          <w:szCs w:val="28"/>
        </w:rPr>
        <w:t>.</w:t>
      </w:r>
    </w:p>
    <w:p w:rsidR="001C1F6F" w:rsidRPr="00FC217A" w:rsidRDefault="001C1F6F" w:rsidP="00EE4C0F">
      <w:pPr>
        <w:pStyle w:val="a9"/>
        <w:spacing w:line="360" w:lineRule="auto"/>
        <w:jc w:val="both"/>
        <w:rPr>
          <w:rFonts w:ascii="Times New Roman" w:hAnsi="Times New Roman"/>
          <w:sz w:val="28"/>
          <w:szCs w:val="28"/>
        </w:rPr>
      </w:pPr>
    </w:p>
    <w:p w:rsidR="001C1F6F" w:rsidRPr="00FC217A" w:rsidRDefault="001C1F6F" w:rsidP="00FC217A">
      <w:pPr>
        <w:pStyle w:val="a9"/>
        <w:numPr>
          <w:ilvl w:val="0"/>
          <w:numId w:val="33"/>
        </w:numPr>
        <w:spacing w:line="360" w:lineRule="auto"/>
        <w:ind w:firstLine="567"/>
        <w:jc w:val="both"/>
        <w:rPr>
          <w:rFonts w:ascii="Times New Roman" w:hAnsi="Times New Roman"/>
          <w:sz w:val="28"/>
          <w:szCs w:val="28"/>
        </w:rPr>
      </w:pPr>
      <w:r>
        <w:rPr>
          <w:rFonts w:ascii="Times New Roman" w:hAnsi="Times New Roman"/>
          <w:sz w:val="28"/>
          <w:szCs w:val="28"/>
        </w:rPr>
        <w:t xml:space="preserve">Школьный </w:t>
      </w:r>
      <w:r w:rsidRPr="00FC217A">
        <w:rPr>
          <w:rFonts w:ascii="Times New Roman" w:hAnsi="Times New Roman"/>
          <w:sz w:val="28"/>
          <w:szCs w:val="28"/>
        </w:rPr>
        <w:t xml:space="preserve"> конкурс чтецов "Живая к</w:t>
      </w:r>
      <w:r>
        <w:rPr>
          <w:rFonts w:ascii="Times New Roman" w:hAnsi="Times New Roman"/>
          <w:sz w:val="28"/>
          <w:szCs w:val="28"/>
        </w:rPr>
        <w:t xml:space="preserve"> </w:t>
      </w:r>
      <w:r w:rsidRPr="00FC217A">
        <w:rPr>
          <w:rFonts w:ascii="Times New Roman" w:hAnsi="Times New Roman"/>
          <w:sz w:val="28"/>
          <w:szCs w:val="28"/>
        </w:rPr>
        <w:t>лассика" (</w:t>
      </w:r>
      <w:r w:rsidR="008E4C06">
        <w:rPr>
          <w:rFonts w:ascii="Times New Roman" w:hAnsi="Times New Roman"/>
          <w:sz w:val="28"/>
          <w:szCs w:val="28"/>
        </w:rPr>
        <w:t>2024</w:t>
      </w:r>
      <w:r>
        <w:rPr>
          <w:rFonts w:ascii="Times New Roman" w:hAnsi="Times New Roman"/>
          <w:sz w:val="28"/>
          <w:szCs w:val="28"/>
        </w:rPr>
        <w:t>) – победитель  Чуклин Тимофей- ученик 5 класса.                                                                                     .Окружной конку</w:t>
      </w:r>
      <w:r w:rsidR="008E4C06">
        <w:rPr>
          <w:rFonts w:ascii="Times New Roman" w:hAnsi="Times New Roman"/>
          <w:sz w:val="28"/>
          <w:szCs w:val="28"/>
        </w:rPr>
        <w:t>рс чтецов «Живая классика»(2024</w:t>
      </w:r>
      <w:r>
        <w:rPr>
          <w:rFonts w:ascii="Times New Roman" w:hAnsi="Times New Roman"/>
          <w:sz w:val="28"/>
          <w:szCs w:val="28"/>
        </w:rPr>
        <w:t>-призер Чуклин Тимофей-5 класс.</w:t>
      </w:r>
    </w:p>
    <w:p w:rsidR="001C1F6F" w:rsidRPr="00FC217A" w:rsidRDefault="001C1F6F" w:rsidP="00C7052E">
      <w:pPr>
        <w:shd w:val="clear" w:color="auto" w:fill="FFFFFF"/>
        <w:spacing w:before="100" w:beforeAutospacing="1" w:after="100" w:afterAutospacing="1" w:line="360" w:lineRule="atLeast"/>
        <w:ind w:firstLine="567"/>
        <w:jc w:val="both"/>
        <w:rPr>
          <w:rFonts w:ascii="Times New Roman" w:hAnsi="Times New Roman"/>
          <w:color w:val="111111"/>
          <w:sz w:val="28"/>
          <w:szCs w:val="28"/>
          <w:lang w:eastAsia="ru-RU"/>
        </w:rPr>
      </w:pPr>
      <w:r w:rsidRPr="00FC217A">
        <w:rPr>
          <w:rFonts w:ascii="Times New Roman" w:hAnsi="Times New Roman"/>
          <w:color w:val="111111"/>
          <w:sz w:val="28"/>
          <w:szCs w:val="28"/>
          <w:lang w:eastAsia="ru-RU"/>
        </w:rPr>
        <w:t>Как ярко раскрываются ребята, которые хотят участвовать  в  ежегодных позд</w:t>
      </w:r>
      <w:r>
        <w:rPr>
          <w:rFonts w:ascii="Times New Roman" w:hAnsi="Times New Roman"/>
          <w:color w:val="111111"/>
          <w:sz w:val="28"/>
          <w:szCs w:val="28"/>
          <w:lang w:eastAsia="ru-RU"/>
        </w:rPr>
        <w:t>равлениях с днем Учителя, днём Восьмое</w:t>
      </w:r>
      <w:r w:rsidRPr="00FC217A">
        <w:rPr>
          <w:rFonts w:ascii="Times New Roman" w:hAnsi="Times New Roman"/>
          <w:color w:val="111111"/>
          <w:sz w:val="28"/>
          <w:szCs w:val="28"/>
          <w:lang w:eastAsia="ru-RU"/>
        </w:rPr>
        <w:t xml:space="preserve"> Марта! Они разучивают роли, готовят костюмы, декорации, играют на фортепьяно, сочиняют  ав</w:t>
      </w:r>
      <w:r>
        <w:rPr>
          <w:rFonts w:ascii="Times New Roman" w:hAnsi="Times New Roman"/>
          <w:color w:val="111111"/>
          <w:sz w:val="28"/>
          <w:szCs w:val="28"/>
          <w:lang w:eastAsia="ru-RU"/>
        </w:rPr>
        <w:t>торские песни, танцуют</w:t>
      </w:r>
      <w:r w:rsidRPr="00FC217A">
        <w:rPr>
          <w:rFonts w:ascii="Times New Roman" w:hAnsi="Times New Roman"/>
          <w:color w:val="111111"/>
          <w:sz w:val="28"/>
          <w:szCs w:val="28"/>
          <w:lang w:eastAsia="ru-RU"/>
        </w:rPr>
        <w:t>.</w:t>
      </w:r>
    </w:p>
    <w:p w:rsidR="001C1F6F" w:rsidRPr="00FC217A" w:rsidRDefault="001C1F6F" w:rsidP="00C7052E">
      <w:pPr>
        <w:shd w:val="clear" w:color="auto" w:fill="FFFFFF"/>
        <w:spacing w:before="100" w:beforeAutospacing="1" w:after="100" w:afterAutospacing="1" w:line="360" w:lineRule="atLeast"/>
        <w:ind w:firstLine="567"/>
        <w:jc w:val="both"/>
        <w:rPr>
          <w:rFonts w:ascii="Times New Roman" w:hAnsi="Times New Roman"/>
          <w:color w:val="111111"/>
          <w:sz w:val="28"/>
          <w:szCs w:val="28"/>
          <w:lang w:eastAsia="ru-RU"/>
        </w:rPr>
      </w:pPr>
      <w:r w:rsidRPr="00FC217A">
        <w:rPr>
          <w:rFonts w:ascii="Times New Roman" w:hAnsi="Times New Roman"/>
          <w:color w:val="111111"/>
          <w:sz w:val="28"/>
          <w:szCs w:val="28"/>
          <w:lang w:eastAsia="ru-RU"/>
        </w:rPr>
        <w:t>Поэтому я придаю большое значение внеклассной работе, связи ее с учебными занятиями, так как участие в подготовке и проведении литературных вечеров и концертов играет большую роль в воспитании интереса к литературе, театру, а это важно для формирования личности будущего специалиста.</w:t>
      </w:r>
    </w:p>
    <w:p w:rsidR="001C1F6F" w:rsidRPr="0095345E" w:rsidRDefault="001C1F6F" w:rsidP="0095345E">
      <w:pPr>
        <w:spacing w:after="0" w:line="270" w:lineRule="atLeast"/>
        <w:jc w:val="both"/>
        <w:rPr>
          <w:rFonts w:ascii="Times New Roman" w:hAnsi="Times New Roman"/>
          <w:color w:val="000000"/>
          <w:sz w:val="28"/>
          <w:szCs w:val="28"/>
          <w:lang w:eastAsia="ru-RU"/>
        </w:rPr>
      </w:pPr>
    </w:p>
    <w:p w:rsidR="001C1F6F" w:rsidRPr="00C7052E" w:rsidRDefault="001C1F6F" w:rsidP="001A0412">
      <w:pPr>
        <w:pStyle w:val="a3"/>
        <w:tabs>
          <w:tab w:val="left" w:pos="2340"/>
        </w:tabs>
        <w:spacing w:line="276" w:lineRule="auto"/>
        <w:ind w:left="360" w:right="-5"/>
        <w:jc w:val="center"/>
        <w:rPr>
          <w:b/>
          <w:szCs w:val="28"/>
        </w:rPr>
      </w:pPr>
      <w:r>
        <w:rPr>
          <w:b/>
          <w:szCs w:val="28"/>
          <w:lang w:val="en-US"/>
        </w:rPr>
        <w:t>III</w:t>
      </w:r>
      <w:r w:rsidRPr="00481193">
        <w:rPr>
          <w:b/>
          <w:szCs w:val="28"/>
        </w:rPr>
        <w:t>.</w:t>
      </w:r>
      <w:r w:rsidRPr="00C7052E">
        <w:rPr>
          <w:b/>
          <w:szCs w:val="28"/>
        </w:rPr>
        <w:t>Заключение</w:t>
      </w:r>
    </w:p>
    <w:p w:rsidR="001C1F6F" w:rsidRPr="00C7052E" w:rsidRDefault="001C1F6F" w:rsidP="00C7052E">
      <w:pPr>
        <w:pStyle w:val="a3"/>
        <w:tabs>
          <w:tab w:val="left" w:pos="2340"/>
        </w:tabs>
        <w:spacing w:line="276" w:lineRule="auto"/>
        <w:ind w:right="-5"/>
        <w:rPr>
          <w:b/>
          <w:szCs w:val="28"/>
        </w:rPr>
      </w:pPr>
    </w:p>
    <w:p w:rsidR="001C1F6F" w:rsidRDefault="001C1F6F" w:rsidP="00C7052E">
      <w:pPr>
        <w:pStyle w:val="a3"/>
        <w:tabs>
          <w:tab w:val="left" w:pos="2340"/>
        </w:tabs>
        <w:spacing w:line="276" w:lineRule="auto"/>
        <w:ind w:right="-5"/>
        <w:rPr>
          <w:szCs w:val="28"/>
        </w:rPr>
      </w:pPr>
      <w:r w:rsidRPr="00C7052E">
        <w:rPr>
          <w:szCs w:val="28"/>
        </w:rPr>
        <w:t xml:space="preserve">        Данная тема создаёт большое поле для дальнейшей работы</w:t>
      </w:r>
      <w:r>
        <w:rPr>
          <w:szCs w:val="28"/>
        </w:rPr>
        <w:t>.</w:t>
      </w:r>
    </w:p>
    <w:p w:rsidR="001C1F6F" w:rsidRPr="00C7052E" w:rsidRDefault="001C1F6F" w:rsidP="00C7052E">
      <w:pPr>
        <w:pStyle w:val="a3"/>
        <w:tabs>
          <w:tab w:val="left" w:pos="2340"/>
        </w:tabs>
        <w:spacing w:line="276" w:lineRule="auto"/>
        <w:ind w:right="-5" w:firstLine="567"/>
        <w:rPr>
          <w:szCs w:val="28"/>
        </w:rPr>
      </w:pPr>
      <w:r w:rsidRPr="00C7052E">
        <w:rPr>
          <w:b/>
          <w:i/>
          <w:szCs w:val="28"/>
        </w:rPr>
        <w:t>Сущность опыта:</w:t>
      </w:r>
      <w:r w:rsidRPr="00C7052E">
        <w:rPr>
          <w:szCs w:val="28"/>
        </w:rPr>
        <w:t xml:space="preserve"> развитие творческих способностей учащихся и воспитание активной творческой личности на основе создания максимально благоприятных условий для развития и формирования творческих способностей каждого, выявление и использование в учебной деятельности индивидуальных особенностей учеников.</w:t>
      </w:r>
    </w:p>
    <w:p w:rsidR="001C1F6F" w:rsidRPr="00C7052E" w:rsidRDefault="001C1F6F" w:rsidP="00C7052E">
      <w:pPr>
        <w:pStyle w:val="a3"/>
        <w:tabs>
          <w:tab w:val="left" w:pos="2340"/>
        </w:tabs>
        <w:spacing w:line="276" w:lineRule="auto"/>
        <w:ind w:right="-5" w:firstLine="567"/>
        <w:rPr>
          <w:b/>
          <w:i/>
          <w:szCs w:val="28"/>
        </w:rPr>
      </w:pPr>
      <w:r w:rsidRPr="00C7052E">
        <w:rPr>
          <w:b/>
          <w:i/>
          <w:szCs w:val="28"/>
        </w:rPr>
        <w:t>Результативность:</w:t>
      </w:r>
      <w:r w:rsidRPr="00C7052E">
        <w:rPr>
          <w:szCs w:val="28"/>
        </w:rPr>
        <w:t xml:space="preserve"> заметно повысился интерес к знаниям у большинства учащихся, что способствует развитию творческого мышления, лучшему усвоению знаний, формированию умений и навыков. Развитие творческих способностей учащихся по</w:t>
      </w:r>
      <w:r>
        <w:rPr>
          <w:szCs w:val="28"/>
        </w:rPr>
        <w:t>вышает качество знаний</w:t>
      </w:r>
      <w:r w:rsidRPr="00C7052E">
        <w:rPr>
          <w:szCs w:val="28"/>
        </w:rPr>
        <w:t xml:space="preserve"> по русскому языку и литературе, а также по другим предметам. </w:t>
      </w:r>
    </w:p>
    <w:p w:rsidR="001C1F6F" w:rsidRPr="00C7052E" w:rsidRDefault="001C1F6F" w:rsidP="00C7052E">
      <w:pPr>
        <w:pStyle w:val="a3"/>
        <w:tabs>
          <w:tab w:val="left" w:pos="2340"/>
        </w:tabs>
        <w:spacing w:line="276" w:lineRule="auto"/>
        <w:ind w:right="-5" w:firstLine="567"/>
        <w:rPr>
          <w:szCs w:val="28"/>
        </w:rPr>
      </w:pPr>
      <w:r w:rsidRPr="00C7052E">
        <w:rPr>
          <w:b/>
          <w:i/>
          <w:szCs w:val="28"/>
        </w:rPr>
        <w:t>Трудоемкость</w:t>
      </w:r>
      <w:r w:rsidRPr="00C7052E">
        <w:rPr>
          <w:szCs w:val="28"/>
        </w:rPr>
        <w:t xml:space="preserve"> заключается в переосмыслении своего педагогического опыта с позиций развития творческих способностей учащихся.</w:t>
      </w:r>
    </w:p>
    <w:p w:rsidR="001C1F6F" w:rsidRPr="00C7052E" w:rsidRDefault="001C1F6F" w:rsidP="00C7052E">
      <w:pPr>
        <w:spacing w:before="100" w:beforeAutospacing="1" w:after="100" w:afterAutospacing="1"/>
        <w:ind w:firstLine="567"/>
        <w:jc w:val="both"/>
        <w:rPr>
          <w:rFonts w:ascii="Times New Roman" w:hAnsi="Times New Roman"/>
          <w:color w:val="000000"/>
          <w:sz w:val="28"/>
          <w:szCs w:val="28"/>
          <w:lang w:eastAsia="ru-RU"/>
        </w:rPr>
      </w:pPr>
      <w:r w:rsidRPr="00C7052E">
        <w:rPr>
          <w:rFonts w:ascii="Times New Roman" w:hAnsi="Times New Roman"/>
          <w:color w:val="000000"/>
          <w:sz w:val="28"/>
          <w:szCs w:val="28"/>
          <w:lang w:eastAsia="ru-RU"/>
        </w:rPr>
        <w:t>Результатом моей педагогической деятельности является активное участие моих</w:t>
      </w:r>
      <w:r>
        <w:rPr>
          <w:rFonts w:ascii="Times New Roman" w:hAnsi="Times New Roman"/>
          <w:color w:val="000000"/>
          <w:sz w:val="28"/>
          <w:szCs w:val="28"/>
          <w:lang w:eastAsia="ru-RU"/>
        </w:rPr>
        <w:t xml:space="preserve"> учеников в районных </w:t>
      </w:r>
      <w:r w:rsidRPr="00C7052E">
        <w:rPr>
          <w:rFonts w:ascii="Times New Roman" w:hAnsi="Times New Roman"/>
          <w:color w:val="000000"/>
          <w:sz w:val="28"/>
          <w:szCs w:val="28"/>
          <w:lang w:eastAsia="ru-RU"/>
        </w:rPr>
        <w:t xml:space="preserve"> олимпиадах, а также конкурсах сочинений и призовые места, занятые школьниками.</w:t>
      </w:r>
    </w:p>
    <w:p w:rsidR="001C1F6F" w:rsidRPr="00481193" w:rsidRDefault="001C1F6F" w:rsidP="00C7052E">
      <w:pPr>
        <w:spacing w:before="100" w:beforeAutospacing="1" w:after="100" w:afterAutospacing="1"/>
        <w:ind w:firstLine="567"/>
        <w:jc w:val="both"/>
        <w:rPr>
          <w:rFonts w:ascii="Times New Roman" w:hAnsi="Times New Roman"/>
          <w:color w:val="000000"/>
          <w:sz w:val="28"/>
          <w:szCs w:val="28"/>
          <w:lang w:eastAsia="ru-RU"/>
        </w:rPr>
      </w:pPr>
      <w:r w:rsidRPr="00C7052E">
        <w:rPr>
          <w:rFonts w:ascii="Times New Roman" w:hAnsi="Times New Roman"/>
          <w:color w:val="000000"/>
          <w:sz w:val="28"/>
          <w:szCs w:val="28"/>
          <w:lang w:eastAsia="ru-RU"/>
        </w:rPr>
        <w:t xml:space="preserve">Успехи учащихся по русскому языку и литературе напрямую зависят от профессионализма учителя. Жизнь не стоит на месте: появляются новые книги, методические пособия, большой вклад вносят практические работники, рассказывая о своем опыте обучения детей. Не стремиться знать все новое методике преподавания русского языка и литературы – значит неизбежно отстать от жизни. Поэтому регулярно принимаю участие в </w:t>
      </w:r>
      <w:r>
        <w:rPr>
          <w:rFonts w:ascii="Times New Roman" w:hAnsi="Times New Roman"/>
          <w:color w:val="000000"/>
          <w:sz w:val="28"/>
          <w:szCs w:val="28"/>
          <w:lang w:eastAsia="ru-RU"/>
        </w:rPr>
        <w:t>Интернет-</w:t>
      </w:r>
      <w:r w:rsidRPr="00C7052E">
        <w:rPr>
          <w:rFonts w:ascii="Times New Roman" w:hAnsi="Times New Roman"/>
          <w:color w:val="000000"/>
          <w:sz w:val="28"/>
          <w:szCs w:val="28"/>
          <w:lang w:eastAsia="ru-RU"/>
        </w:rPr>
        <w:t xml:space="preserve">семинарах, </w:t>
      </w:r>
      <w:r>
        <w:rPr>
          <w:rFonts w:ascii="Times New Roman" w:hAnsi="Times New Roman"/>
          <w:color w:val="000000"/>
          <w:sz w:val="28"/>
          <w:szCs w:val="28"/>
          <w:lang w:eastAsia="ru-RU"/>
        </w:rPr>
        <w:t>конференциях, участвую в конкурсах педагогического мастерства, делюсь своим опытом на страницах своего сайта и на сайтах педагогической направленности.</w:t>
      </w:r>
      <w:bookmarkStart w:id="0" w:name="_GoBack"/>
      <w:bookmarkEnd w:id="0"/>
    </w:p>
    <w:sectPr w:rsidR="001C1F6F" w:rsidRPr="00481193" w:rsidSect="0077386F">
      <w:pgSz w:w="11906" w:h="16838"/>
      <w:pgMar w:top="2696" w:right="850" w:bottom="1134"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A5B1D" w:rsidRDefault="00EA5B1D" w:rsidP="0052477E">
      <w:pPr>
        <w:spacing w:after="0" w:line="240" w:lineRule="auto"/>
      </w:pPr>
      <w:r>
        <w:separator/>
      </w:r>
    </w:p>
  </w:endnote>
  <w:endnote w:type="continuationSeparator" w:id="0">
    <w:p w:rsidR="00EA5B1D" w:rsidRDefault="00EA5B1D" w:rsidP="005247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A5B1D" w:rsidRDefault="00EA5B1D" w:rsidP="0052477E">
      <w:pPr>
        <w:spacing w:after="0" w:line="240" w:lineRule="auto"/>
      </w:pPr>
      <w:r>
        <w:separator/>
      </w:r>
    </w:p>
  </w:footnote>
  <w:footnote w:type="continuationSeparator" w:id="0">
    <w:p w:rsidR="00EA5B1D" w:rsidRDefault="00EA5B1D" w:rsidP="0052477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12C95"/>
    <w:multiLevelType w:val="multilevel"/>
    <w:tmpl w:val="ACB4101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 w15:restartNumberingAfterBreak="0">
    <w:nsid w:val="0ABF6FBB"/>
    <w:multiLevelType w:val="multilevel"/>
    <w:tmpl w:val="34F03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0D5CCF"/>
    <w:multiLevelType w:val="multilevel"/>
    <w:tmpl w:val="52643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F40332"/>
    <w:multiLevelType w:val="multilevel"/>
    <w:tmpl w:val="9044F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ED1F7E"/>
    <w:multiLevelType w:val="hybridMultilevel"/>
    <w:tmpl w:val="CFA6BBA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5" w15:restartNumberingAfterBreak="0">
    <w:nsid w:val="169462FE"/>
    <w:multiLevelType w:val="multilevel"/>
    <w:tmpl w:val="F29E60C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176E04CB"/>
    <w:multiLevelType w:val="multilevel"/>
    <w:tmpl w:val="0374B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BA3DA0"/>
    <w:multiLevelType w:val="hybridMultilevel"/>
    <w:tmpl w:val="CCD0E79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8" w15:restartNumberingAfterBreak="0">
    <w:nsid w:val="1B026454"/>
    <w:multiLevelType w:val="hybridMultilevel"/>
    <w:tmpl w:val="7758FE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C853F99"/>
    <w:multiLevelType w:val="hybridMultilevel"/>
    <w:tmpl w:val="DA14E3B6"/>
    <w:lvl w:ilvl="0" w:tplc="1722EBEA">
      <w:start w:val="1"/>
      <w:numFmt w:val="decimal"/>
      <w:lvlText w:val="%1."/>
      <w:lvlJc w:val="left"/>
      <w:pPr>
        <w:ind w:left="1440" w:hanging="360"/>
      </w:pPr>
      <w:rPr>
        <w:rFonts w:cs="Times New Roman"/>
        <w:b w:val="0"/>
        <w:i w:val="0"/>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 w15:restartNumberingAfterBreak="0">
    <w:nsid w:val="1C923C68"/>
    <w:multiLevelType w:val="hybridMultilevel"/>
    <w:tmpl w:val="3516F2F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15:restartNumberingAfterBreak="0">
    <w:nsid w:val="201324A4"/>
    <w:multiLevelType w:val="multilevel"/>
    <w:tmpl w:val="BEB607F6"/>
    <w:lvl w:ilvl="0">
      <w:start w:val="4"/>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9F9713D"/>
    <w:multiLevelType w:val="hybridMultilevel"/>
    <w:tmpl w:val="E4F2AB9A"/>
    <w:lvl w:ilvl="0" w:tplc="574A2CB0">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380"/>
        </w:tabs>
        <w:ind w:left="1380" w:hanging="360"/>
      </w:pPr>
      <w:rPr>
        <w:rFonts w:cs="Times New Roman"/>
      </w:rPr>
    </w:lvl>
    <w:lvl w:ilvl="2" w:tplc="0419001B" w:tentative="1">
      <w:start w:val="1"/>
      <w:numFmt w:val="lowerRoman"/>
      <w:lvlText w:val="%3."/>
      <w:lvlJc w:val="right"/>
      <w:pPr>
        <w:tabs>
          <w:tab w:val="num" w:pos="2100"/>
        </w:tabs>
        <w:ind w:left="2100" w:hanging="180"/>
      </w:pPr>
      <w:rPr>
        <w:rFonts w:cs="Times New Roman"/>
      </w:rPr>
    </w:lvl>
    <w:lvl w:ilvl="3" w:tplc="0419000F" w:tentative="1">
      <w:start w:val="1"/>
      <w:numFmt w:val="decimal"/>
      <w:lvlText w:val="%4."/>
      <w:lvlJc w:val="left"/>
      <w:pPr>
        <w:tabs>
          <w:tab w:val="num" w:pos="2820"/>
        </w:tabs>
        <w:ind w:left="2820" w:hanging="360"/>
      </w:pPr>
      <w:rPr>
        <w:rFonts w:cs="Times New Roman"/>
      </w:rPr>
    </w:lvl>
    <w:lvl w:ilvl="4" w:tplc="04190019" w:tentative="1">
      <w:start w:val="1"/>
      <w:numFmt w:val="lowerLetter"/>
      <w:lvlText w:val="%5."/>
      <w:lvlJc w:val="left"/>
      <w:pPr>
        <w:tabs>
          <w:tab w:val="num" w:pos="3540"/>
        </w:tabs>
        <w:ind w:left="3540" w:hanging="360"/>
      </w:pPr>
      <w:rPr>
        <w:rFonts w:cs="Times New Roman"/>
      </w:rPr>
    </w:lvl>
    <w:lvl w:ilvl="5" w:tplc="0419001B" w:tentative="1">
      <w:start w:val="1"/>
      <w:numFmt w:val="lowerRoman"/>
      <w:lvlText w:val="%6."/>
      <w:lvlJc w:val="right"/>
      <w:pPr>
        <w:tabs>
          <w:tab w:val="num" w:pos="4260"/>
        </w:tabs>
        <w:ind w:left="4260" w:hanging="180"/>
      </w:pPr>
      <w:rPr>
        <w:rFonts w:cs="Times New Roman"/>
      </w:rPr>
    </w:lvl>
    <w:lvl w:ilvl="6" w:tplc="0419000F" w:tentative="1">
      <w:start w:val="1"/>
      <w:numFmt w:val="decimal"/>
      <w:lvlText w:val="%7."/>
      <w:lvlJc w:val="left"/>
      <w:pPr>
        <w:tabs>
          <w:tab w:val="num" w:pos="4980"/>
        </w:tabs>
        <w:ind w:left="4980" w:hanging="360"/>
      </w:pPr>
      <w:rPr>
        <w:rFonts w:cs="Times New Roman"/>
      </w:rPr>
    </w:lvl>
    <w:lvl w:ilvl="7" w:tplc="04190019" w:tentative="1">
      <w:start w:val="1"/>
      <w:numFmt w:val="lowerLetter"/>
      <w:lvlText w:val="%8."/>
      <w:lvlJc w:val="left"/>
      <w:pPr>
        <w:tabs>
          <w:tab w:val="num" w:pos="5700"/>
        </w:tabs>
        <w:ind w:left="5700" w:hanging="360"/>
      </w:pPr>
      <w:rPr>
        <w:rFonts w:cs="Times New Roman"/>
      </w:rPr>
    </w:lvl>
    <w:lvl w:ilvl="8" w:tplc="0419001B" w:tentative="1">
      <w:start w:val="1"/>
      <w:numFmt w:val="lowerRoman"/>
      <w:lvlText w:val="%9."/>
      <w:lvlJc w:val="right"/>
      <w:pPr>
        <w:tabs>
          <w:tab w:val="num" w:pos="6420"/>
        </w:tabs>
        <w:ind w:left="6420" w:hanging="180"/>
      </w:pPr>
      <w:rPr>
        <w:rFonts w:cs="Times New Roman"/>
      </w:rPr>
    </w:lvl>
  </w:abstractNum>
  <w:abstractNum w:abstractNumId="13" w15:restartNumberingAfterBreak="0">
    <w:nsid w:val="2AC631AB"/>
    <w:multiLevelType w:val="multilevel"/>
    <w:tmpl w:val="55E0DEAA"/>
    <w:lvl w:ilvl="0">
      <w:start w:val="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F4A6211"/>
    <w:multiLevelType w:val="multilevel"/>
    <w:tmpl w:val="8EEC8386"/>
    <w:lvl w:ilvl="0">
      <w:start w:val="1"/>
      <w:numFmt w:val="decimal"/>
      <w:lvlText w:val="%1."/>
      <w:legacy w:legacy="1" w:legacySpace="0" w:legacyIndent="360"/>
      <w:lvlJc w:val="left"/>
      <w:rPr>
        <w:rFonts w:ascii="Times New Roman" w:hAnsi="Times New Roman"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5" w15:restartNumberingAfterBreak="0">
    <w:nsid w:val="32DD77C3"/>
    <w:multiLevelType w:val="hybridMultilevel"/>
    <w:tmpl w:val="8FBA778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2E36EC5"/>
    <w:multiLevelType w:val="multilevel"/>
    <w:tmpl w:val="A25E6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58F6E37"/>
    <w:multiLevelType w:val="multilevel"/>
    <w:tmpl w:val="25BCF3EE"/>
    <w:lvl w:ilvl="0">
      <w:start w:val="1"/>
      <w:numFmt w:val="decimal"/>
      <w:lvlText w:val="%1."/>
      <w:lvlJc w:val="left"/>
      <w:pPr>
        <w:tabs>
          <w:tab w:val="num" w:pos="720"/>
        </w:tabs>
        <w:ind w:left="720" w:hanging="360"/>
      </w:pPr>
      <w:rPr>
        <w:rFonts w:cs="Times New Roman"/>
      </w:rPr>
    </w:lvl>
    <w:lvl w:ilvl="1">
      <w:start w:val="1"/>
      <w:numFmt w:val="decimal"/>
      <w:lvlText w:val="%2)"/>
      <w:lvlJc w:val="left"/>
      <w:pPr>
        <w:ind w:left="1440" w:hanging="360"/>
      </w:pPr>
      <w:rPr>
        <w:rFonts w:cs="Times New Roman" w:hint="default"/>
        <w:b/>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8" w15:restartNumberingAfterBreak="0">
    <w:nsid w:val="36C311F8"/>
    <w:multiLevelType w:val="multilevel"/>
    <w:tmpl w:val="1BA84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D5D4EC3"/>
    <w:multiLevelType w:val="multilevel"/>
    <w:tmpl w:val="C456B0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E5169EC"/>
    <w:multiLevelType w:val="multilevel"/>
    <w:tmpl w:val="A5B6BDAE"/>
    <w:lvl w:ilvl="0">
      <w:start w:val="7"/>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06A673D"/>
    <w:multiLevelType w:val="multilevel"/>
    <w:tmpl w:val="D0480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8AE7AB9"/>
    <w:multiLevelType w:val="multilevel"/>
    <w:tmpl w:val="97FC3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8E1202D"/>
    <w:multiLevelType w:val="multilevel"/>
    <w:tmpl w:val="2E804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B2F7E93"/>
    <w:multiLevelType w:val="hybridMultilevel"/>
    <w:tmpl w:val="AD8447B2"/>
    <w:lvl w:ilvl="0" w:tplc="0419000F">
      <w:start w:val="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51C0677A"/>
    <w:multiLevelType w:val="hybridMultilevel"/>
    <w:tmpl w:val="018469C0"/>
    <w:lvl w:ilvl="0" w:tplc="293A2536">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52E60922"/>
    <w:multiLevelType w:val="hybridMultilevel"/>
    <w:tmpl w:val="1ADE29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9C05F5E"/>
    <w:multiLevelType w:val="hybridMultilevel"/>
    <w:tmpl w:val="0E623352"/>
    <w:lvl w:ilvl="0" w:tplc="1722EBEA">
      <w:start w:val="1"/>
      <w:numFmt w:val="decimal"/>
      <w:lvlText w:val="%1."/>
      <w:lvlJc w:val="left"/>
      <w:pPr>
        <w:ind w:left="644" w:hanging="360"/>
      </w:pPr>
      <w:rPr>
        <w:rFonts w:cs="Times New Roman"/>
        <w:b w:val="0"/>
        <w:i w:val="0"/>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8" w15:restartNumberingAfterBreak="0">
    <w:nsid w:val="625179BD"/>
    <w:multiLevelType w:val="multilevel"/>
    <w:tmpl w:val="4BBA7A6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9" w15:restartNumberingAfterBreak="0">
    <w:nsid w:val="6C51251E"/>
    <w:multiLevelType w:val="hybridMultilevel"/>
    <w:tmpl w:val="33AEEB64"/>
    <w:lvl w:ilvl="0" w:tplc="04190001">
      <w:start w:val="1"/>
      <w:numFmt w:val="bullet"/>
      <w:lvlText w:val=""/>
      <w:lvlJc w:val="left"/>
      <w:pPr>
        <w:ind w:left="1080" w:hanging="360"/>
      </w:pPr>
      <w:rPr>
        <w:rFonts w:ascii="Symbol" w:hAnsi="Symbol"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0" w15:restartNumberingAfterBreak="0">
    <w:nsid w:val="6D7D2092"/>
    <w:multiLevelType w:val="hybridMultilevel"/>
    <w:tmpl w:val="7CE4CB36"/>
    <w:lvl w:ilvl="0" w:tplc="574A2CB0">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6E3E7EB3"/>
    <w:multiLevelType w:val="hybridMultilevel"/>
    <w:tmpl w:val="D71E1094"/>
    <w:lvl w:ilvl="0" w:tplc="574A2CB0">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6F6A0661"/>
    <w:multiLevelType w:val="multilevel"/>
    <w:tmpl w:val="CE24B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3321BEB"/>
    <w:multiLevelType w:val="multilevel"/>
    <w:tmpl w:val="98768296"/>
    <w:lvl w:ilvl="0">
      <w:start w:val="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6AD165F"/>
    <w:multiLevelType w:val="hybridMultilevel"/>
    <w:tmpl w:val="F4B44CDC"/>
    <w:lvl w:ilvl="0" w:tplc="0419000F">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5" w15:restartNumberingAfterBreak="0">
    <w:nsid w:val="7C3D1160"/>
    <w:multiLevelType w:val="multilevel"/>
    <w:tmpl w:val="9D7C3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7E2D6A0C"/>
    <w:multiLevelType w:val="multilevel"/>
    <w:tmpl w:val="34589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5"/>
  </w:num>
  <w:num w:numId="3">
    <w:abstractNumId w:val="18"/>
  </w:num>
  <w:num w:numId="4">
    <w:abstractNumId w:val="36"/>
  </w:num>
  <w:num w:numId="5">
    <w:abstractNumId w:val="3"/>
  </w:num>
  <w:num w:numId="6">
    <w:abstractNumId w:val="17"/>
  </w:num>
  <w:num w:numId="7">
    <w:abstractNumId w:val="28"/>
  </w:num>
  <w:num w:numId="8">
    <w:abstractNumId w:val="1"/>
  </w:num>
  <w:num w:numId="9">
    <w:abstractNumId w:val="2"/>
  </w:num>
  <w:num w:numId="10">
    <w:abstractNumId w:val="6"/>
  </w:num>
  <w:num w:numId="11">
    <w:abstractNumId w:val="10"/>
  </w:num>
  <w:num w:numId="12">
    <w:abstractNumId w:val="15"/>
  </w:num>
  <w:num w:numId="13">
    <w:abstractNumId w:val="20"/>
  </w:num>
  <w:num w:numId="14">
    <w:abstractNumId w:val="33"/>
  </w:num>
  <w:num w:numId="15">
    <w:abstractNumId w:val="13"/>
  </w:num>
  <w:num w:numId="16">
    <w:abstractNumId w:val="32"/>
  </w:num>
  <w:num w:numId="17">
    <w:abstractNumId w:val="11"/>
  </w:num>
  <w:num w:numId="18">
    <w:abstractNumId w:val="21"/>
  </w:num>
  <w:num w:numId="19">
    <w:abstractNumId w:val="22"/>
  </w:num>
  <w:num w:numId="20">
    <w:abstractNumId w:val="16"/>
  </w:num>
  <w:num w:numId="21">
    <w:abstractNumId w:val="8"/>
  </w:num>
  <w:num w:numId="22">
    <w:abstractNumId w:val="27"/>
  </w:num>
  <w:num w:numId="23">
    <w:abstractNumId w:val="9"/>
  </w:num>
  <w:num w:numId="24">
    <w:abstractNumId w:val="5"/>
  </w:num>
  <w:num w:numId="25">
    <w:abstractNumId w:val="14"/>
  </w:num>
  <w:num w:numId="26">
    <w:abstractNumId w:val="24"/>
  </w:num>
  <w:num w:numId="27">
    <w:abstractNumId w:val="23"/>
  </w:num>
  <w:num w:numId="28">
    <w:abstractNumId w:val="19"/>
  </w:num>
  <w:num w:numId="29">
    <w:abstractNumId w:val="26"/>
  </w:num>
  <w:num w:numId="30">
    <w:abstractNumId w:val="34"/>
  </w:num>
  <w:num w:numId="31">
    <w:abstractNumId w:val="29"/>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num>
  <w:num w:numId="35">
    <w:abstractNumId w:val="25"/>
  </w:num>
  <w:num w:numId="36">
    <w:abstractNumId w:val="4"/>
  </w:num>
  <w:num w:numId="37">
    <w:abstractNumId w:val="7"/>
  </w:num>
  <w:num w:numId="38">
    <w:abstractNumId w:val="30"/>
  </w:num>
  <w:num w:numId="3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79"/>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1012"/>
    <w:rsid w:val="00000B2D"/>
    <w:rsid w:val="00023210"/>
    <w:rsid w:val="00023E39"/>
    <w:rsid w:val="00042127"/>
    <w:rsid w:val="0004248A"/>
    <w:rsid w:val="0004316E"/>
    <w:rsid w:val="00046E2F"/>
    <w:rsid w:val="00073F2C"/>
    <w:rsid w:val="000826FC"/>
    <w:rsid w:val="0009295B"/>
    <w:rsid w:val="000F6056"/>
    <w:rsid w:val="00124476"/>
    <w:rsid w:val="00141B1C"/>
    <w:rsid w:val="00164BC7"/>
    <w:rsid w:val="00184781"/>
    <w:rsid w:val="001A0412"/>
    <w:rsid w:val="001A6817"/>
    <w:rsid w:val="001C1F6F"/>
    <w:rsid w:val="002C2161"/>
    <w:rsid w:val="00393848"/>
    <w:rsid w:val="003A4B63"/>
    <w:rsid w:val="003B1854"/>
    <w:rsid w:val="00405072"/>
    <w:rsid w:val="00406C60"/>
    <w:rsid w:val="00406ED0"/>
    <w:rsid w:val="004113AD"/>
    <w:rsid w:val="004263E9"/>
    <w:rsid w:val="00481193"/>
    <w:rsid w:val="004A5188"/>
    <w:rsid w:val="004C5647"/>
    <w:rsid w:val="004E2CF8"/>
    <w:rsid w:val="004F4835"/>
    <w:rsid w:val="005052B2"/>
    <w:rsid w:val="005070F5"/>
    <w:rsid w:val="005175DA"/>
    <w:rsid w:val="005213A9"/>
    <w:rsid w:val="0052477E"/>
    <w:rsid w:val="00542951"/>
    <w:rsid w:val="00556A42"/>
    <w:rsid w:val="00557003"/>
    <w:rsid w:val="00564352"/>
    <w:rsid w:val="00567DF7"/>
    <w:rsid w:val="005805F5"/>
    <w:rsid w:val="005B2F4F"/>
    <w:rsid w:val="005E1351"/>
    <w:rsid w:val="005F26AA"/>
    <w:rsid w:val="00600644"/>
    <w:rsid w:val="00601200"/>
    <w:rsid w:val="00602B9A"/>
    <w:rsid w:val="00673032"/>
    <w:rsid w:val="00681012"/>
    <w:rsid w:val="0068719F"/>
    <w:rsid w:val="006C4477"/>
    <w:rsid w:val="00701D28"/>
    <w:rsid w:val="007169E7"/>
    <w:rsid w:val="00717763"/>
    <w:rsid w:val="00736665"/>
    <w:rsid w:val="0074328C"/>
    <w:rsid w:val="007435C6"/>
    <w:rsid w:val="0077386F"/>
    <w:rsid w:val="007918B8"/>
    <w:rsid w:val="007A7F92"/>
    <w:rsid w:val="007D2812"/>
    <w:rsid w:val="007F38F3"/>
    <w:rsid w:val="007F4899"/>
    <w:rsid w:val="007F5327"/>
    <w:rsid w:val="007F6541"/>
    <w:rsid w:val="00800CDC"/>
    <w:rsid w:val="00813AC2"/>
    <w:rsid w:val="00815C0A"/>
    <w:rsid w:val="0082286E"/>
    <w:rsid w:val="0082401D"/>
    <w:rsid w:val="0086242B"/>
    <w:rsid w:val="008D7660"/>
    <w:rsid w:val="008E4C06"/>
    <w:rsid w:val="00906396"/>
    <w:rsid w:val="009413AF"/>
    <w:rsid w:val="00944371"/>
    <w:rsid w:val="00950C79"/>
    <w:rsid w:val="0095345E"/>
    <w:rsid w:val="009607BE"/>
    <w:rsid w:val="00982EE0"/>
    <w:rsid w:val="009847AA"/>
    <w:rsid w:val="009A4227"/>
    <w:rsid w:val="009B1980"/>
    <w:rsid w:val="009C3E94"/>
    <w:rsid w:val="009D463F"/>
    <w:rsid w:val="009E2868"/>
    <w:rsid w:val="009E38DA"/>
    <w:rsid w:val="00A12127"/>
    <w:rsid w:val="00A334AD"/>
    <w:rsid w:val="00A57550"/>
    <w:rsid w:val="00A8362F"/>
    <w:rsid w:val="00A85DC9"/>
    <w:rsid w:val="00A87477"/>
    <w:rsid w:val="00AB295F"/>
    <w:rsid w:val="00AB3F65"/>
    <w:rsid w:val="00AE1D6E"/>
    <w:rsid w:val="00B004DD"/>
    <w:rsid w:val="00B074CE"/>
    <w:rsid w:val="00B10DA9"/>
    <w:rsid w:val="00B169A0"/>
    <w:rsid w:val="00B27650"/>
    <w:rsid w:val="00B979F8"/>
    <w:rsid w:val="00BE7211"/>
    <w:rsid w:val="00BE7381"/>
    <w:rsid w:val="00BE75C4"/>
    <w:rsid w:val="00C079B7"/>
    <w:rsid w:val="00C5210F"/>
    <w:rsid w:val="00C61369"/>
    <w:rsid w:val="00C7052E"/>
    <w:rsid w:val="00C87288"/>
    <w:rsid w:val="00CA6536"/>
    <w:rsid w:val="00CC1A93"/>
    <w:rsid w:val="00CC638C"/>
    <w:rsid w:val="00CE2E17"/>
    <w:rsid w:val="00D049A3"/>
    <w:rsid w:val="00D82B6C"/>
    <w:rsid w:val="00DB0515"/>
    <w:rsid w:val="00DE4987"/>
    <w:rsid w:val="00DF6CE4"/>
    <w:rsid w:val="00E73FC8"/>
    <w:rsid w:val="00EA5B1D"/>
    <w:rsid w:val="00EE4C0F"/>
    <w:rsid w:val="00F0412E"/>
    <w:rsid w:val="00F123A0"/>
    <w:rsid w:val="00F16457"/>
    <w:rsid w:val="00F32017"/>
    <w:rsid w:val="00F939B3"/>
    <w:rsid w:val="00F957EC"/>
    <w:rsid w:val="00F9750F"/>
    <w:rsid w:val="00FA4F5B"/>
    <w:rsid w:val="00FC217A"/>
    <w:rsid w:val="00FC7A66"/>
    <w:rsid w:val="00FE31C2"/>
    <w:rsid w:val="00FE4C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1026"/>
    <o:shapelayout v:ext="edit">
      <o:idmap v:ext="edit" data="1"/>
    </o:shapelayout>
  </w:shapeDefaults>
  <w:decimalSymbol w:val=","/>
  <w:listSeparator w:val=";"/>
  <w14:docId w14:val="47BBDA30"/>
  <w15:docId w15:val="{496B996F-CFA9-4F80-A5C0-F7AB076C8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1012"/>
    <w:pPr>
      <w:spacing w:after="200" w:line="276" w:lineRule="auto"/>
    </w:pPr>
    <w:rPr>
      <w:lang w:eastAsia="en-US"/>
    </w:rPr>
  </w:style>
  <w:style w:type="paragraph" w:styleId="1">
    <w:name w:val="heading 1"/>
    <w:basedOn w:val="a"/>
    <w:next w:val="a"/>
    <w:link w:val="10"/>
    <w:uiPriority w:val="99"/>
    <w:qFormat/>
    <w:rsid w:val="00B979F8"/>
    <w:pPr>
      <w:keepNext/>
      <w:keepLines/>
      <w:spacing w:before="480" w:after="0"/>
      <w:outlineLvl w:val="0"/>
    </w:pPr>
    <w:rPr>
      <w:rFonts w:ascii="Cambria" w:eastAsia="Times New Roman" w:hAnsi="Cambria"/>
      <w:b/>
      <w:bCs/>
      <w:color w:val="365F91"/>
      <w:sz w:val="28"/>
      <w:szCs w:val="28"/>
    </w:rPr>
  </w:style>
  <w:style w:type="paragraph" w:styleId="3">
    <w:name w:val="heading 3"/>
    <w:basedOn w:val="a"/>
    <w:link w:val="30"/>
    <w:uiPriority w:val="99"/>
    <w:qFormat/>
    <w:rsid w:val="00073F2C"/>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B979F8"/>
    <w:rPr>
      <w:rFonts w:ascii="Cambria" w:hAnsi="Cambria" w:cs="Times New Roman"/>
      <w:b/>
      <w:bCs/>
      <w:color w:val="365F91"/>
      <w:sz w:val="28"/>
      <w:szCs w:val="28"/>
    </w:rPr>
  </w:style>
  <w:style w:type="character" w:customStyle="1" w:styleId="30">
    <w:name w:val="Заголовок 3 Знак"/>
    <w:basedOn w:val="a0"/>
    <w:link w:val="3"/>
    <w:uiPriority w:val="99"/>
    <w:locked/>
    <w:rsid w:val="00073F2C"/>
    <w:rPr>
      <w:rFonts w:ascii="Times New Roman" w:hAnsi="Times New Roman" w:cs="Times New Roman"/>
      <w:b/>
      <w:bCs/>
      <w:sz w:val="27"/>
      <w:szCs w:val="27"/>
      <w:lang w:eastAsia="ru-RU"/>
    </w:rPr>
  </w:style>
  <w:style w:type="paragraph" w:styleId="a3">
    <w:name w:val="Body Text"/>
    <w:basedOn w:val="a"/>
    <w:link w:val="a4"/>
    <w:uiPriority w:val="99"/>
    <w:rsid w:val="00B004DD"/>
    <w:pPr>
      <w:spacing w:after="0" w:line="240" w:lineRule="auto"/>
      <w:jc w:val="both"/>
    </w:pPr>
    <w:rPr>
      <w:rFonts w:ascii="Times New Roman" w:eastAsia="Times New Roman" w:hAnsi="Times New Roman"/>
      <w:sz w:val="28"/>
      <w:szCs w:val="24"/>
      <w:lang w:eastAsia="ru-RU"/>
    </w:rPr>
  </w:style>
  <w:style w:type="character" w:customStyle="1" w:styleId="a4">
    <w:name w:val="Основной текст Знак"/>
    <w:basedOn w:val="a0"/>
    <w:link w:val="a3"/>
    <w:uiPriority w:val="99"/>
    <w:locked/>
    <w:rsid w:val="00B004DD"/>
    <w:rPr>
      <w:rFonts w:ascii="Times New Roman" w:hAnsi="Times New Roman" w:cs="Times New Roman"/>
      <w:sz w:val="24"/>
      <w:szCs w:val="24"/>
      <w:lang w:eastAsia="ru-RU"/>
    </w:rPr>
  </w:style>
  <w:style w:type="paragraph" w:styleId="a5">
    <w:name w:val="Normal (Web)"/>
    <w:basedOn w:val="a"/>
    <w:uiPriority w:val="99"/>
    <w:rsid w:val="00B004D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uiPriority w:val="99"/>
    <w:rsid w:val="000826FC"/>
    <w:rPr>
      <w:rFonts w:cs="Times New Roman"/>
    </w:rPr>
  </w:style>
  <w:style w:type="paragraph" w:styleId="a6">
    <w:name w:val="footnote text"/>
    <w:basedOn w:val="a"/>
    <w:link w:val="a7"/>
    <w:uiPriority w:val="99"/>
    <w:semiHidden/>
    <w:rsid w:val="0052477E"/>
    <w:pPr>
      <w:spacing w:after="0" w:line="240" w:lineRule="auto"/>
    </w:pPr>
    <w:rPr>
      <w:rFonts w:ascii="Times New Roman" w:eastAsia="Times New Roman" w:hAnsi="Times New Roman"/>
      <w:b/>
      <w:sz w:val="20"/>
      <w:szCs w:val="20"/>
      <w:lang w:eastAsia="ru-RU"/>
    </w:rPr>
  </w:style>
  <w:style w:type="character" w:customStyle="1" w:styleId="a7">
    <w:name w:val="Текст сноски Знак"/>
    <w:basedOn w:val="a0"/>
    <w:link w:val="a6"/>
    <w:uiPriority w:val="99"/>
    <w:semiHidden/>
    <w:locked/>
    <w:rsid w:val="0052477E"/>
    <w:rPr>
      <w:rFonts w:ascii="Times New Roman" w:hAnsi="Times New Roman" w:cs="Times New Roman"/>
      <w:b/>
      <w:sz w:val="20"/>
      <w:szCs w:val="20"/>
      <w:lang w:eastAsia="ru-RU"/>
    </w:rPr>
  </w:style>
  <w:style w:type="character" w:styleId="a8">
    <w:name w:val="footnote reference"/>
    <w:basedOn w:val="a0"/>
    <w:uiPriority w:val="99"/>
    <w:semiHidden/>
    <w:rsid w:val="0052477E"/>
    <w:rPr>
      <w:rFonts w:cs="Times New Roman"/>
      <w:vertAlign w:val="superscript"/>
    </w:rPr>
  </w:style>
  <w:style w:type="paragraph" w:styleId="a9">
    <w:name w:val="List Paragraph"/>
    <w:basedOn w:val="a"/>
    <w:uiPriority w:val="99"/>
    <w:qFormat/>
    <w:rsid w:val="00FE31C2"/>
    <w:pPr>
      <w:ind w:left="720"/>
      <w:contextualSpacing/>
    </w:pPr>
  </w:style>
  <w:style w:type="paragraph" w:styleId="aa">
    <w:name w:val="Balloon Text"/>
    <w:basedOn w:val="a"/>
    <w:link w:val="ab"/>
    <w:uiPriority w:val="99"/>
    <w:semiHidden/>
    <w:rsid w:val="00FE31C2"/>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locked/>
    <w:rsid w:val="00FE31C2"/>
    <w:rPr>
      <w:rFonts w:ascii="Tahoma" w:hAnsi="Tahoma" w:cs="Tahoma"/>
      <w:sz w:val="16"/>
      <w:szCs w:val="16"/>
    </w:rPr>
  </w:style>
  <w:style w:type="paragraph" w:styleId="ac">
    <w:name w:val="No Spacing"/>
    <w:uiPriority w:val="99"/>
    <w:qFormat/>
    <w:rsid w:val="00FE31C2"/>
    <w:rPr>
      <w:lang w:eastAsia="en-US"/>
    </w:rPr>
  </w:style>
  <w:style w:type="table" w:styleId="ad">
    <w:name w:val="Table Grid"/>
    <w:basedOn w:val="a1"/>
    <w:uiPriority w:val="99"/>
    <w:rsid w:val="00FE31C2"/>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3">
    <w:name w:val="c3"/>
    <w:basedOn w:val="a"/>
    <w:uiPriority w:val="99"/>
    <w:rsid w:val="005805F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
    <w:name w:val="c2"/>
    <w:basedOn w:val="a0"/>
    <w:uiPriority w:val="99"/>
    <w:rsid w:val="005805F5"/>
    <w:rPr>
      <w:rFonts w:cs="Times New Roman"/>
    </w:rPr>
  </w:style>
  <w:style w:type="paragraph" w:customStyle="1" w:styleId="c0">
    <w:name w:val="c0"/>
    <w:basedOn w:val="a"/>
    <w:uiPriority w:val="99"/>
    <w:rsid w:val="0095345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1">
    <w:name w:val="c21"/>
    <w:basedOn w:val="a0"/>
    <w:uiPriority w:val="99"/>
    <w:rsid w:val="0095345E"/>
    <w:rPr>
      <w:rFonts w:cs="Times New Roman"/>
    </w:rPr>
  </w:style>
  <w:style w:type="character" w:customStyle="1" w:styleId="c1">
    <w:name w:val="c1"/>
    <w:basedOn w:val="a0"/>
    <w:uiPriority w:val="99"/>
    <w:rsid w:val="0095345E"/>
    <w:rPr>
      <w:rFonts w:cs="Times New Roman"/>
    </w:rPr>
  </w:style>
  <w:style w:type="paragraph" w:customStyle="1" w:styleId="c56">
    <w:name w:val="c56"/>
    <w:basedOn w:val="a"/>
    <w:uiPriority w:val="99"/>
    <w:rsid w:val="009847A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0">
    <w:name w:val="c10"/>
    <w:basedOn w:val="a0"/>
    <w:uiPriority w:val="99"/>
    <w:rsid w:val="009847AA"/>
    <w:rPr>
      <w:rFonts w:cs="Times New Roman"/>
    </w:rPr>
  </w:style>
  <w:style w:type="paragraph" w:customStyle="1" w:styleId="c29">
    <w:name w:val="c29"/>
    <w:basedOn w:val="a"/>
    <w:uiPriority w:val="99"/>
    <w:rsid w:val="009847AA"/>
    <w:pPr>
      <w:spacing w:before="100" w:beforeAutospacing="1" w:after="100" w:afterAutospacing="1" w:line="240" w:lineRule="auto"/>
    </w:pPr>
    <w:rPr>
      <w:rFonts w:ascii="Times New Roman" w:eastAsia="Times New Roman" w:hAnsi="Times New Roman"/>
      <w:sz w:val="24"/>
      <w:szCs w:val="24"/>
      <w:lang w:eastAsia="ru-RU"/>
    </w:rPr>
  </w:style>
  <w:style w:type="character" w:styleId="ae">
    <w:name w:val="Hyperlink"/>
    <w:basedOn w:val="a0"/>
    <w:uiPriority w:val="99"/>
    <w:semiHidden/>
    <w:rsid w:val="002C2161"/>
    <w:rPr>
      <w:rFonts w:cs="Times New Roman"/>
      <w:color w:val="0000FF"/>
      <w:u w:val="single"/>
    </w:rPr>
  </w:style>
  <w:style w:type="character" w:styleId="af">
    <w:name w:val="Strong"/>
    <w:basedOn w:val="a0"/>
    <w:uiPriority w:val="99"/>
    <w:qFormat/>
    <w:rsid w:val="00073F2C"/>
    <w:rPr>
      <w:rFonts w:cs="Times New Roman"/>
      <w:b/>
      <w:bCs/>
    </w:rPr>
  </w:style>
  <w:style w:type="character" w:customStyle="1" w:styleId="submenu-table">
    <w:name w:val="submenu-table"/>
    <w:basedOn w:val="a0"/>
    <w:uiPriority w:val="99"/>
    <w:rsid w:val="00000B2D"/>
    <w:rPr>
      <w:rFonts w:cs="Times New Roman"/>
    </w:rPr>
  </w:style>
  <w:style w:type="paragraph" w:customStyle="1" w:styleId="c35">
    <w:name w:val="c35"/>
    <w:basedOn w:val="a"/>
    <w:uiPriority w:val="99"/>
    <w:rsid w:val="0082401D"/>
    <w:pPr>
      <w:spacing w:before="100" w:beforeAutospacing="1" w:after="100" w:afterAutospacing="1" w:line="240" w:lineRule="auto"/>
    </w:pPr>
    <w:rPr>
      <w:rFonts w:ascii="Times New Roman" w:eastAsia="Times New Roman" w:hAnsi="Times New Roman"/>
      <w:sz w:val="24"/>
      <w:szCs w:val="24"/>
      <w:lang w:eastAsia="ru-RU"/>
    </w:rPr>
  </w:style>
  <w:style w:type="paragraph" w:styleId="2">
    <w:name w:val="Body Text 2"/>
    <w:basedOn w:val="a"/>
    <w:link w:val="20"/>
    <w:uiPriority w:val="99"/>
    <w:semiHidden/>
    <w:rsid w:val="00601200"/>
    <w:pPr>
      <w:spacing w:after="120" w:line="480" w:lineRule="auto"/>
    </w:pPr>
  </w:style>
  <w:style w:type="character" w:customStyle="1" w:styleId="20">
    <w:name w:val="Основной текст 2 Знак"/>
    <w:basedOn w:val="a0"/>
    <w:link w:val="2"/>
    <w:uiPriority w:val="99"/>
    <w:semiHidden/>
    <w:locked/>
    <w:rsid w:val="00601200"/>
    <w:rPr>
      <w:rFonts w:cs="Times New Roman"/>
    </w:rPr>
  </w:style>
  <w:style w:type="paragraph" w:styleId="af0">
    <w:name w:val="header"/>
    <w:basedOn w:val="a"/>
    <w:link w:val="af1"/>
    <w:uiPriority w:val="99"/>
    <w:semiHidden/>
    <w:rsid w:val="00B27650"/>
    <w:pPr>
      <w:tabs>
        <w:tab w:val="center" w:pos="4677"/>
        <w:tab w:val="right" w:pos="9355"/>
      </w:tabs>
      <w:spacing w:after="0" w:line="240" w:lineRule="auto"/>
    </w:pPr>
  </w:style>
  <w:style w:type="character" w:customStyle="1" w:styleId="af1">
    <w:name w:val="Верхний колонтитул Знак"/>
    <w:basedOn w:val="a0"/>
    <w:link w:val="af0"/>
    <w:uiPriority w:val="99"/>
    <w:semiHidden/>
    <w:locked/>
    <w:rsid w:val="00B27650"/>
    <w:rPr>
      <w:rFonts w:cs="Times New Roman"/>
    </w:rPr>
  </w:style>
  <w:style w:type="paragraph" w:styleId="af2">
    <w:name w:val="footer"/>
    <w:basedOn w:val="a"/>
    <w:link w:val="af3"/>
    <w:uiPriority w:val="99"/>
    <w:semiHidden/>
    <w:rsid w:val="00B27650"/>
    <w:pPr>
      <w:tabs>
        <w:tab w:val="center" w:pos="4677"/>
        <w:tab w:val="right" w:pos="9355"/>
      </w:tabs>
      <w:spacing w:after="0" w:line="240" w:lineRule="auto"/>
    </w:pPr>
  </w:style>
  <w:style w:type="character" w:customStyle="1" w:styleId="af3">
    <w:name w:val="Нижний колонтитул Знак"/>
    <w:basedOn w:val="a0"/>
    <w:link w:val="af2"/>
    <w:uiPriority w:val="99"/>
    <w:semiHidden/>
    <w:locked/>
    <w:rsid w:val="00B2765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7488235">
      <w:marLeft w:val="0"/>
      <w:marRight w:val="0"/>
      <w:marTop w:val="0"/>
      <w:marBottom w:val="0"/>
      <w:divBdr>
        <w:top w:val="none" w:sz="0" w:space="0" w:color="auto"/>
        <w:left w:val="none" w:sz="0" w:space="0" w:color="auto"/>
        <w:bottom w:val="none" w:sz="0" w:space="0" w:color="auto"/>
        <w:right w:val="none" w:sz="0" w:space="0" w:color="auto"/>
      </w:divBdr>
    </w:div>
    <w:div w:id="1977488236">
      <w:marLeft w:val="0"/>
      <w:marRight w:val="0"/>
      <w:marTop w:val="0"/>
      <w:marBottom w:val="0"/>
      <w:divBdr>
        <w:top w:val="none" w:sz="0" w:space="0" w:color="auto"/>
        <w:left w:val="none" w:sz="0" w:space="0" w:color="auto"/>
        <w:bottom w:val="none" w:sz="0" w:space="0" w:color="auto"/>
        <w:right w:val="none" w:sz="0" w:space="0" w:color="auto"/>
      </w:divBdr>
      <w:divsChild>
        <w:div w:id="1977488243">
          <w:marLeft w:val="0"/>
          <w:marRight w:val="0"/>
          <w:marTop w:val="0"/>
          <w:marBottom w:val="0"/>
          <w:divBdr>
            <w:top w:val="none" w:sz="0" w:space="0" w:color="auto"/>
            <w:left w:val="none" w:sz="0" w:space="0" w:color="auto"/>
            <w:bottom w:val="none" w:sz="0" w:space="0" w:color="auto"/>
            <w:right w:val="none" w:sz="0" w:space="0" w:color="auto"/>
          </w:divBdr>
        </w:div>
      </w:divsChild>
    </w:div>
    <w:div w:id="1977488237">
      <w:marLeft w:val="0"/>
      <w:marRight w:val="0"/>
      <w:marTop w:val="0"/>
      <w:marBottom w:val="0"/>
      <w:divBdr>
        <w:top w:val="none" w:sz="0" w:space="0" w:color="auto"/>
        <w:left w:val="none" w:sz="0" w:space="0" w:color="auto"/>
        <w:bottom w:val="none" w:sz="0" w:space="0" w:color="auto"/>
        <w:right w:val="none" w:sz="0" w:space="0" w:color="auto"/>
      </w:divBdr>
    </w:div>
    <w:div w:id="1977488238">
      <w:marLeft w:val="0"/>
      <w:marRight w:val="0"/>
      <w:marTop w:val="0"/>
      <w:marBottom w:val="0"/>
      <w:divBdr>
        <w:top w:val="none" w:sz="0" w:space="0" w:color="auto"/>
        <w:left w:val="none" w:sz="0" w:space="0" w:color="auto"/>
        <w:bottom w:val="none" w:sz="0" w:space="0" w:color="auto"/>
        <w:right w:val="none" w:sz="0" w:space="0" w:color="auto"/>
      </w:divBdr>
    </w:div>
    <w:div w:id="1977488239">
      <w:marLeft w:val="0"/>
      <w:marRight w:val="0"/>
      <w:marTop w:val="0"/>
      <w:marBottom w:val="0"/>
      <w:divBdr>
        <w:top w:val="none" w:sz="0" w:space="0" w:color="auto"/>
        <w:left w:val="none" w:sz="0" w:space="0" w:color="auto"/>
        <w:bottom w:val="none" w:sz="0" w:space="0" w:color="auto"/>
        <w:right w:val="none" w:sz="0" w:space="0" w:color="auto"/>
      </w:divBdr>
    </w:div>
    <w:div w:id="1977488240">
      <w:marLeft w:val="0"/>
      <w:marRight w:val="0"/>
      <w:marTop w:val="0"/>
      <w:marBottom w:val="0"/>
      <w:divBdr>
        <w:top w:val="none" w:sz="0" w:space="0" w:color="auto"/>
        <w:left w:val="none" w:sz="0" w:space="0" w:color="auto"/>
        <w:bottom w:val="none" w:sz="0" w:space="0" w:color="auto"/>
        <w:right w:val="none" w:sz="0" w:space="0" w:color="auto"/>
      </w:divBdr>
    </w:div>
    <w:div w:id="1977488241">
      <w:marLeft w:val="0"/>
      <w:marRight w:val="0"/>
      <w:marTop w:val="0"/>
      <w:marBottom w:val="0"/>
      <w:divBdr>
        <w:top w:val="none" w:sz="0" w:space="0" w:color="auto"/>
        <w:left w:val="none" w:sz="0" w:space="0" w:color="auto"/>
        <w:bottom w:val="none" w:sz="0" w:space="0" w:color="auto"/>
        <w:right w:val="none" w:sz="0" w:space="0" w:color="auto"/>
      </w:divBdr>
    </w:div>
    <w:div w:id="1977488242">
      <w:marLeft w:val="0"/>
      <w:marRight w:val="0"/>
      <w:marTop w:val="0"/>
      <w:marBottom w:val="0"/>
      <w:divBdr>
        <w:top w:val="none" w:sz="0" w:space="0" w:color="auto"/>
        <w:left w:val="none" w:sz="0" w:space="0" w:color="auto"/>
        <w:bottom w:val="none" w:sz="0" w:space="0" w:color="auto"/>
        <w:right w:val="none" w:sz="0" w:space="0" w:color="auto"/>
      </w:divBdr>
      <w:divsChild>
        <w:div w:id="1977488259">
          <w:marLeft w:val="0"/>
          <w:marRight w:val="0"/>
          <w:marTop w:val="0"/>
          <w:marBottom w:val="120"/>
          <w:divBdr>
            <w:top w:val="none" w:sz="0" w:space="0" w:color="auto"/>
            <w:left w:val="none" w:sz="0" w:space="0" w:color="auto"/>
            <w:bottom w:val="none" w:sz="0" w:space="0" w:color="auto"/>
            <w:right w:val="none" w:sz="0" w:space="0" w:color="auto"/>
          </w:divBdr>
        </w:div>
      </w:divsChild>
    </w:div>
    <w:div w:id="1977488244">
      <w:marLeft w:val="0"/>
      <w:marRight w:val="0"/>
      <w:marTop w:val="0"/>
      <w:marBottom w:val="0"/>
      <w:divBdr>
        <w:top w:val="none" w:sz="0" w:space="0" w:color="auto"/>
        <w:left w:val="none" w:sz="0" w:space="0" w:color="auto"/>
        <w:bottom w:val="none" w:sz="0" w:space="0" w:color="auto"/>
        <w:right w:val="none" w:sz="0" w:space="0" w:color="auto"/>
      </w:divBdr>
    </w:div>
    <w:div w:id="1977488245">
      <w:marLeft w:val="0"/>
      <w:marRight w:val="0"/>
      <w:marTop w:val="0"/>
      <w:marBottom w:val="0"/>
      <w:divBdr>
        <w:top w:val="none" w:sz="0" w:space="0" w:color="auto"/>
        <w:left w:val="none" w:sz="0" w:space="0" w:color="auto"/>
        <w:bottom w:val="none" w:sz="0" w:space="0" w:color="auto"/>
        <w:right w:val="none" w:sz="0" w:space="0" w:color="auto"/>
      </w:divBdr>
    </w:div>
    <w:div w:id="1977488246">
      <w:marLeft w:val="0"/>
      <w:marRight w:val="0"/>
      <w:marTop w:val="0"/>
      <w:marBottom w:val="0"/>
      <w:divBdr>
        <w:top w:val="none" w:sz="0" w:space="0" w:color="auto"/>
        <w:left w:val="none" w:sz="0" w:space="0" w:color="auto"/>
        <w:bottom w:val="none" w:sz="0" w:space="0" w:color="auto"/>
        <w:right w:val="none" w:sz="0" w:space="0" w:color="auto"/>
      </w:divBdr>
    </w:div>
    <w:div w:id="1977488247">
      <w:marLeft w:val="0"/>
      <w:marRight w:val="0"/>
      <w:marTop w:val="0"/>
      <w:marBottom w:val="0"/>
      <w:divBdr>
        <w:top w:val="none" w:sz="0" w:space="0" w:color="auto"/>
        <w:left w:val="none" w:sz="0" w:space="0" w:color="auto"/>
        <w:bottom w:val="none" w:sz="0" w:space="0" w:color="auto"/>
        <w:right w:val="none" w:sz="0" w:space="0" w:color="auto"/>
      </w:divBdr>
    </w:div>
    <w:div w:id="1977488248">
      <w:marLeft w:val="0"/>
      <w:marRight w:val="0"/>
      <w:marTop w:val="0"/>
      <w:marBottom w:val="0"/>
      <w:divBdr>
        <w:top w:val="none" w:sz="0" w:space="0" w:color="auto"/>
        <w:left w:val="none" w:sz="0" w:space="0" w:color="auto"/>
        <w:bottom w:val="none" w:sz="0" w:space="0" w:color="auto"/>
        <w:right w:val="none" w:sz="0" w:space="0" w:color="auto"/>
      </w:divBdr>
    </w:div>
    <w:div w:id="1977488249">
      <w:marLeft w:val="0"/>
      <w:marRight w:val="0"/>
      <w:marTop w:val="0"/>
      <w:marBottom w:val="0"/>
      <w:divBdr>
        <w:top w:val="none" w:sz="0" w:space="0" w:color="auto"/>
        <w:left w:val="none" w:sz="0" w:space="0" w:color="auto"/>
        <w:bottom w:val="none" w:sz="0" w:space="0" w:color="auto"/>
        <w:right w:val="none" w:sz="0" w:space="0" w:color="auto"/>
      </w:divBdr>
    </w:div>
    <w:div w:id="1977488250">
      <w:marLeft w:val="0"/>
      <w:marRight w:val="0"/>
      <w:marTop w:val="0"/>
      <w:marBottom w:val="0"/>
      <w:divBdr>
        <w:top w:val="none" w:sz="0" w:space="0" w:color="auto"/>
        <w:left w:val="none" w:sz="0" w:space="0" w:color="auto"/>
        <w:bottom w:val="none" w:sz="0" w:space="0" w:color="auto"/>
        <w:right w:val="none" w:sz="0" w:space="0" w:color="auto"/>
      </w:divBdr>
    </w:div>
    <w:div w:id="1977488251">
      <w:marLeft w:val="0"/>
      <w:marRight w:val="0"/>
      <w:marTop w:val="0"/>
      <w:marBottom w:val="0"/>
      <w:divBdr>
        <w:top w:val="none" w:sz="0" w:space="0" w:color="auto"/>
        <w:left w:val="none" w:sz="0" w:space="0" w:color="auto"/>
        <w:bottom w:val="none" w:sz="0" w:space="0" w:color="auto"/>
        <w:right w:val="none" w:sz="0" w:space="0" w:color="auto"/>
      </w:divBdr>
    </w:div>
    <w:div w:id="1977488252">
      <w:marLeft w:val="0"/>
      <w:marRight w:val="0"/>
      <w:marTop w:val="0"/>
      <w:marBottom w:val="0"/>
      <w:divBdr>
        <w:top w:val="none" w:sz="0" w:space="0" w:color="auto"/>
        <w:left w:val="none" w:sz="0" w:space="0" w:color="auto"/>
        <w:bottom w:val="none" w:sz="0" w:space="0" w:color="auto"/>
        <w:right w:val="none" w:sz="0" w:space="0" w:color="auto"/>
      </w:divBdr>
    </w:div>
    <w:div w:id="1977488253">
      <w:marLeft w:val="0"/>
      <w:marRight w:val="0"/>
      <w:marTop w:val="0"/>
      <w:marBottom w:val="0"/>
      <w:divBdr>
        <w:top w:val="none" w:sz="0" w:space="0" w:color="auto"/>
        <w:left w:val="none" w:sz="0" w:space="0" w:color="auto"/>
        <w:bottom w:val="none" w:sz="0" w:space="0" w:color="auto"/>
        <w:right w:val="none" w:sz="0" w:space="0" w:color="auto"/>
      </w:divBdr>
    </w:div>
    <w:div w:id="1977488254">
      <w:marLeft w:val="0"/>
      <w:marRight w:val="0"/>
      <w:marTop w:val="0"/>
      <w:marBottom w:val="0"/>
      <w:divBdr>
        <w:top w:val="none" w:sz="0" w:space="0" w:color="auto"/>
        <w:left w:val="none" w:sz="0" w:space="0" w:color="auto"/>
        <w:bottom w:val="none" w:sz="0" w:space="0" w:color="auto"/>
        <w:right w:val="none" w:sz="0" w:space="0" w:color="auto"/>
      </w:divBdr>
    </w:div>
    <w:div w:id="1977488255">
      <w:marLeft w:val="0"/>
      <w:marRight w:val="0"/>
      <w:marTop w:val="0"/>
      <w:marBottom w:val="0"/>
      <w:divBdr>
        <w:top w:val="none" w:sz="0" w:space="0" w:color="auto"/>
        <w:left w:val="none" w:sz="0" w:space="0" w:color="auto"/>
        <w:bottom w:val="none" w:sz="0" w:space="0" w:color="auto"/>
        <w:right w:val="none" w:sz="0" w:space="0" w:color="auto"/>
      </w:divBdr>
    </w:div>
    <w:div w:id="1977488256">
      <w:marLeft w:val="0"/>
      <w:marRight w:val="0"/>
      <w:marTop w:val="0"/>
      <w:marBottom w:val="0"/>
      <w:divBdr>
        <w:top w:val="none" w:sz="0" w:space="0" w:color="auto"/>
        <w:left w:val="none" w:sz="0" w:space="0" w:color="auto"/>
        <w:bottom w:val="none" w:sz="0" w:space="0" w:color="auto"/>
        <w:right w:val="none" w:sz="0" w:space="0" w:color="auto"/>
      </w:divBdr>
    </w:div>
    <w:div w:id="1977488257">
      <w:marLeft w:val="0"/>
      <w:marRight w:val="0"/>
      <w:marTop w:val="0"/>
      <w:marBottom w:val="0"/>
      <w:divBdr>
        <w:top w:val="none" w:sz="0" w:space="0" w:color="auto"/>
        <w:left w:val="none" w:sz="0" w:space="0" w:color="auto"/>
        <w:bottom w:val="none" w:sz="0" w:space="0" w:color="auto"/>
        <w:right w:val="none" w:sz="0" w:space="0" w:color="auto"/>
      </w:divBdr>
    </w:div>
    <w:div w:id="1977488258">
      <w:marLeft w:val="0"/>
      <w:marRight w:val="0"/>
      <w:marTop w:val="0"/>
      <w:marBottom w:val="0"/>
      <w:divBdr>
        <w:top w:val="none" w:sz="0" w:space="0" w:color="auto"/>
        <w:left w:val="none" w:sz="0" w:space="0" w:color="auto"/>
        <w:bottom w:val="none" w:sz="0" w:space="0" w:color="auto"/>
        <w:right w:val="none" w:sz="0" w:space="0" w:color="auto"/>
      </w:divBdr>
    </w:div>
    <w:div w:id="1977488260">
      <w:marLeft w:val="0"/>
      <w:marRight w:val="0"/>
      <w:marTop w:val="0"/>
      <w:marBottom w:val="0"/>
      <w:divBdr>
        <w:top w:val="none" w:sz="0" w:space="0" w:color="auto"/>
        <w:left w:val="none" w:sz="0" w:space="0" w:color="auto"/>
        <w:bottom w:val="none" w:sz="0" w:space="0" w:color="auto"/>
        <w:right w:val="none" w:sz="0" w:space="0" w:color="auto"/>
      </w:divBdr>
    </w:div>
    <w:div w:id="1977488261">
      <w:marLeft w:val="0"/>
      <w:marRight w:val="0"/>
      <w:marTop w:val="0"/>
      <w:marBottom w:val="0"/>
      <w:divBdr>
        <w:top w:val="none" w:sz="0" w:space="0" w:color="auto"/>
        <w:left w:val="none" w:sz="0" w:space="0" w:color="auto"/>
        <w:bottom w:val="none" w:sz="0" w:space="0" w:color="auto"/>
        <w:right w:val="none" w:sz="0" w:space="0" w:color="auto"/>
      </w:divBdr>
    </w:div>
    <w:div w:id="1977488262">
      <w:marLeft w:val="0"/>
      <w:marRight w:val="0"/>
      <w:marTop w:val="0"/>
      <w:marBottom w:val="0"/>
      <w:divBdr>
        <w:top w:val="none" w:sz="0" w:space="0" w:color="auto"/>
        <w:left w:val="none" w:sz="0" w:space="0" w:color="auto"/>
        <w:bottom w:val="none" w:sz="0" w:space="0" w:color="auto"/>
        <w:right w:val="none" w:sz="0" w:space="0" w:color="auto"/>
      </w:divBdr>
    </w:div>
    <w:div w:id="197748826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5959</Words>
  <Characters>33972</Characters>
  <Application>Microsoft Office Word</Application>
  <DocSecurity>0</DocSecurity>
  <Lines>283</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2025-03-28T12:25:00Z</dcterms:created>
  <dcterms:modified xsi:type="dcterms:W3CDTF">2025-03-28T12:25:00Z</dcterms:modified>
</cp:coreProperties>
</file>