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21B" w:rsidRDefault="0080521B" w:rsidP="0080521B">
      <w:pPr>
        <w:pStyle w:val="a3"/>
        <w:shd w:val="clear" w:color="auto" w:fill="FFFFFF"/>
        <w:spacing w:before="0" w:beforeAutospacing="0" w:after="150" w:afterAutospacing="0"/>
        <w:jc w:val="right"/>
        <w:rPr>
          <w:color w:val="444444"/>
          <w:shd w:val="clear" w:color="auto" w:fill="FFFFFF"/>
        </w:rPr>
      </w:pPr>
      <w:r>
        <w:rPr>
          <w:color w:val="000000"/>
        </w:rPr>
        <w:t xml:space="preserve">     </w:t>
      </w:r>
      <w:r w:rsidRPr="0080521B">
        <w:rPr>
          <w:color w:val="444444"/>
          <w:shd w:val="clear" w:color="auto" w:fill="FFFFFF"/>
        </w:rPr>
        <w:t xml:space="preserve">«Наставничество — это мост, </w:t>
      </w:r>
    </w:p>
    <w:p w:rsidR="0080521B" w:rsidRDefault="0080521B" w:rsidP="0080521B">
      <w:pPr>
        <w:pStyle w:val="a3"/>
        <w:shd w:val="clear" w:color="auto" w:fill="FFFFFF"/>
        <w:spacing w:before="0" w:beforeAutospacing="0" w:after="150" w:afterAutospacing="0"/>
        <w:jc w:val="right"/>
        <w:rPr>
          <w:color w:val="444444"/>
          <w:shd w:val="clear" w:color="auto" w:fill="FFFFFF"/>
        </w:rPr>
      </w:pPr>
      <w:r w:rsidRPr="0080521B">
        <w:rPr>
          <w:color w:val="444444"/>
          <w:shd w:val="clear" w:color="auto" w:fill="FFFFFF"/>
        </w:rPr>
        <w:t xml:space="preserve">который соединяет прошлое с будущим, </w:t>
      </w:r>
    </w:p>
    <w:p w:rsidR="0080521B" w:rsidRDefault="0080521B" w:rsidP="0080521B">
      <w:pPr>
        <w:pStyle w:val="a3"/>
        <w:shd w:val="clear" w:color="auto" w:fill="FFFFFF"/>
        <w:spacing w:before="0" w:beforeAutospacing="0" w:after="150" w:afterAutospacing="0"/>
        <w:jc w:val="right"/>
        <w:rPr>
          <w:color w:val="444444"/>
          <w:shd w:val="clear" w:color="auto" w:fill="FFFFFF"/>
        </w:rPr>
      </w:pPr>
      <w:r w:rsidRPr="0080521B">
        <w:rPr>
          <w:color w:val="444444"/>
          <w:shd w:val="clear" w:color="auto" w:fill="FFFFFF"/>
        </w:rPr>
        <w:t>передавая знания и опыт</w:t>
      </w:r>
    </w:p>
    <w:p w:rsidR="0080521B" w:rsidRDefault="0080521B" w:rsidP="0080521B">
      <w:pPr>
        <w:pStyle w:val="a3"/>
        <w:shd w:val="clear" w:color="auto" w:fill="FFFFFF"/>
        <w:spacing w:before="0" w:beforeAutospacing="0" w:after="150" w:afterAutospacing="0"/>
        <w:jc w:val="right"/>
        <w:rPr>
          <w:color w:val="444444"/>
          <w:shd w:val="clear" w:color="auto" w:fill="FFFFFF"/>
        </w:rPr>
      </w:pPr>
      <w:r w:rsidRPr="0080521B">
        <w:rPr>
          <w:color w:val="444444"/>
          <w:shd w:val="clear" w:color="auto" w:fill="FFFFFF"/>
        </w:rPr>
        <w:t xml:space="preserve"> от одного поколения к другому.» </w:t>
      </w:r>
    </w:p>
    <w:p w:rsidR="0080521B" w:rsidRPr="0080521B" w:rsidRDefault="0080521B" w:rsidP="0080521B">
      <w:pPr>
        <w:pStyle w:val="a3"/>
        <w:shd w:val="clear" w:color="auto" w:fill="FFFFFF"/>
        <w:spacing w:before="0" w:beforeAutospacing="0" w:after="150" w:afterAutospacing="0"/>
        <w:jc w:val="right"/>
        <w:rPr>
          <w:color w:val="000000"/>
        </w:rPr>
      </w:pPr>
      <w:r w:rsidRPr="0080521B">
        <w:rPr>
          <w:color w:val="444444"/>
          <w:shd w:val="clear" w:color="auto" w:fill="FFFFFF"/>
        </w:rPr>
        <w:t xml:space="preserve">— </w:t>
      </w:r>
      <w:proofErr w:type="spellStart"/>
      <w:r w:rsidRPr="0080521B">
        <w:rPr>
          <w:color w:val="444444"/>
          <w:shd w:val="clear" w:color="auto" w:fill="FFFFFF"/>
        </w:rPr>
        <w:t>Дэннис</w:t>
      </w:r>
      <w:proofErr w:type="spellEnd"/>
      <w:r w:rsidRPr="0080521B">
        <w:rPr>
          <w:color w:val="444444"/>
          <w:shd w:val="clear" w:color="auto" w:fill="FFFFFF"/>
        </w:rPr>
        <w:t xml:space="preserve"> </w:t>
      </w:r>
      <w:proofErr w:type="spellStart"/>
      <w:r w:rsidRPr="0080521B">
        <w:rPr>
          <w:color w:val="444444"/>
          <w:shd w:val="clear" w:color="auto" w:fill="FFFFFF"/>
        </w:rPr>
        <w:t>Кимбро</w:t>
      </w:r>
      <w:proofErr w:type="spellEnd"/>
    </w:p>
    <w:p w:rsidR="007710F4" w:rsidRPr="0080521B" w:rsidRDefault="0080521B" w:rsidP="0080521B">
      <w:pPr>
        <w:pStyle w:val="a3"/>
        <w:shd w:val="clear" w:color="auto" w:fill="FFFFFF"/>
        <w:spacing w:before="0" w:beforeAutospacing="0" w:after="150" w:afterAutospacing="0"/>
        <w:rPr>
          <w:color w:val="000000"/>
        </w:rPr>
      </w:pPr>
      <w:r>
        <w:rPr>
          <w:color w:val="000000"/>
        </w:rPr>
        <w:t xml:space="preserve">     </w:t>
      </w:r>
      <w:r w:rsidR="007710F4" w:rsidRPr="0080521B">
        <w:rPr>
          <w:color w:val="000000"/>
        </w:rPr>
        <w:t>Термин «наставничество» произошел от слова «</w:t>
      </w:r>
      <w:proofErr w:type="spellStart"/>
      <w:r w:rsidR="007710F4" w:rsidRPr="0080521B">
        <w:rPr>
          <w:color w:val="000000"/>
        </w:rPr>
        <w:t>mentor</w:t>
      </w:r>
      <w:proofErr w:type="spellEnd"/>
      <w:r w:rsidR="007710F4" w:rsidRPr="0080521B">
        <w:rPr>
          <w:color w:val="000000"/>
        </w:rPr>
        <w:t>». Так звали героя древнегреческой мифологии – мудрого советчика, пользовавшегося всеобщим доверием. В начале XX века о проблемах наставничества размышлял великий педагог Константин Дмитриевич Ушинский. Он говорил о том, что теоретические знания и опыт должны дополнять друг друга, но не замещать. Профессиональная адаптация личности напрямую зависит от уровня педагогического мастерства, опыта и знаний наставника. Понятие «наставничество» приобрело современное значение в середине 60-х годов XX века. Объектом наставничества является сам процесс передачи опыта. Субъектами – наставники, представители структур, организующих наставническую деятельность и сами наставляемые.</w:t>
      </w:r>
    </w:p>
    <w:p w:rsidR="007710F4" w:rsidRPr="0080521B" w:rsidRDefault="0080521B" w:rsidP="007710F4">
      <w:pPr>
        <w:pStyle w:val="a3"/>
        <w:shd w:val="clear" w:color="auto" w:fill="FFFFFF"/>
        <w:spacing w:before="0" w:beforeAutospacing="0" w:after="150" w:afterAutospacing="0"/>
        <w:rPr>
          <w:color w:val="000000"/>
        </w:rPr>
      </w:pPr>
      <w:r>
        <w:rPr>
          <w:color w:val="000000"/>
        </w:rPr>
        <w:t xml:space="preserve">    </w:t>
      </w:r>
      <w:r w:rsidR="007710F4" w:rsidRPr="0080521B">
        <w:rPr>
          <w:color w:val="000000"/>
        </w:rPr>
        <w:t>Федеральный государственный образовательный стандарт дошкольного образования ставит перед педагогами целевые установки, одной из которых является создание условий социальной ситуации развития дошкольников. «П. 3.2.5. одним из условий, необходимых для создания социальной ситуации развития детей, соответствующей специфике дошкольного возраста, предполагает: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 но не актуализирующийся в его индивидуальной деятельности– зона ближайшего развития каждого ребенка, через: создание условий для овладения культурными средствами деятельности; …организацию видов деятельности, способствующих развитию мышления, речи, общения, воображения и детского творчества, личностного, физического и художественно-эстетического развития детей».</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Эффективность образования тесно связана с непрерывностью этого процесса. Поэтому   детский сад второй год </w:t>
      </w:r>
      <w:r w:rsidR="0080521B" w:rsidRPr="0080521B">
        <w:rPr>
          <w:rFonts w:ascii="Times New Roman" w:hAnsi="Times New Roman" w:cs="Times New Roman"/>
          <w:sz w:val="24"/>
          <w:szCs w:val="24"/>
        </w:rPr>
        <w:t>тесно сотрудничает</w:t>
      </w:r>
      <w:r w:rsidRPr="0080521B">
        <w:rPr>
          <w:rFonts w:ascii="Times New Roman" w:hAnsi="Times New Roman" w:cs="Times New Roman"/>
          <w:sz w:val="24"/>
          <w:szCs w:val="24"/>
        </w:rPr>
        <w:t xml:space="preserve"> со школой №</w:t>
      </w:r>
      <w:proofErr w:type="gramStart"/>
      <w:r w:rsidRPr="0080521B">
        <w:rPr>
          <w:rFonts w:ascii="Times New Roman" w:hAnsi="Times New Roman" w:cs="Times New Roman"/>
          <w:sz w:val="24"/>
          <w:szCs w:val="24"/>
        </w:rPr>
        <w:t>2  и</w:t>
      </w:r>
      <w:proofErr w:type="gramEnd"/>
      <w:r w:rsidRPr="0080521B">
        <w:rPr>
          <w:rFonts w:ascii="Times New Roman" w:hAnsi="Times New Roman" w:cs="Times New Roman"/>
          <w:sz w:val="24"/>
          <w:szCs w:val="24"/>
        </w:rPr>
        <w:t xml:space="preserve"> реализует проект «</w:t>
      </w:r>
      <w:r w:rsidR="0080521B" w:rsidRPr="0080521B">
        <w:rPr>
          <w:rFonts w:ascii="Times New Roman" w:hAnsi="Times New Roman" w:cs="Times New Roman"/>
          <w:sz w:val="24"/>
          <w:szCs w:val="24"/>
        </w:rPr>
        <w:t>Меж возрастное</w:t>
      </w:r>
      <w:r w:rsidRPr="0080521B">
        <w:rPr>
          <w:rFonts w:ascii="Times New Roman" w:hAnsi="Times New Roman" w:cs="Times New Roman"/>
          <w:sz w:val="24"/>
          <w:szCs w:val="24"/>
        </w:rPr>
        <w:t xml:space="preserve"> наставничество: школьник – дошкольник». Та инициатива, которая успешно запущена между школой и детским садом, способна если не объединить, то значительно сблизить образовательную деятельность наших учреждений.</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В нашей совместной работе со школой нам очень помогает методология наставничества, целью которой является: воспитание гармонично развитой и социально ответственной личности, в рамках которой дается поддержка обучающихся разных ступеней.  </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Что же такое наставничество в формате «школьник – дошкольник»?</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b/>
          <w:sz w:val="24"/>
          <w:szCs w:val="24"/>
        </w:rPr>
        <w:t xml:space="preserve">         Наставничество</w:t>
      </w:r>
      <w:r w:rsidRPr="0080521B">
        <w:rPr>
          <w:rFonts w:ascii="Times New Roman" w:hAnsi="Times New Roman" w:cs="Times New Roman"/>
          <w:sz w:val="24"/>
          <w:szCs w:val="24"/>
        </w:rPr>
        <w:t xml:space="preserve"> – это технология передачи опыта, знаний формирования навыков, компетенций и ценностей школьников через общение, игры с воспитанниками детского сада, основанное на доверии и партнерстве.</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Это добровольный вид деятельности социально-активных детей, объединенных не только передачей опыта от «старшего» к «младшему», но и умением сопереживать, понять и принять.</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Кто такой наставник-школьник?</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b/>
          <w:sz w:val="24"/>
          <w:szCs w:val="24"/>
        </w:rPr>
        <w:lastRenderedPageBreak/>
        <w:t>Наставник-школьник</w:t>
      </w:r>
      <w:r w:rsidRPr="0080521B">
        <w:rPr>
          <w:rFonts w:ascii="Times New Roman" w:hAnsi="Times New Roman" w:cs="Times New Roman"/>
          <w:sz w:val="24"/>
          <w:szCs w:val="24"/>
        </w:rPr>
        <w:t xml:space="preserve"> – это ребенок-лидер, активный, обладающий лидерскими и организаторскими качествами, принимающий активное участие в жизни детского сада и школы.</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b/>
          <w:sz w:val="24"/>
          <w:szCs w:val="24"/>
        </w:rPr>
        <w:t>Наставляемый ребенок</w:t>
      </w:r>
      <w:r w:rsidRPr="0080521B">
        <w:rPr>
          <w:rFonts w:ascii="Times New Roman" w:hAnsi="Times New Roman" w:cs="Times New Roman"/>
          <w:sz w:val="24"/>
          <w:szCs w:val="24"/>
        </w:rPr>
        <w:t xml:space="preserve"> – это ребенок – дошкольник подготовительной группы.</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знает, что скоро (через год) пойдет в школу, но не знает, что конкретно его там ожидает;</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нуждается в совете;</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-уже имеет хорошие достижения и хочет узнать больше о новой для себя локации (школе);</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пытается сам понять, чего хочет и что может.</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-ищет способ практически реализовать свои знания.</w:t>
      </w:r>
    </w:p>
    <w:p w:rsidR="007D4D10" w:rsidRPr="0080521B" w:rsidRDefault="007D4D10" w:rsidP="007D4D10">
      <w:pPr>
        <w:jc w:val="both"/>
        <w:rPr>
          <w:rFonts w:ascii="Times New Roman" w:hAnsi="Times New Roman" w:cs="Times New Roman"/>
          <w:b/>
          <w:sz w:val="24"/>
          <w:szCs w:val="24"/>
        </w:rPr>
      </w:pPr>
      <w:proofErr w:type="spellStart"/>
      <w:r w:rsidRPr="0080521B">
        <w:rPr>
          <w:rFonts w:ascii="Times New Roman" w:hAnsi="Times New Roman" w:cs="Times New Roman"/>
          <w:b/>
          <w:sz w:val="24"/>
          <w:szCs w:val="24"/>
        </w:rPr>
        <w:t>Межвозрастное</w:t>
      </w:r>
      <w:proofErr w:type="spellEnd"/>
      <w:r w:rsidRPr="0080521B">
        <w:rPr>
          <w:rFonts w:ascii="Times New Roman" w:hAnsi="Times New Roman" w:cs="Times New Roman"/>
          <w:b/>
          <w:sz w:val="24"/>
          <w:szCs w:val="24"/>
        </w:rPr>
        <w:t xml:space="preserve"> наставничество реализуется через следующие модули:</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диагностическая (изучение наставником своего подопечного) – дети-школьники приходят в детский сад, знакомятся со своими подопечными, проводят различные игры на знакомство, проводят интервью, опросы среди воспитанников подготовительной группы с целью выявления интересов, увлечений, вопросов о школе у ребят подготовительных групп, которые их интересуют.</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профессионально-обучающая и организационно-психологическая линии тесно переплетены между собой, т.к. формирование социально-значимых личностных качеств подопечных (воспитанников) и поддержка адаптации в социальной среде, в нашем случае, школьной, происходят во время игр, </w:t>
      </w:r>
      <w:proofErr w:type="spellStart"/>
      <w:r w:rsidRPr="0080521B">
        <w:rPr>
          <w:rFonts w:ascii="Times New Roman" w:hAnsi="Times New Roman" w:cs="Times New Roman"/>
          <w:sz w:val="24"/>
          <w:szCs w:val="24"/>
        </w:rPr>
        <w:t>квестов</w:t>
      </w:r>
      <w:proofErr w:type="spellEnd"/>
      <w:r w:rsidRPr="0080521B">
        <w:rPr>
          <w:rFonts w:ascii="Times New Roman" w:hAnsi="Times New Roman" w:cs="Times New Roman"/>
          <w:sz w:val="24"/>
          <w:szCs w:val="24"/>
        </w:rPr>
        <w:t>, экскурсий в школу и т.д.</w:t>
      </w:r>
    </w:p>
    <w:p w:rsidR="007D4D10" w:rsidRPr="0080521B" w:rsidRDefault="007D4D10" w:rsidP="007D4D10">
      <w:pPr>
        <w:jc w:val="both"/>
        <w:rPr>
          <w:rFonts w:ascii="Times New Roman" w:hAnsi="Times New Roman" w:cs="Times New Roman"/>
          <w:sz w:val="24"/>
          <w:szCs w:val="24"/>
          <w:u w:val="single"/>
        </w:rPr>
      </w:pPr>
      <w:r w:rsidRPr="0080521B">
        <w:rPr>
          <w:rFonts w:ascii="Times New Roman" w:hAnsi="Times New Roman" w:cs="Times New Roman"/>
          <w:sz w:val="24"/>
          <w:szCs w:val="24"/>
          <w:u w:val="single"/>
        </w:rPr>
        <w:t xml:space="preserve">Основные </w:t>
      </w:r>
      <w:r w:rsidR="0080521B" w:rsidRPr="0080521B">
        <w:rPr>
          <w:rFonts w:ascii="Times New Roman" w:hAnsi="Times New Roman" w:cs="Times New Roman"/>
          <w:sz w:val="24"/>
          <w:szCs w:val="24"/>
          <w:u w:val="single"/>
        </w:rPr>
        <w:t>направления наставничества</w:t>
      </w:r>
      <w:r w:rsidRPr="0080521B">
        <w:rPr>
          <w:rFonts w:ascii="Times New Roman" w:hAnsi="Times New Roman" w:cs="Times New Roman"/>
          <w:sz w:val="24"/>
          <w:szCs w:val="24"/>
          <w:u w:val="single"/>
        </w:rPr>
        <w:t>:</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-патриотическое </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духовно-нравственное </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познавательное</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-эстетическое</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-социальное</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-физическое </w:t>
      </w:r>
    </w:p>
    <w:p w:rsidR="007710F4"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Для того, чтобы выяснить что же интересно детям-</w:t>
      </w:r>
      <w:proofErr w:type="gramStart"/>
      <w:r w:rsidRPr="0080521B">
        <w:rPr>
          <w:rFonts w:ascii="Times New Roman" w:hAnsi="Times New Roman" w:cs="Times New Roman"/>
          <w:sz w:val="24"/>
          <w:szCs w:val="24"/>
        </w:rPr>
        <w:t>дошкольникам  наставники</w:t>
      </w:r>
      <w:proofErr w:type="gramEnd"/>
      <w:r w:rsidRPr="0080521B">
        <w:rPr>
          <w:rFonts w:ascii="Times New Roman" w:hAnsi="Times New Roman" w:cs="Times New Roman"/>
          <w:sz w:val="24"/>
          <w:szCs w:val="24"/>
        </w:rPr>
        <w:t xml:space="preserve"> провели интервью  детей подготовительной группы по методу трех вопросов: «Что я знаю о школе?», «Что я хочу узнать?», «Где я могу узнать?». Детей интересовали вопросы, как строятся взаимоотношения с одноклассниками, чем занимаются дети в школе, какой у них будет учитель. Дети-дошкольники рассказали о своих интересах, увлечениях и что они хотели бы узнать и чему научиться. </w:t>
      </w:r>
    </w:p>
    <w:p w:rsidR="007710F4" w:rsidRPr="0080521B" w:rsidRDefault="007710F4" w:rsidP="007710F4">
      <w:pPr>
        <w:pStyle w:val="a3"/>
        <w:shd w:val="clear" w:color="auto" w:fill="FFFFFF"/>
        <w:spacing w:before="0" w:beforeAutospacing="0" w:after="150" w:afterAutospacing="0"/>
        <w:rPr>
          <w:color w:val="000000"/>
        </w:rPr>
      </w:pPr>
      <w:r w:rsidRPr="0080521B">
        <w:rPr>
          <w:b/>
          <w:bCs/>
          <w:color w:val="000000"/>
        </w:rPr>
        <w:t>Планируемые результаты</w:t>
      </w:r>
    </w:p>
    <w:p w:rsidR="007710F4" w:rsidRPr="0080521B" w:rsidRDefault="007710F4" w:rsidP="007710F4">
      <w:pPr>
        <w:pStyle w:val="a3"/>
        <w:shd w:val="clear" w:color="auto" w:fill="FFFFFF"/>
        <w:spacing w:before="0" w:beforeAutospacing="0" w:after="150" w:afterAutospacing="0"/>
        <w:rPr>
          <w:color w:val="000000"/>
        </w:rPr>
      </w:pPr>
      <w:r w:rsidRPr="0080521B">
        <w:rPr>
          <w:color w:val="000000"/>
        </w:rPr>
        <w:t>- у ребят формируется уважительное отношение и чувство принадлежности к своей семье и к сообществу детей и взрослых в ДОУ;</w:t>
      </w:r>
    </w:p>
    <w:p w:rsidR="007710F4" w:rsidRPr="0080521B" w:rsidRDefault="007710F4" w:rsidP="007710F4">
      <w:pPr>
        <w:pStyle w:val="a3"/>
        <w:shd w:val="clear" w:color="auto" w:fill="FFFFFF"/>
        <w:spacing w:before="0" w:beforeAutospacing="0" w:after="150" w:afterAutospacing="0"/>
        <w:rPr>
          <w:color w:val="000000"/>
        </w:rPr>
      </w:pPr>
      <w:r w:rsidRPr="0080521B">
        <w:rPr>
          <w:color w:val="000000"/>
        </w:rPr>
        <w:t xml:space="preserve">- у ребят развивается </w:t>
      </w:r>
      <w:proofErr w:type="spellStart"/>
      <w:r w:rsidRPr="0080521B">
        <w:rPr>
          <w:color w:val="000000"/>
        </w:rPr>
        <w:t>саморегуляция</w:t>
      </w:r>
      <w:proofErr w:type="spellEnd"/>
      <w:r w:rsidRPr="0080521B">
        <w:rPr>
          <w:color w:val="000000"/>
        </w:rPr>
        <w:t xml:space="preserve"> и происходит накопление личностного опыта, приобретаемого в процессе совместной деятельности с педагогом и другими детьми;</w:t>
      </w:r>
    </w:p>
    <w:p w:rsidR="007710F4" w:rsidRPr="0080521B" w:rsidRDefault="007710F4" w:rsidP="007710F4">
      <w:pPr>
        <w:pStyle w:val="a3"/>
        <w:shd w:val="clear" w:color="auto" w:fill="FFFFFF"/>
        <w:spacing w:before="0" w:beforeAutospacing="0" w:after="150" w:afterAutospacing="0"/>
        <w:rPr>
          <w:color w:val="000000"/>
        </w:rPr>
      </w:pPr>
      <w:r w:rsidRPr="0080521B">
        <w:rPr>
          <w:color w:val="000000"/>
        </w:rPr>
        <w:lastRenderedPageBreak/>
        <w:t>-у детей формируется умение планировать свои действия, контролировать и корректировать результат своей деятельности;</w:t>
      </w:r>
    </w:p>
    <w:p w:rsidR="007710F4" w:rsidRPr="0080521B" w:rsidRDefault="007710F4" w:rsidP="007710F4">
      <w:pPr>
        <w:pStyle w:val="a3"/>
        <w:shd w:val="clear" w:color="auto" w:fill="FFFFFF"/>
        <w:spacing w:before="0" w:beforeAutospacing="0" w:after="150" w:afterAutospacing="0"/>
        <w:rPr>
          <w:color w:val="000000"/>
        </w:rPr>
      </w:pPr>
      <w:r w:rsidRPr="0080521B">
        <w:rPr>
          <w:color w:val="000000"/>
        </w:rPr>
        <w:t>- ребятами осваивается опыт общения в социальных отношениях со школьниками и школой;</w:t>
      </w:r>
    </w:p>
    <w:p w:rsidR="007710F4" w:rsidRPr="0080521B" w:rsidRDefault="007710F4" w:rsidP="007710F4">
      <w:pPr>
        <w:pStyle w:val="a3"/>
        <w:shd w:val="clear" w:color="auto" w:fill="FFFFFF"/>
        <w:spacing w:before="0" w:beforeAutospacing="0" w:after="150" w:afterAutospacing="0"/>
        <w:rPr>
          <w:color w:val="000000"/>
        </w:rPr>
      </w:pPr>
      <w:r w:rsidRPr="0080521B">
        <w:rPr>
          <w:color w:val="000000"/>
        </w:rPr>
        <w:t>- у школьников формируется становление самостоятельности, целенаправленности в профориентации в будущем;</w:t>
      </w:r>
    </w:p>
    <w:p w:rsidR="007710F4" w:rsidRPr="0080521B" w:rsidRDefault="007710F4" w:rsidP="007710F4">
      <w:pPr>
        <w:pStyle w:val="a3"/>
        <w:shd w:val="clear" w:color="auto" w:fill="FFFFFF"/>
        <w:spacing w:before="0" w:beforeAutospacing="0" w:after="150" w:afterAutospacing="0"/>
        <w:rPr>
          <w:color w:val="000000"/>
        </w:rPr>
      </w:pPr>
      <w:r w:rsidRPr="0080521B">
        <w:rPr>
          <w:color w:val="000000"/>
        </w:rPr>
        <w:t>- у детей формируются основы безопасного поведения в быту, социуме.</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Традицией стало поздравлять с Днем дошкольного работника и Днем учителя. </w:t>
      </w:r>
      <w:r w:rsidR="0080521B" w:rsidRPr="0080521B">
        <w:rPr>
          <w:rFonts w:ascii="Times New Roman" w:hAnsi="Times New Roman" w:cs="Times New Roman"/>
          <w:sz w:val="24"/>
          <w:szCs w:val="24"/>
        </w:rPr>
        <w:t>Дошкольники с</w:t>
      </w:r>
      <w:r w:rsidRPr="0080521B">
        <w:rPr>
          <w:rFonts w:ascii="Times New Roman" w:hAnsi="Times New Roman" w:cs="Times New Roman"/>
          <w:sz w:val="24"/>
          <w:szCs w:val="24"/>
        </w:rPr>
        <w:t xml:space="preserve"> большим удовольствием под руководством изготовили поздравительные открытки, а учителя были приятно удивлены, получив поздравления от дошколят.</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Дети-школьники организуют мастер-классы с дошкольниками. Сочетание пользы с увлекательностью, творчества с командной работой дарят детям те яркие незабываемые эмоции, которые каждый мечтает получить от мероприятия. Ведь всем известно, что любую информацию дети лучше всего воспринимают в игровой форме – именно поэтому интересные мастер-классы для детей становятся идеальной</w:t>
      </w:r>
      <w:r w:rsidRPr="0080521B">
        <w:rPr>
          <w:rFonts w:ascii="Times New Roman" w:hAnsi="Times New Roman" w:cs="Times New Roman"/>
          <w:sz w:val="24"/>
          <w:szCs w:val="24"/>
        </w:rPr>
        <w:tab/>
        <w:t xml:space="preserve"> почвой для усвоения новых навыков. Особенно если мастер-классы организованы детьми для детей с целью поделиться умениями и навыками, разделить радость творчества.</w:t>
      </w:r>
    </w:p>
    <w:p w:rsidR="007D4D10" w:rsidRPr="0080521B" w:rsidRDefault="0080521B" w:rsidP="007D4D10">
      <w:pPr>
        <w:jc w:val="both"/>
        <w:rPr>
          <w:rFonts w:ascii="Times New Roman" w:hAnsi="Times New Roman" w:cs="Times New Roman"/>
          <w:b/>
          <w:sz w:val="24"/>
          <w:szCs w:val="24"/>
        </w:rPr>
      </w:pPr>
      <w:r>
        <w:rPr>
          <w:rFonts w:ascii="Times New Roman" w:hAnsi="Times New Roman" w:cs="Times New Roman"/>
          <w:sz w:val="24"/>
          <w:szCs w:val="24"/>
        </w:rPr>
        <w:t xml:space="preserve">   </w:t>
      </w:r>
      <w:r w:rsidR="007D4D10" w:rsidRPr="0080521B">
        <w:rPr>
          <w:rFonts w:ascii="Times New Roman" w:hAnsi="Times New Roman" w:cs="Times New Roman"/>
          <w:sz w:val="24"/>
          <w:szCs w:val="24"/>
        </w:rPr>
        <w:t xml:space="preserve"> Совместно с наставниками и родителями был организован туристический поход, где наставники учили дошкольников правилам поведения на природе, как нужно действовать если заблудился в лесу, какие лекарственные травы существуют и организовывали с дошкольниками различные игры и соревнования</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Акция «Свердловское прочтение. Родной край, читай!», прошло тематическое мероприятие «Мудрые сказки </w:t>
      </w:r>
      <w:proofErr w:type="spellStart"/>
      <w:r w:rsidRPr="0080521B">
        <w:rPr>
          <w:rFonts w:ascii="Times New Roman" w:hAnsi="Times New Roman" w:cs="Times New Roman"/>
          <w:sz w:val="24"/>
          <w:szCs w:val="24"/>
        </w:rPr>
        <w:t>Д.Н.Мамина</w:t>
      </w:r>
      <w:proofErr w:type="spellEnd"/>
      <w:r w:rsidRPr="0080521B">
        <w:rPr>
          <w:rFonts w:ascii="Times New Roman" w:hAnsi="Times New Roman" w:cs="Times New Roman"/>
          <w:sz w:val="24"/>
          <w:szCs w:val="24"/>
        </w:rPr>
        <w:t>-Сибиряка». Интересно и увлекательно учитель начальных классов, Наталья Аркадьевна, рассказала о детстве писателя, о его увлечениях. Рассказала о том, как писатель придумывал забавные добрые сказки для своей дочки Аленушки. Затем дети с большим удовольствием приняли участие в мастер-классе. На мастер-классе школьники стали «Мастерами», а дети дошкольники «Умельцами», изготовив «Лисичек», в технике оригами из сказки «Серая шейка». В процессе мастер-класса, школьники продемонстрировали свои личные достижения, овладели культурными способами передачи своего опыта, а дошкольники получили новые знания и навыки.</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При формировании основ гражданской и культурной идентичности, приобщение детей к традиционным духовно-нравственным ценностям российского народа, воспитание подрастающего поколения как знающего и уважающего историю и культуру своей страны и малой родины «наставники» на своем примере воодушевляли дошкольников. Были проведены такие мероприятия, как:</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w:t>
      </w:r>
      <w:r w:rsidRPr="0080521B">
        <w:rPr>
          <w:rFonts w:ascii="Times New Roman" w:hAnsi="Times New Roman" w:cs="Times New Roman"/>
          <w:sz w:val="24"/>
          <w:szCs w:val="24"/>
        </w:rPr>
        <w:t xml:space="preserve">Познавательно-игровая программа "Хоровод дружбы" в рамках Всероссийской акции "Ночь искусств- 2024", прошла сегодня на базе библиотеки П. П. Бажова, </w:t>
      </w:r>
      <w:r w:rsidR="0080521B" w:rsidRPr="0080521B">
        <w:rPr>
          <w:rFonts w:ascii="Times New Roman" w:hAnsi="Times New Roman" w:cs="Times New Roman"/>
          <w:sz w:val="24"/>
          <w:szCs w:val="24"/>
        </w:rPr>
        <w:t>посвященный Дню</w:t>
      </w:r>
      <w:r w:rsidRPr="0080521B">
        <w:rPr>
          <w:rFonts w:ascii="Times New Roman" w:hAnsi="Times New Roman" w:cs="Times New Roman"/>
          <w:sz w:val="24"/>
          <w:szCs w:val="24"/>
        </w:rPr>
        <w:t xml:space="preserve"> «Народного Единства».  В библиотеке нас встретили с хлебом и солью, как почётных гостей. В </w:t>
      </w:r>
      <w:r w:rsidR="0080521B" w:rsidRPr="0080521B">
        <w:rPr>
          <w:rFonts w:ascii="Times New Roman" w:hAnsi="Times New Roman" w:cs="Times New Roman"/>
          <w:sz w:val="24"/>
          <w:szCs w:val="24"/>
        </w:rPr>
        <w:t>ходе мастер</w:t>
      </w:r>
      <w:r w:rsidRPr="0080521B">
        <w:rPr>
          <w:rFonts w:ascii="Times New Roman" w:hAnsi="Times New Roman" w:cs="Times New Roman"/>
          <w:sz w:val="24"/>
          <w:szCs w:val="24"/>
        </w:rPr>
        <w:t xml:space="preserve">-класса </w:t>
      </w:r>
      <w:r w:rsidR="0080521B" w:rsidRPr="0080521B">
        <w:rPr>
          <w:rFonts w:ascii="Times New Roman" w:hAnsi="Times New Roman" w:cs="Times New Roman"/>
          <w:sz w:val="24"/>
          <w:szCs w:val="24"/>
        </w:rPr>
        <w:t>изготовили «</w:t>
      </w:r>
      <w:r w:rsidRPr="0080521B">
        <w:rPr>
          <w:rFonts w:ascii="Times New Roman" w:hAnsi="Times New Roman" w:cs="Times New Roman"/>
          <w:sz w:val="24"/>
          <w:szCs w:val="24"/>
        </w:rPr>
        <w:t>Куклу-</w:t>
      </w:r>
      <w:proofErr w:type="spellStart"/>
      <w:r w:rsidRPr="0080521B">
        <w:rPr>
          <w:rFonts w:ascii="Times New Roman" w:hAnsi="Times New Roman" w:cs="Times New Roman"/>
          <w:sz w:val="24"/>
          <w:szCs w:val="24"/>
        </w:rPr>
        <w:t>Россияночку</w:t>
      </w:r>
      <w:proofErr w:type="spellEnd"/>
      <w:proofErr w:type="gramStart"/>
      <w:r w:rsidRPr="0080521B">
        <w:rPr>
          <w:rFonts w:ascii="Times New Roman" w:hAnsi="Times New Roman" w:cs="Times New Roman"/>
          <w:sz w:val="24"/>
          <w:szCs w:val="24"/>
        </w:rPr>
        <w:t>" .</w:t>
      </w:r>
      <w:proofErr w:type="gramEnd"/>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"Вместе мы сила", а под таким девизом воспитанники детского </w:t>
      </w:r>
      <w:r w:rsidR="0080521B" w:rsidRPr="0080521B">
        <w:rPr>
          <w:rFonts w:ascii="Times New Roman" w:hAnsi="Times New Roman" w:cs="Times New Roman"/>
          <w:sz w:val="24"/>
          <w:szCs w:val="24"/>
        </w:rPr>
        <w:t>сада приняли</w:t>
      </w:r>
      <w:r w:rsidRPr="0080521B">
        <w:rPr>
          <w:rFonts w:ascii="Times New Roman" w:hAnsi="Times New Roman" w:cs="Times New Roman"/>
          <w:sz w:val="24"/>
          <w:szCs w:val="24"/>
        </w:rPr>
        <w:t xml:space="preserve"> участие в открытие школьной спартакиада МБОУСОШ 2, в которой приняли участие все дети с 1 по 10 класс. В знак нашей дружбы дошкольники подарили подарки, изготовленные своими руками.</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lastRenderedPageBreak/>
        <w:t xml:space="preserve">           В рамках проекта "Маршрут Победы" была открыта стена, посвященная городам-героям. Мероприятие было проведено совместно городской библиотекой им. П. П. Бажова. Было решено продолжить наш маршрут в форме защиты проектов, и создать выставку совместно с родителями, посвященную знаменитым памятникам городов героев.</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В честь Дня Государственного флага Российской Федерации в детском саду состоялось торжественное поднятие флага России. Ярким событием этого дня для детей и взрослых стал велопробег "Под флагом России".  К велопробегу присоединились представители регионального отделения "Движение первых", а также волонтеры МБОУ СОШ №2. Все участники получили заряд позитивных эмоций.</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Поздравили наших наставников с вступлением в объединение «Орлята России».</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Провели мероприятие, посвященное "Году защитника Отечества", «Мы будущие защитники». Открыли наше мероприятие участники боевых действий Павлов Олег Петрович, Медведев Алексей </w:t>
      </w:r>
      <w:r w:rsidR="0080521B" w:rsidRPr="0080521B">
        <w:rPr>
          <w:rFonts w:ascii="Times New Roman" w:hAnsi="Times New Roman" w:cs="Times New Roman"/>
          <w:sz w:val="24"/>
          <w:szCs w:val="24"/>
        </w:rPr>
        <w:t>Владимирович, Зубков</w:t>
      </w:r>
      <w:r w:rsidRPr="0080521B">
        <w:rPr>
          <w:rFonts w:ascii="Times New Roman" w:hAnsi="Times New Roman" w:cs="Times New Roman"/>
          <w:sz w:val="24"/>
          <w:szCs w:val="24"/>
        </w:rPr>
        <w:t xml:space="preserve"> Олег Викторович. Они рассказали о важности патриотизма в наше время, о своих наградах, о войне. Наши наставники провели мастер класс "Подарок герою", а воспитанники подготовительной группы приготовили специальный </w:t>
      </w:r>
      <w:proofErr w:type="spellStart"/>
      <w:proofErr w:type="gramStart"/>
      <w:r w:rsidRPr="0080521B">
        <w:rPr>
          <w:rFonts w:ascii="Times New Roman" w:hAnsi="Times New Roman" w:cs="Times New Roman"/>
          <w:sz w:val="24"/>
          <w:szCs w:val="24"/>
        </w:rPr>
        <w:t>телевыпуск</w:t>
      </w:r>
      <w:proofErr w:type="spellEnd"/>
      <w:r w:rsidRPr="0080521B">
        <w:rPr>
          <w:rFonts w:ascii="Times New Roman" w:hAnsi="Times New Roman" w:cs="Times New Roman"/>
          <w:sz w:val="24"/>
          <w:szCs w:val="24"/>
        </w:rPr>
        <w:t xml:space="preserve">  "</w:t>
      </w:r>
      <w:proofErr w:type="spellStart"/>
      <w:proofErr w:type="gramEnd"/>
      <w:r w:rsidRPr="0080521B">
        <w:rPr>
          <w:rFonts w:ascii="Times New Roman" w:hAnsi="Times New Roman" w:cs="Times New Roman"/>
          <w:sz w:val="24"/>
          <w:szCs w:val="24"/>
        </w:rPr>
        <w:t>Аты</w:t>
      </w:r>
      <w:proofErr w:type="spellEnd"/>
      <w:r w:rsidRPr="0080521B">
        <w:rPr>
          <w:rFonts w:ascii="Times New Roman" w:hAnsi="Times New Roman" w:cs="Times New Roman"/>
          <w:sz w:val="24"/>
          <w:szCs w:val="24"/>
        </w:rPr>
        <w:t>-баты", посвященный "Году героя". Мероприятие закончили словами благодарности нашим воинам и небольшим подарком с частичкой души каждого из детей открытки и поделки, которые Медведев А. В., обещал передать нашим бойцам на фронт.</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b/>
          <w:sz w:val="24"/>
          <w:szCs w:val="24"/>
        </w:rPr>
        <w:t xml:space="preserve">          </w:t>
      </w:r>
      <w:r w:rsidRPr="0080521B">
        <w:rPr>
          <w:rFonts w:ascii="Times New Roman" w:hAnsi="Times New Roman" w:cs="Times New Roman"/>
          <w:sz w:val="24"/>
          <w:szCs w:val="24"/>
        </w:rPr>
        <w:t xml:space="preserve">На базе детского сада прошла военно-патриотическая </w:t>
      </w:r>
      <w:r w:rsidR="0080521B" w:rsidRPr="0080521B">
        <w:rPr>
          <w:rFonts w:ascii="Times New Roman" w:hAnsi="Times New Roman" w:cs="Times New Roman"/>
          <w:sz w:val="24"/>
          <w:szCs w:val="24"/>
        </w:rPr>
        <w:t>игра «Маршрут Победы</w:t>
      </w:r>
      <w:r w:rsidRPr="0080521B">
        <w:rPr>
          <w:rFonts w:ascii="Times New Roman" w:hAnsi="Times New Roman" w:cs="Times New Roman"/>
          <w:sz w:val="24"/>
          <w:szCs w:val="24"/>
        </w:rPr>
        <w:t xml:space="preserve">!», </w:t>
      </w:r>
      <w:bookmarkStart w:id="0" w:name="_GoBack"/>
      <w:bookmarkEnd w:id="0"/>
      <w:r w:rsidR="0080521B" w:rsidRPr="0080521B">
        <w:rPr>
          <w:rFonts w:ascii="Times New Roman" w:hAnsi="Times New Roman" w:cs="Times New Roman"/>
          <w:sz w:val="24"/>
          <w:szCs w:val="24"/>
        </w:rPr>
        <w:t>которая посвящена</w:t>
      </w:r>
      <w:r w:rsidRPr="0080521B">
        <w:rPr>
          <w:rFonts w:ascii="Times New Roman" w:hAnsi="Times New Roman" w:cs="Times New Roman"/>
          <w:sz w:val="24"/>
          <w:szCs w:val="24"/>
        </w:rPr>
        <w:t xml:space="preserve"> нашим героям "Защитникам Отечества". </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Начало игры по традиции началась с гимна Российской Федерации. В ходе игры, ребята продемонстрировали выдержку, ловкость, скорость и мужество. В соревновании, передавали оружие, попадали в цель, в </w:t>
      </w:r>
      <w:r w:rsidR="0080521B" w:rsidRPr="0080521B">
        <w:rPr>
          <w:rFonts w:ascii="Times New Roman" w:hAnsi="Times New Roman" w:cs="Times New Roman"/>
          <w:sz w:val="24"/>
          <w:szCs w:val="24"/>
        </w:rPr>
        <w:t>мишень, показали</w:t>
      </w:r>
      <w:r w:rsidRPr="0080521B">
        <w:rPr>
          <w:rFonts w:ascii="Times New Roman" w:hAnsi="Times New Roman" w:cs="Times New Roman"/>
          <w:sz w:val="24"/>
          <w:szCs w:val="24"/>
        </w:rPr>
        <w:t xml:space="preserve"> умения и навыки в оказании первой медицинской помощи, а также перемещали пострадавшего на носилках в пределах отмеченной территории.</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На базе школы № 2 </w:t>
      </w:r>
      <w:r w:rsidR="0080521B" w:rsidRPr="0080521B">
        <w:rPr>
          <w:rFonts w:ascii="Times New Roman" w:hAnsi="Times New Roman" w:cs="Times New Roman"/>
          <w:sz w:val="24"/>
          <w:szCs w:val="24"/>
        </w:rPr>
        <w:t>прошел парад</w:t>
      </w:r>
      <w:r w:rsidRPr="0080521B">
        <w:rPr>
          <w:rFonts w:ascii="Times New Roman" w:hAnsi="Times New Roman" w:cs="Times New Roman"/>
          <w:sz w:val="24"/>
          <w:szCs w:val="24"/>
        </w:rPr>
        <w:t xml:space="preserve"> отрядов, посвященный Дню защитника Отечества и открытию года Защитника Отечества. Воспитанники детского сада открыли парад "Под флагом России", и приготовили для гостей танец " Бескозырка ". В конце все отряды прошли огромной колонной. Парад отрядов оставил на память о себе хорошее, праздничное настроение. </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Воспитанники </w:t>
      </w:r>
      <w:r w:rsidR="0080521B" w:rsidRPr="0080521B">
        <w:rPr>
          <w:rFonts w:ascii="Times New Roman" w:hAnsi="Times New Roman" w:cs="Times New Roman"/>
          <w:sz w:val="24"/>
          <w:szCs w:val="24"/>
        </w:rPr>
        <w:t xml:space="preserve">подготовительной группы, </w:t>
      </w:r>
      <w:proofErr w:type="spellStart"/>
      <w:r w:rsidR="0080521B" w:rsidRPr="0080521B">
        <w:rPr>
          <w:rFonts w:ascii="Times New Roman" w:hAnsi="Times New Roman" w:cs="Times New Roman"/>
          <w:sz w:val="24"/>
          <w:szCs w:val="24"/>
        </w:rPr>
        <w:t>Юнармия</w:t>
      </w:r>
      <w:proofErr w:type="spellEnd"/>
      <w:r w:rsidRPr="0080521B">
        <w:rPr>
          <w:rFonts w:ascii="Times New Roman" w:hAnsi="Times New Roman" w:cs="Times New Roman"/>
          <w:sz w:val="24"/>
          <w:szCs w:val="24"/>
        </w:rPr>
        <w:t xml:space="preserve"> отряд "Соколы России", "Движение Первых" провели совместный праздник «День защитника Отечества». Этот праздник стал прекрасной возможностью провести время вместе, укрепить семейные узы и отметить День защитника Отечества в духе здорового образа жизни и патриотизма.</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Вместе со старшими наставниками – активистами первичного отделения «Движения Первых» и волонтерами отряда «Поколение Z» из школы № 2 открыли «Клуб изобретателей». Дети из вторсырья и бросового материала смастерили макеты снегоуборочных машин. Машины, придуманные ребятами, получились очень необычными и многофункциональными. Они не только могут убирать снег с улиц, но и перерабатывают его в чистую питьевую воду и воздух. </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Провели мастер-класс по изготовлению модели хоккеиста из </w:t>
      </w:r>
      <w:proofErr w:type="spellStart"/>
      <w:r w:rsidRPr="0080521B">
        <w:rPr>
          <w:rFonts w:ascii="Times New Roman" w:hAnsi="Times New Roman" w:cs="Times New Roman"/>
          <w:sz w:val="24"/>
          <w:szCs w:val="24"/>
        </w:rPr>
        <w:t>лего</w:t>
      </w:r>
      <w:proofErr w:type="spellEnd"/>
      <w:r w:rsidRPr="0080521B">
        <w:rPr>
          <w:rFonts w:ascii="Times New Roman" w:hAnsi="Times New Roman" w:cs="Times New Roman"/>
          <w:sz w:val="24"/>
          <w:szCs w:val="24"/>
        </w:rPr>
        <w:t xml:space="preserve"> конструктора и провели настоящий хоккейный матч. Работать над созданием </w:t>
      </w:r>
      <w:r w:rsidR="0080521B" w:rsidRPr="0080521B">
        <w:rPr>
          <w:rFonts w:ascii="Times New Roman" w:hAnsi="Times New Roman" w:cs="Times New Roman"/>
          <w:sz w:val="24"/>
          <w:szCs w:val="24"/>
        </w:rPr>
        <w:t>моделей ребятам</w:t>
      </w:r>
      <w:r w:rsidRPr="0080521B">
        <w:rPr>
          <w:rFonts w:ascii="Times New Roman" w:hAnsi="Times New Roman" w:cs="Times New Roman"/>
          <w:sz w:val="24"/>
          <w:szCs w:val="24"/>
        </w:rPr>
        <w:t xml:space="preserve"> было очень интересно, а мы, взрослые, в очередной раз убедились, что творчество, исследовательская </w:t>
      </w:r>
      <w:r w:rsidRPr="0080521B">
        <w:rPr>
          <w:rFonts w:ascii="Times New Roman" w:hAnsi="Times New Roman" w:cs="Times New Roman"/>
          <w:sz w:val="24"/>
          <w:szCs w:val="24"/>
        </w:rPr>
        <w:lastRenderedPageBreak/>
        <w:t xml:space="preserve">деятельность, экспериментирование – это реальный шаг к успеху, свободе мышления и радости передачи </w:t>
      </w:r>
      <w:r w:rsidR="0080521B" w:rsidRPr="0080521B">
        <w:rPr>
          <w:rFonts w:ascii="Times New Roman" w:hAnsi="Times New Roman" w:cs="Times New Roman"/>
          <w:sz w:val="24"/>
          <w:szCs w:val="24"/>
        </w:rPr>
        <w:t>и получения</w:t>
      </w:r>
      <w:r w:rsidRPr="0080521B">
        <w:rPr>
          <w:rFonts w:ascii="Times New Roman" w:hAnsi="Times New Roman" w:cs="Times New Roman"/>
          <w:sz w:val="24"/>
          <w:szCs w:val="24"/>
        </w:rPr>
        <w:t xml:space="preserve"> знаний детьми.</w:t>
      </w:r>
    </w:p>
    <w:p w:rsidR="007D4D10" w:rsidRPr="0080521B" w:rsidRDefault="007D4D10" w:rsidP="007D4D10">
      <w:pPr>
        <w:jc w:val="both"/>
        <w:rPr>
          <w:rFonts w:ascii="Times New Roman" w:eastAsia="Times New Roman" w:hAnsi="Times New Roman" w:cs="Times New Roman"/>
          <w:color w:val="000000"/>
          <w:sz w:val="24"/>
          <w:szCs w:val="24"/>
          <w:shd w:val="clear" w:color="auto" w:fill="FFFFFF"/>
          <w:lang w:eastAsia="ru-RU"/>
        </w:rPr>
      </w:pPr>
      <w:r w:rsidRPr="0080521B">
        <w:rPr>
          <w:rFonts w:ascii="Times New Roman" w:eastAsia="Times New Roman" w:hAnsi="Times New Roman" w:cs="Times New Roman"/>
          <w:color w:val="000000"/>
          <w:sz w:val="24"/>
          <w:szCs w:val="24"/>
          <w:shd w:val="clear" w:color="auto" w:fill="FFFFFF"/>
          <w:lang w:eastAsia="ru-RU"/>
        </w:rPr>
        <w:t xml:space="preserve">         В рамках </w:t>
      </w:r>
      <w:r w:rsidR="0080521B" w:rsidRPr="0080521B">
        <w:rPr>
          <w:rFonts w:ascii="Times New Roman" w:eastAsia="Times New Roman" w:hAnsi="Times New Roman" w:cs="Times New Roman"/>
          <w:color w:val="000000"/>
          <w:sz w:val="24"/>
          <w:szCs w:val="24"/>
          <w:shd w:val="clear" w:color="auto" w:fill="FFFFFF"/>
          <w:lang w:eastAsia="ru-RU"/>
        </w:rPr>
        <w:t>проекта в детском саду</w:t>
      </w:r>
      <w:r w:rsidRPr="0080521B">
        <w:rPr>
          <w:rFonts w:ascii="Times New Roman" w:eastAsia="Times New Roman" w:hAnsi="Times New Roman" w:cs="Times New Roman"/>
          <w:color w:val="000000"/>
          <w:sz w:val="24"/>
          <w:szCs w:val="24"/>
          <w:shd w:val="clear" w:color="auto" w:fill="FFFFFF"/>
          <w:lang w:eastAsia="ru-RU"/>
        </w:rPr>
        <w:t xml:space="preserve"> прошла интеллектуальная игра "Что? Где? Когда?" на тему: "Великие женщины всех времен". В игре были придуманы интересные задания и вопросы. Во время игры знатоки продемонстрировали умение работать в команде, прислушиваться к мнению игроков при выборе правильного ответа, обосновать свои ответы и доказывать свою точку зрения. </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Таким образом, выступая в роли наставника, дети-школьники проявляют лучшие качества, активизируют скрытый потенциал, становятся увереннее, взрослее. Дети-дошкольники, получают поддержку от наставников, чувствуют заботу, свою нужность, приобретают навыки решения проблем и умение справляться со сложными ситуациями, которые им очень пригодятся и помогут во «взрослой» школьной жизни.</w:t>
      </w:r>
    </w:p>
    <w:p w:rsidR="007D4D10" w:rsidRPr="0080521B" w:rsidRDefault="007D4D10" w:rsidP="007D4D10">
      <w:pPr>
        <w:jc w:val="both"/>
        <w:rPr>
          <w:rFonts w:ascii="Times New Roman" w:hAnsi="Times New Roman" w:cs="Times New Roman"/>
          <w:sz w:val="24"/>
          <w:szCs w:val="24"/>
        </w:rPr>
      </w:pPr>
      <w:r w:rsidRPr="0080521B">
        <w:rPr>
          <w:rFonts w:ascii="Times New Roman" w:hAnsi="Times New Roman" w:cs="Times New Roman"/>
          <w:sz w:val="24"/>
          <w:szCs w:val="24"/>
        </w:rPr>
        <w:t xml:space="preserve">           Модель наставничества – </w:t>
      </w:r>
      <w:r w:rsidR="0080521B" w:rsidRPr="0080521B">
        <w:rPr>
          <w:rFonts w:ascii="Times New Roman" w:hAnsi="Times New Roman" w:cs="Times New Roman"/>
          <w:sz w:val="24"/>
          <w:szCs w:val="24"/>
        </w:rPr>
        <w:t>это ключ</w:t>
      </w:r>
      <w:r w:rsidRPr="0080521B">
        <w:rPr>
          <w:rFonts w:ascii="Times New Roman" w:hAnsi="Times New Roman" w:cs="Times New Roman"/>
          <w:sz w:val="24"/>
          <w:szCs w:val="24"/>
        </w:rPr>
        <w:t xml:space="preserve"> к развитию современного, конкурентоспособного, компетентного общества, которые способны трудиться не только на благо себя, но и на благо общества и страны.</w:t>
      </w:r>
    </w:p>
    <w:p w:rsidR="007710F4" w:rsidRPr="0080521B" w:rsidRDefault="007710F4" w:rsidP="007D4D10">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b/>
          <w:bCs/>
          <w:color w:val="000000"/>
          <w:sz w:val="24"/>
          <w:szCs w:val="24"/>
          <w:lang w:eastAsia="ru-RU"/>
        </w:rPr>
        <w:t>ЗАКЛЮЧЕНИЕ</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В процессе анализа представленного материала можно сделать некоторые выводы:</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Данный проект является разработкой, основанной на статистических данных, практическом опыте педагогов, критериях менеджмента по кадровым вопросам управления дошкольной организацией.</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Объективное изучение сильных сторон и возможностей дошкольного учреждения, внутренних и внешних факторов, особенно территориальная близо</w:t>
      </w:r>
      <w:r w:rsidR="007D4D10" w:rsidRPr="0080521B">
        <w:rPr>
          <w:rFonts w:ascii="Times New Roman" w:eastAsia="Times New Roman" w:hAnsi="Times New Roman" w:cs="Times New Roman"/>
          <w:color w:val="000000"/>
          <w:sz w:val="24"/>
          <w:szCs w:val="24"/>
          <w:lang w:eastAsia="ru-RU"/>
        </w:rPr>
        <w:t xml:space="preserve">сть образовательных учреждений </w:t>
      </w:r>
      <w:r w:rsidRPr="0080521B">
        <w:rPr>
          <w:rFonts w:ascii="Times New Roman" w:eastAsia="Times New Roman" w:hAnsi="Times New Roman" w:cs="Times New Roman"/>
          <w:color w:val="000000"/>
          <w:sz w:val="24"/>
          <w:szCs w:val="24"/>
          <w:lang w:eastAsia="ru-RU"/>
        </w:rPr>
        <w:t>привели к самостоятельной разработке данного проекта, инициированной дошкольным учреждением.</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Данный проект решае</w:t>
      </w:r>
      <w:r w:rsidR="007D4D10" w:rsidRPr="0080521B">
        <w:rPr>
          <w:rFonts w:ascii="Times New Roman" w:eastAsia="Times New Roman" w:hAnsi="Times New Roman" w:cs="Times New Roman"/>
          <w:color w:val="000000"/>
          <w:sz w:val="24"/>
          <w:szCs w:val="24"/>
          <w:lang w:eastAsia="ru-RU"/>
        </w:rPr>
        <w:t xml:space="preserve">т задачи преемственности между школой </w:t>
      </w:r>
      <w:r w:rsidRPr="0080521B">
        <w:rPr>
          <w:rFonts w:ascii="Times New Roman" w:eastAsia="Times New Roman" w:hAnsi="Times New Roman" w:cs="Times New Roman"/>
          <w:color w:val="000000"/>
          <w:sz w:val="24"/>
          <w:szCs w:val="24"/>
          <w:lang w:eastAsia="ru-RU"/>
        </w:rPr>
        <w:t>и ДОУ, организованную, через наставничество, а также профессиональной ориентацией младших дошкольников.</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Полученный опыт поможет углубить свои общие знания и развиваться в правильном направлении младшим дошкольникам.</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p>
    <w:p w:rsidR="0080521B" w:rsidRPr="0080521B" w:rsidRDefault="0080521B" w:rsidP="007710F4">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7710F4" w:rsidRPr="0080521B" w:rsidRDefault="007710F4" w:rsidP="007710F4">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b/>
          <w:bCs/>
          <w:color w:val="000000"/>
          <w:sz w:val="24"/>
          <w:szCs w:val="24"/>
          <w:lang w:eastAsia="ru-RU"/>
        </w:rPr>
        <w:t>Список используемых документов и источников информации.</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1.Федеральный закон Российской Федерации от 29 декабря 2012 г. № 273-ФЗ «Об образовании в Российской Федерации» (с изменениями и дополнениями).</w:t>
      </w:r>
    </w:p>
    <w:p w:rsidR="007710F4" w:rsidRPr="0080521B" w:rsidRDefault="0080521B"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2</w:t>
      </w:r>
      <w:r w:rsidR="007710F4" w:rsidRPr="0080521B">
        <w:rPr>
          <w:rFonts w:ascii="Times New Roman" w:eastAsia="Times New Roman" w:hAnsi="Times New Roman" w:cs="Times New Roman"/>
          <w:color w:val="000000"/>
          <w:sz w:val="24"/>
          <w:szCs w:val="24"/>
          <w:lang w:eastAsia="ru-RU"/>
        </w:rPr>
        <w:t>. Интернет ресурсы</w:t>
      </w:r>
    </w:p>
    <w:p w:rsidR="007710F4" w:rsidRPr="0080521B" w:rsidRDefault="0080521B"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3</w:t>
      </w:r>
      <w:r w:rsidR="007710F4" w:rsidRPr="0080521B">
        <w:rPr>
          <w:rFonts w:ascii="Times New Roman" w:eastAsia="Times New Roman" w:hAnsi="Times New Roman" w:cs="Times New Roman"/>
          <w:color w:val="000000"/>
          <w:sz w:val="24"/>
          <w:szCs w:val="24"/>
          <w:lang w:eastAsia="ru-RU"/>
        </w:rPr>
        <w:t>. «Как проверить работу педагогов – наставников в середине учебного года» - справочник старшего воспитателя № 1 2020 год</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«Как подвести итоги работы наставников в конце учебного года: положение о конкурсе и оценочный лист» справочник старшего воспитателя №10 2020 год</w:t>
      </w:r>
    </w:p>
    <w:p w:rsidR="007710F4" w:rsidRPr="0080521B" w:rsidRDefault="0080521B"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4</w:t>
      </w:r>
      <w:r w:rsidR="007710F4" w:rsidRPr="0080521B">
        <w:rPr>
          <w:rFonts w:ascii="Times New Roman" w:eastAsia="Times New Roman" w:hAnsi="Times New Roman" w:cs="Times New Roman"/>
          <w:color w:val="000000"/>
          <w:sz w:val="24"/>
          <w:szCs w:val="24"/>
          <w:lang w:eastAsia="ru-RU"/>
        </w:rPr>
        <w:t>. «Пять направлений наставничества в детском саду. Положение и план на 2020/21 учебный год» Справочник старшего воспитателя №5 2021 год</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lastRenderedPageBreak/>
        <w:t>Модель наставничества «Объясни – Покажи – Сделай». Как педагоги погружают студентов в профессию. Справочник старшего воспитателя №7 2023 год</w:t>
      </w:r>
    </w:p>
    <w:p w:rsidR="007710F4" w:rsidRPr="0080521B" w:rsidRDefault="0080521B"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5</w:t>
      </w:r>
      <w:r w:rsidR="007710F4" w:rsidRPr="0080521B">
        <w:rPr>
          <w:rFonts w:ascii="Times New Roman" w:eastAsia="Times New Roman" w:hAnsi="Times New Roman" w:cs="Times New Roman"/>
          <w:color w:val="000000"/>
          <w:sz w:val="24"/>
          <w:szCs w:val="24"/>
          <w:lang w:eastAsia="ru-RU"/>
        </w:rPr>
        <w:t>. «Шесть форматов наставничества на выбор, чтобы реализовать задачи Года педагога и наставника» справочник старшего воспитателя №1 2023 год</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Конспект итогового педсовета «Наставники и последователи: результаты и перспективы создания единого образовательного пространства ДОУ» Справочник руководителя ДОУ №5 2023 год</w:t>
      </w:r>
    </w:p>
    <w:p w:rsidR="007710F4" w:rsidRPr="0080521B" w:rsidRDefault="0080521B"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6</w:t>
      </w:r>
      <w:r w:rsidR="007710F4" w:rsidRPr="0080521B">
        <w:rPr>
          <w:rFonts w:ascii="Times New Roman" w:eastAsia="Times New Roman" w:hAnsi="Times New Roman" w:cs="Times New Roman"/>
          <w:color w:val="000000"/>
          <w:sz w:val="24"/>
          <w:szCs w:val="24"/>
          <w:lang w:eastAsia="ru-RU"/>
        </w:rPr>
        <w:t>.Что рассказать педагогам о новом Порядке аттестации. Памятка для консультации. Справочник старшего воспитателя №7 2023 год</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r w:rsidRPr="0080521B">
        <w:rPr>
          <w:rFonts w:ascii="Times New Roman" w:eastAsia="Times New Roman" w:hAnsi="Times New Roman" w:cs="Times New Roman"/>
          <w:color w:val="000000"/>
          <w:sz w:val="24"/>
          <w:szCs w:val="24"/>
          <w:lang w:eastAsia="ru-RU"/>
        </w:rPr>
        <w:t>«Традиция посвящать педагогов в наставники, которая повысит их статус в коллективе» Сценарий церемонии Справочник старшего воспитателя №10 2023 год</w:t>
      </w: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p>
    <w:p w:rsidR="007710F4" w:rsidRPr="0080521B" w:rsidRDefault="007710F4" w:rsidP="007710F4">
      <w:pPr>
        <w:shd w:val="clear" w:color="auto" w:fill="FFFFFF"/>
        <w:spacing w:after="150" w:line="240" w:lineRule="auto"/>
        <w:rPr>
          <w:rFonts w:ascii="Times New Roman" w:eastAsia="Times New Roman" w:hAnsi="Times New Roman" w:cs="Times New Roman"/>
          <w:color w:val="000000"/>
          <w:sz w:val="24"/>
          <w:szCs w:val="24"/>
          <w:lang w:eastAsia="ru-RU"/>
        </w:rPr>
      </w:pPr>
    </w:p>
    <w:p w:rsidR="00302BDB" w:rsidRPr="0080521B" w:rsidRDefault="00302BDB">
      <w:pPr>
        <w:rPr>
          <w:rFonts w:ascii="Times New Roman" w:hAnsi="Times New Roman" w:cs="Times New Roman"/>
          <w:sz w:val="24"/>
          <w:szCs w:val="24"/>
        </w:rPr>
      </w:pPr>
    </w:p>
    <w:sectPr w:rsidR="00302BDB" w:rsidRPr="008052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DA6D47"/>
    <w:multiLevelType w:val="multilevel"/>
    <w:tmpl w:val="2EA86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0F4"/>
    <w:rsid w:val="00302BDB"/>
    <w:rsid w:val="00535591"/>
    <w:rsid w:val="007710F4"/>
    <w:rsid w:val="007D4D10"/>
    <w:rsid w:val="0080521B"/>
    <w:rsid w:val="00B033D8"/>
    <w:rsid w:val="00F40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D3FA6"/>
  <w15:chartTrackingRefBased/>
  <w15:docId w15:val="{6084B1DB-86D6-4C3A-9BCE-4615DF72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10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358349">
      <w:bodyDiv w:val="1"/>
      <w:marLeft w:val="0"/>
      <w:marRight w:val="0"/>
      <w:marTop w:val="0"/>
      <w:marBottom w:val="0"/>
      <w:divBdr>
        <w:top w:val="none" w:sz="0" w:space="0" w:color="auto"/>
        <w:left w:val="none" w:sz="0" w:space="0" w:color="auto"/>
        <w:bottom w:val="none" w:sz="0" w:space="0" w:color="auto"/>
        <w:right w:val="none" w:sz="0" w:space="0" w:color="auto"/>
      </w:divBdr>
    </w:div>
    <w:div w:id="1397317167">
      <w:bodyDiv w:val="1"/>
      <w:marLeft w:val="0"/>
      <w:marRight w:val="0"/>
      <w:marTop w:val="0"/>
      <w:marBottom w:val="0"/>
      <w:divBdr>
        <w:top w:val="none" w:sz="0" w:space="0" w:color="auto"/>
        <w:left w:val="none" w:sz="0" w:space="0" w:color="auto"/>
        <w:bottom w:val="none" w:sz="0" w:space="0" w:color="auto"/>
        <w:right w:val="none" w:sz="0" w:space="0" w:color="auto"/>
      </w:divBdr>
    </w:div>
    <w:div w:id="1466045206">
      <w:bodyDiv w:val="1"/>
      <w:marLeft w:val="0"/>
      <w:marRight w:val="0"/>
      <w:marTop w:val="0"/>
      <w:marBottom w:val="0"/>
      <w:divBdr>
        <w:top w:val="none" w:sz="0" w:space="0" w:color="auto"/>
        <w:left w:val="none" w:sz="0" w:space="0" w:color="auto"/>
        <w:bottom w:val="none" w:sz="0" w:space="0" w:color="auto"/>
        <w:right w:val="none" w:sz="0" w:space="0" w:color="auto"/>
      </w:divBdr>
    </w:div>
    <w:div w:id="172564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2203</Words>
  <Characters>12562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2025-03-28T12:54:00Z</dcterms:created>
  <dcterms:modified xsi:type="dcterms:W3CDTF">2025-03-28T15:33:00Z</dcterms:modified>
</cp:coreProperties>
</file>