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57" w:rsidRDefault="006E5557" w:rsidP="006E55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Ныробская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имени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А.В.Флоренко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E5557" w:rsidRDefault="006E5557" w:rsidP="006E55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физики Петрова Любовь Васильевна.</w:t>
      </w:r>
    </w:p>
    <w:p w:rsidR="00F03B8D" w:rsidRDefault="00C6692F" w:rsidP="00C6692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C6692F">
        <w:rPr>
          <w:b/>
          <w:sz w:val="28"/>
          <w:szCs w:val="28"/>
        </w:rPr>
        <w:t>«</w:t>
      </w:r>
      <w:r w:rsidR="00E71038">
        <w:rPr>
          <w:b/>
          <w:sz w:val="28"/>
          <w:szCs w:val="28"/>
        </w:rPr>
        <w:t xml:space="preserve">Эффективные формы и механизмы повышения </w:t>
      </w:r>
    </w:p>
    <w:p w:rsidR="00C6692F" w:rsidRDefault="00E71038" w:rsidP="00C6692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образовательных результатов учащихся»</w:t>
      </w:r>
    </w:p>
    <w:p w:rsidR="006E5557" w:rsidRDefault="00C6692F" w:rsidP="00E7103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71038">
        <w:rPr>
          <w:sz w:val="28"/>
          <w:szCs w:val="28"/>
        </w:rPr>
        <w:t xml:space="preserve">                                           </w:t>
      </w:r>
      <w:r w:rsidR="00D4068D">
        <w:rPr>
          <w:sz w:val="28"/>
          <w:szCs w:val="28"/>
        </w:rPr>
        <w:t xml:space="preserve"> </w:t>
      </w:r>
      <w:r w:rsidR="006E5557">
        <w:rPr>
          <w:sz w:val="28"/>
          <w:szCs w:val="28"/>
        </w:rPr>
        <w:t>«Ученик - это не сосуд, который нужно наполнить,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а факел, который нужно зажечь.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Зажечь факел может лишь тот, кто сам горит».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Мыслитель Древней Греции Плутарх.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сентябре 2022 года в школе был открыт образовательный центр «Точка Роста». Давайте уточним, что это такое?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– первых, и это самое главное, это новое образовательное пространство с новым оборудованием и новым подходом  к процессу обучения. </w:t>
      </w:r>
    </w:p>
    <w:p w:rsidR="006E5557" w:rsidRDefault="006E5557" w:rsidP="006E555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оборудования центра «Точка роста» позволяет создать условия:</w:t>
      </w:r>
    </w:p>
    <w:p w:rsidR="006E5557" w:rsidRDefault="006E5557" w:rsidP="006E5557">
      <w:pPr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расширения содержания школьного физического образования;</w:t>
      </w:r>
    </w:p>
    <w:p w:rsidR="006E5557" w:rsidRDefault="006E5557" w:rsidP="006E5557">
      <w:pPr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повышения познавательной активности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естественнонаучной области;</w:t>
      </w:r>
    </w:p>
    <w:p w:rsidR="006E5557" w:rsidRDefault="006E5557" w:rsidP="006E5557">
      <w:pPr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работы с одарёнными школьниками, организации их развития в различных областях: образовательной, а также творческой деятельности.</w:t>
      </w:r>
    </w:p>
    <w:p w:rsidR="006E5557" w:rsidRDefault="006E5557" w:rsidP="006E555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Преимущества современного оборудования – очевидны. Это высокая степень точности измерений построение графиков, изучение различных явлений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датчика и т.д. 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проектов «Современная школа» и «Успех каждого ребенка» необходимо помнить, что </w:t>
      </w:r>
      <w:proofErr w:type="spellStart"/>
      <w:r>
        <w:rPr>
          <w:sz w:val="28"/>
          <w:szCs w:val="28"/>
        </w:rPr>
        <w:t>обученность</w:t>
      </w:r>
      <w:proofErr w:type="spellEnd"/>
      <w:r>
        <w:rPr>
          <w:sz w:val="28"/>
          <w:szCs w:val="28"/>
        </w:rPr>
        <w:t xml:space="preserve"> - это только один из показателей, а значимая цель образовательного процесса в рамках реализации проектов - ориентированность на сохранение и укрепление психофизического здоровья, личностный рост учащихся.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остановлюсь на особенностях учащихся средней школы – это 5-9 классы. Это особенный возраст, стоит обратить внимание на такую психологическую особенность данного возраста, как избирательность </w:t>
      </w:r>
      <w:r>
        <w:rPr>
          <w:sz w:val="28"/>
          <w:szCs w:val="28"/>
        </w:rPr>
        <w:lastRenderedPageBreak/>
        <w:t>внимания. Это значит, что они откликаются на необычные, захватывающие уроки и классные дела.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сделать так, чтобы каждый ученик чувствовал себя комфортно в современной образовательной среде»? выстроить каждому ученику свою траекторию успеха? 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Характерная черта нашей жизни – нарастание темпа изменений. Мы живем в мире, который совсем не похож на тот, в котором мы родились. И темп изменений продолжает нарастать. </w:t>
      </w:r>
      <w:proofErr w:type="gramStart"/>
      <w:r>
        <w:rPr>
          <w:sz w:val="28"/>
          <w:szCs w:val="28"/>
        </w:rPr>
        <w:t xml:space="preserve">Сегодняшним   школьникам предстоит работать по профессиям, которых пока нет, использовать технологии, которые еще не созданы, решать задачи, о которых мы можем лишь догадываться. </w:t>
      </w:r>
      <w:proofErr w:type="gramEnd"/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каждым годом повышаются требования к техническим специалистам и к обычным пользователям, в части их умений взаимодействовать с автоматизированными системами. Интенсивное внедрение этих систем в нашу повседневную жизнь требует, чтобы пользователи обладали современными знаниями в этой области.  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объективно оценить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изначально зная, что они такие разные? Конечно, только дифференцированный подход поможет решить эту проблему. В этом нам помогает Электронный конструктор «Знаток». Автор данного конструктора Бахметьев Андрей.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Новизна обучения</w:t>
      </w:r>
      <w:r>
        <w:rPr>
          <w:sz w:val="28"/>
          <w:szCs w:val="28"/>
        </w:rPr>
        <w:t>: в увлекательной форме  обучающиеся получают достаточно глубокие знания по электронному конструированию.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Актуальность: </w:t>
      </w:r>
    </w:p>
    <w:p w:rsidR="006E5557" w:rsidRDefault="006E5557" w:rsidP="006E555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тренировка работы в коллективе и развитие самостоятельного технического творчества.</w:t>
      </w:r>
    </w:p>
    <w:p w:rsidR="006E5557" w:rsidRDefault="006E5557" w:rsidP="006E555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простота в построении модели в сочетании с большими конструктивными возможностями конструктора позволяют детям в конце занятия увидеть сделанную своими руками модель, которая выполняет поставленную ими же самими задачу.</w:t>
      </w:r>
    </w:p>
    <w:p w:rsidR="006E5557" w:rsidRDefault="006E5557" w:rsidP="006E555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школьники учатся работать руками, развивают элементарное конструкторское мышление, изучают принципы работы многих  механизмов.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Использование символического материала при конструировании стимулирует  познавательную деятельность учащихся, развивает наглядно-образное мышление, следовательно, важным для развития навыков технического конструирования является умение работать  с символическим материалом. Это рисунки, фото, схемы.</w:t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Этапы конструирования:</w:t>
      </w:r>
    </w:p>
    <w:p w:rsidR="006E5557" w:rsidRDefault="006E5557" w:rsidP="006E555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b/>
          <w:sz w:val="28"/>
          <w:szCs w:val="28"/>
        </w:rPr>
        <w:t>1 этап:</w:t>
      </w:r>
      <w:r>
        <w:rPr>
          <w:sz w:val="28"/>
          <w:szCs w:val="28"/>
        </w:rPr>
        <w:t xml:space="preserve"> конструирование по схеме с конструктором «Знаток» осуществляется за счёт предоставления  фото готовой постройки, а также электрических схем. </w:t>
      </w:r>
    </w:p>
    <w:p w:rsidR="006E5557" w:rsidRDefault="006E5557" w:rsidP="006E555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b/>
          <w:sz w:val="28"/>
          <w:szCs w:val="28"/>
        </w:rPr>
        <w:t>2 этап:</w:t>
      </w:r>
      <w:r>
        <w:rPr>
          <w:rFonts w:eastAsia="+mn-ea" w:cs="+mn-cs"/>
          <w:color w:val="002060"/>
          <w:kern w:val="24"/>
          <w:sz w:val="28"/>
          <w:szCs w:val="28"/>
        </w:rPr>
        <w:t xml:space="preserve"> </w:t>
      </w:r>
      <w:r>
        <w:rPr>
          <w:sz w:val="28"/>
          <w:szCs w:val="28"/>
        </w:rPr>
        <w:t>на данном этапе происходит работа с моделью, символом здесь является готовая постройка, по результатам анализа образца осуществляется процесс конструирования собственного объекта.</w:t>
      </w:r>
    </w:p>
    <w:p w:rsidR="006E5557" w:rsidRDefault="006E5557" w:rsidP="006E555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b/>
          <w:sz w:val="28"/>
          <w:szCs w:val="28"/>
        </w:rPr>
        <w:t>3 этап:</w:t>
      </w:r>
      <w:r>
        <w:rPr>
          <w:sz w:val="28"/>
          <w:szCs w:val="28"/>
        </w:rPr>
        <w:t xml:space="preserve"> конструирование по условиям, которое заключается в описании изделия, включающим в себя общие технические требования к готовой конструкции. Новое конструктивное умение вводится, не в готовом виде, а через самостоятельное «открытие» его учащимися. </w:t>
      </w:r>
    </w:p>
    <w:p w:rsidR="006E5557" w:rsidRDefault="006E5557" w:rsidP="006E555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4 этап:</w:t>
      </w:r>
      <w:r>
        <w:rPr>
          <w:rFonts w:eastAsia="+mn-ea" w:cs="+mn-cs"/>
          <w:color w:val="002060"/>
          <w:kern w:val="24"/>
          <w:sz w:val="28"/>
          <w:szCs w:val="28"/>
        </w:rPr>
        <w:t xml:space="preserve"> </w:t>
      </w:r>
      <w:r>
        <w:rPr>
          <w:sz w:val="28"/>
          <w:szCs w:val="28"/>
        </w:rPr>
        <w:t>дети ставят перед собой цель, планируют её, подбирают необходимые детали, реализовывают замысел, за счёт изменения готовых схем и получения новых.</w:t>
      </w:r>
      <w:r>
        <w:rPr>
          <w:b/>
          <w:sz w:val="28"/>
          <w:szCs w:val="28"/>
        </w:rPr>
        <w:t xml:space="preserve"> </w:t>
      </w:r>
    </w:p>
    <w:p w:rsidR="006E5557" w:rsidRDefault="001939A2" w:rsidP="001939A2">
      <w:pPr>
        <w:pStyle w:val="a3"/>
        <w:shd w:val="clear" w:color="auto" w:fill="FFFFFF"/>
        <w:tabs>
          <w:tab w:val="left" w:pos="1690"/>
        </w:tabs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6E5557" w:rsidRDefault="006E5557" w:rsidP="006E555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sectPr w:rsidR="006E5557" w:rsidSect="00253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B685E"/>
    <w:multiLevelType w:val="hybridMultilevel"/>
    <w:tmpl w:val="3FC24098"/>
    <w:lvl w:ilvl="0" w:tplc="6A28E0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D7CCB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AA43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AEE1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E6D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BE65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98CA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061C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126A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B0C0D"/>
    <w:multiLevelType w:val="hybridMultilevel"/>
    <w:tmpl w:val="0554E060"/>
    <w:lvl w:ilvl="0" w:tplc="71544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8C8684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9847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A4F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E65C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5251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B8D4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A38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9EA3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5F0EFE"/>
    <w:multiLevelType w:val="hybridMultilevel"/>
    <w:tmpl w:val="CC1A8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AA5440"/>
    <w:multiLevelType w:val="hybridMultilevel"/>
    <w:tmpl w:val="C582B842"/>
    <w:lvl w:ilvl="0" w:tplc="3F6C93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A45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983A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EAA7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6DD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4EFC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1C9D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20D2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20E8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5557"/>
    <w:rsid w:val="00123358"/>
    <w:rsid w:val="001939A2"/>
    <w:rsid w:val="00246D4F"/>
    <w:rsid w:val="00253552"/>
    <w:rsid w:val="002620D9"/>
    <w:rsid w:val="002D2DA9"/>
    <w:rsid w:val="00383834"/>
    <w:rsid w:val="00570D5C"/>
    <w:rsid w:val="0062182D"/>
    <w:rsid w:val="006E5557"/>
    <w:rsid w:val="007735E0"/>
    <w:rsid w:val="00A61AFF"/>
    <w:rsid w:val="00BF562B"/>
    <w:rsid w:val="00C23F03"/>
    <w:rsid w:val="00C31F49"/>
    <w:rsid w:val="00C6692F"/>
    <w:rsid w:val="00CD259A"/>
    <w:rsid w:val="00CD601A"/>
    <w:rsid w:val="00D17B48"/>
    <w:rsid w:val="00D4068D"/>
    <w:rsid w:val="00E12DEF"/>
    <w:rsid w:val="00E139E2"/>
    <w:rsid w:val="00E71038"/>
    <w:rsid w:val="00F03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5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2025-03-29T12:06:00Z</dcterms:created>
  <dcterms:modified xsi:type="dcterms:W3CDTF">2025-03-29T12:45:00Z</dcterms:modified>
</cp:coreProperties>
</file>