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Открытый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урок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хоровой группы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, ансамбля «Сиверко» 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17.03.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2025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Тема урока: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«Вокально-хоровая работа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.»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едагог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 дополнитель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ного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образования 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О.В.Чекмасова,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Цель урока: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Закрепление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 вокально-хоровых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ЗУН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 полученных на предыдущих занятиях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Задачи: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Закрепление  навыков ансамблевого пения: интонационной точности, ритмичности, динамики.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Развивать четкую дикцию, дыхание, музыкальную память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Обеспечить осмысленное исполнение песни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 приоритетом смысловой интонации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Развивать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образное мышление;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Закрепление в сознании и нервно-мышечном аппарате, правильной певческой установки, координации слова и звука, развитие слухового внимания, нахождение высокой певческой форманты и закрепление высокой позиции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 опоры звука;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Воспитать уважение и любовь к народной культуре.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Тип занятия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комбинированное.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Форма занятия: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групповое занятие.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Методы, педагогические технологии обучения: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Наглядный (практический показ педагога, прослушивание музыки(распевки), наблюдение);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Словесный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объяснение 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беседа);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Практический( упражнения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дыхание, дикцию, артикуляцию, разогрев голосового аппарата, и т.д.);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Деятельность учащихся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уроке( практическая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работа,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Педагогические технологии: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Личностно-ориентированная технология с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дифференцированным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подходом;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Здоровье сберегающая;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  <w:t xml:space="preserve">Средства обучения: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4"/>
          <w:szCs w:val="24"/>
        </w:rPr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Зал, фортепиано, аудио аппаратура, аудио записи.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ХОД УРОКА: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Вводная часть.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Подготовительный этап.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Педагог.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Здравствуйте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Сегодня 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нас  вами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тема урока- « Вокально-хоровая работа»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Как вы понимаете выражение-«Петь хором»?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совместное пение, когда несколько человек исполняют песню вместе, согласовывая свои голоса и действия. Это может быть как пение в кругу друзей, так и участие в хоровом коллективе или концерте. Такое пение символизирует единство, согласованность и совместно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творческое действие.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Строй и интонация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Дыхание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Дикция и артикуляция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Динамика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Темп и ритм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Ансамбль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Координация между партиями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white"/>
        </w:rPr>
        <w:t xml:space="preserve">Выразительность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Педагог: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Сегодня мы с вами закрепим знания о хоровом исполнении. Поработаем над дыханием, дикцией, чистотой  интонирования,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Основная часть.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Разогрев: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 поглаживание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ладоней,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похлопывание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разгон лимфы)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Упражнения на дыхание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1.Система А.Стрельниковой: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br/>
        <w:t xml:space="preserve">«Ладошки»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«Насос»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«Кошка»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 «ССС»-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( ССС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-длинный, короткий, протяжный; ШС,ССС-длинный, короткий, протяжный, под ритмичную музыку)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упражнение делается стоя, вовремя упражнения напрягаются мышцы кора, активно используется диафрагма, работает живот, дыхание берется носом.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 Упражнения на разогрев голосового аппарата: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numPr>
          <w:ilvl w:val="0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На чистоту интонирования: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numPr>
          <w:ilvl w:val="0"/>
          <w:numId w:val="47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На закрытый звук «М»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numPr>
          <w:ilvl w:val="0"/>
          <w:numId w:val="47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На «ТРР» ( по звукоряду вверх и вниз,за вторым разом со словами ( Роза, Роза, Роза, Роза, Лен)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numPr>
          <w:ilvl w:val="0"/>
          <w:numId w:val="47"/>
        </w:numP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Упражнение «Е,е,е,е-Я,я,я»( по звукоряду вверх и вниз)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numPr>
          <w:ilvl w:val="0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Упражнения на распев  и высокую позицию.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327875" cy="1140631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0939858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flipH="0" flipV="0">
                          <a:off x="0" y="0"/>
                          <a:ext cx="4327874" cy="11406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0.78pt;height:89.81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62419" cy="1182605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2299262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 flipH="0" flipV="0">
                          <a:off x="0" y="0"/>
                          <a:ext cx="4462418" cy="11826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51.37pt;height:93.12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7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Упражнения на соединение регистров.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52720" cy="788139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554226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152720" cy="7881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26.99pt;height:62.06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67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Яхонт ты мой,яхонт дорогой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»-Активная работа диафрагмы, открытый звук, сглаживание регистров, исполнение на одном дыхание, сводная челюсть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numPr>
          <w:ilvl w:val="0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Упражнения на артикуляцию, активизацию языка.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Бра,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брэ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бри, бро, бра, брэ бри бро,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Ва, вэ, ви, во, ва, вэ, ви, во,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Да, дэ, ди, до, да, дэ, ди, до-Ду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»- мелкая артикуляция, четкое произношение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согласных,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дыхание через нос, по возможности петь всю попевку на одном дыхании.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Нейромузыкальная распевка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«Футляр для дрели, для дрели футляр»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  <w:t xml:space="preserve">Работа с музыкальным произведением.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 Сею-вею»- проговаривание текста на распев,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расставление акцентов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 ,пропевание партий, по голосам, эмоциональное исполнение , 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</w:p>
    <w:p>
      <w:pPr>
        <w:pStyle w:val="673"/>
        <w:jc w:val="center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3.Заключительная часть.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highlight w:val="none"/>
        </w:rPr>
        <w:t xml:space="preserve">Общее исполнение :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«Лучше бы я девушка у батюшки жила»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  <w:t xml:space="preserve">«Иван, да Марья»</w:t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Закрепление: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Повтор темы урока, что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удалось 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что нет, оценка работы,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рефклесия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7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  <w:r>
        <w:rPr>
          <w:rFonts w:ascii="Times New Roman" w:hAnsi="Times New Roman" w:cs="Times New Roman"/>
          <w:b/>
          <w:i/>
          <w:sz w:val="24"/>
          <w:szCs w:val="24"/>
        </w:rPr>
      </w:r>
    </w:p>
    <w:sectPr>
      <w:footnotePr/>
      <w:endnotePr/>
      <w:type w:val="nextPage"/>
      <w:pgSz w:w="11906" w:h="16838" w:orient="portrait"/>
      <w:pgMar w:top="437" w:right="720" w:bottom="244" w:left="72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Liberation Sans" w:hAnsi="Liberation Sans" w:eastAsia="Liberation Sans" w:cs="Liberation Sans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78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50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2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94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6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38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10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2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54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78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24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96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40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12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56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26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7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26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2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-67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76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148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220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292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364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4365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15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2126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51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71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91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11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31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51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71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91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3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743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1463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2183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2903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3623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4343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5063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7"/>
    <w:link w:val="828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37"/>
    <w:link w:val="829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37"/>
    <w:link w:val="830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37"/>
    <w:link w:val="831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837"/>
    <w:link w:val="832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837"/>
    <w:link w:val="833"/>
    <w:uiPriority w:val="9"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837"/>
    <w:link w:val="8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837"/>
    <w:link w:val="835"/>
    <w:uiPriority w:val="9"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837"/>
    <w:link w:val="836"/>
    <w:uiPriority w:val="9"/>
    <w:rPr>
      <w:rFonts w:ascii="Arial" w:hAnsi="Arial" w:eastAsia="Arial" w:cs="Arial"/>
      <w:i/>
      <w:iCs/>
      <w:sz w:val="21"/>
      <w:szCs w:val="21"/>
    </w:rPr>
  </w:style>
  <w:style w:type="paragraph" w:styleId="673">
    <w:name w:val="No Spacing"/>
    <w:uiPriority w:val="1"/>
    <w:qFormat/>
    <w:pPr>
      <w:spacing w:before="0" w:after="0" w:line="240" w:lineRule="auto"/>
    </w:pPr>
  </w:style>
  <w:style w:type="character" w:styleId="674">
    <w:name w:val="Title Char"/>
    <w:basedOn w:val="837"/>
    <w:link w:val="849"/>
    <w:uiPriority w:val="10"/>
    <w:rPr>
      <w:sz w:val="48"/>
      <w:szCs w:val="48"/>
    </w:rPr>
  </w:style>
  <w:style w:type="character" w:styleId="675">
    <w:name w:val="Subtitle Char"/>
    <w:basedOn w:val="837"/>
    <w:link w:val="851"/>
    <w:uiPriority w:val="11"/>
    <w:rPr>
      <w:sz w:val="24"/>
      <w:szCs w:val="24"/>
    </w:rPr>
  </w:style>
  <w:style w:type="character" w:styleId="676">
    <w:name w:val="Quote Char"/>
    <w:link w:val="857"/>
    <w:uiPriority w:val="29"/>
    <w:rPr>
      <w:i/>
    </w:rPr>
  </w:style>
  <w:style w:type="character" w:styleId="677">
    <w:name w:val="Intense Quote Char"/>
    <w:link w:val="859"/>
    <w:uiPriority w:val="30"/>
    <w:rPr>
      <w:i/>
    </w:rPr>
  </w:style>
  <w:style w:type="paragraph" w:styleId="678">
    <w:name w:val="Header"/>
    <w:basedOn w:val="827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9">
    <w:name w:val="Header Char"/>
    <w:basedOn w:val="837"/>
    <w:link w:val="678"/>
    <w:uiPriority w:val="99"/>
  </w:style>
  <w:style w:type="paragraph" w:styleId="680">
    <w:name w:val="Footer"/>
    <w:basedOn w:val="827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Footer Char"/>
    <w:basedOn w:val="837"/>
    <w:link w:val="680"/>
    <w:uiPriority w:val="99"/>
  </w:style>
  <w:style w:type="paragraph" w:styleId="682">
    <w:name w:val="Caption"/>
    <w:basedOn w:val="827"/>
    <w:next w:val="8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3">
    <w:name w:val="Caption Char"/>
    <w:basedOn w:val="682"/>
    <w:link w:val="680"/>
    <w:uiPriority w:val="99"/>
  </w:style>
  <w:style w:type="table" w:styleId="684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7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7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paragraph" w:styleId="828">
    <w:name w:val="Heading 1"/>
    <w:basedOn w:val="827"/>
    <w:next w:val="827"/>
    <w:link w:val="840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9">
    <w:name w:val="Heading 2"/>
    <w:basedOn w:val="827"/>
    <w:next w:val="827"/>
    <w:link w:val="841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0">
    <w:name w:val="Heading 3"/>
    <w:basedOn w:val="827"/>
    <w:next w:val="827"/>
    <w:link w:val="842"/>
    <w:uiPriority w:val="9"/>
    <w:unhideWhenUsed/>
    <w:qFormat/>
    <w:pPr>
      <w:keepLines/>
      <w:keepNext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31">
    <w:name w:val="Heading 4"/>
    <w:basedOn w:val="827"/>
    <w:next w:val="827"/>
    <w:link w:val="843"/>
    <w:uiPriority w:val="9"/>
    <w:unhideWhenUsed/>
    <w:qFormat/>
    <w:pPr>
      <w:keepLines/>
      <w:keepNext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2">
    <w:name w:val="Heading 5"/>
    <w:basedOn w:val="827"/>
    <w:next w:val="827"/>
    <w:link w:val="844"/>
    <w:uiPriority w:val="9"/>
    <w:unhideWhenUsed/>
    <w:qFormat/>
    <w:pPr>
      <w:keepLines/>
      <w:keepNext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833">
    <w:name w:val="Heading 6"/>
    <w:basedOn w:val="827"/>
    <w:next w:val="827"/>
    <w:link w:val="845"/>
    <w:uiPriority w:val="9"/>
    <w:unhideWhenUsed/>
    <w:qFormat/>
    <w:pPr>
      <w:keepLines/>
      <w:keepNext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834">
    <w:name w:val="Heading 7"/>
    <w:basedOn w:val="827"/>
    <w:next w:val="827"/>
    <w:link w:val="846"/>
    <w:uiPriority w:val="9"/>
    <w:unhideWhenUsed/>
    <w:qFormat/>
    <w:pPr>
      <w:keepLines/>
      <w:keepNext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835">
    <w:name w:val="Heading 8"/>
    <w:basedOn w:val="827"/>
    <w:next w:val="827"/>
    <w:link w:val="847"/>
    <w:uiPriority w:val="9"/>
    <w:unhideWhenUsed/>
    <w:qFormat/>
    <w:pPr>
      <w:keepLines/>
      <w:keepNext/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paragraph" w:styleId="836">
    <w:name w:val="Heading 9"/>
    <w:basedOn w:val="827"/>
    <w:next w:val="827"/>
    <w:link w:val="848"/>
    <w:uiPriority w:val="9"/>
    <w:unhideWhenUsed/>
    <w:qFormat/>
    <w:pPr>
      <w:keepLines/>
      <w:keepNext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837" w:default="1">
    <w:name w:val="Default Paragraph Font"/>
    <w:uiPriority w:val="1"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Заголовок 1 Знак"/>
    <w:basedOn w:val="837"/>
    <w:link w:val="82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1" w:customStyle="1">
    <w:name w:val="Заголовок 2 Знак"/>
    <w:basedOn w:val="837"/>
    <w:link w:val="82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2" w:customStyle="1">
    <w:name w:val="Заголовок 3 Знак"/>
    <w:basedOn w:val="837"/>
    <w:link w:val="83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3" w:customStyle="1">
    <w:name w:val="Заголовок 4 Знак"/>
    <w:basedOn w:val="837"/>
    <w:link w:val="83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44" w:customStyle="1">
    <w:name w:val="Заголовок 5 Знак"/>
    <w:basedOn w:val="837"/>
    <w:link w:val="832"/>
    <w:uiPriority w:val="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845" w:customStyle="1">
    <w:name w:val="Заголовок 6 Знак"/>
    <w:basedOn w:val="837"/>
    <w:link w:val="833"/>
    <w:uiPriority w:val="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846" w:customStyle="1">
    <w:name w:val="Заголовок 7 Знак"/>
    <w:basedOn w:val="837"/>
    <w:link w:val="834"/>
    <w:uiPriority w:val="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847" w:customStyle="1">
    <w:name w:val="Заголовок 8 Знак"/>
    <w:basedOn w:val="837"/>
    <w:link w:val="835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848" w:customStyle="1">
    <w:name w:val="Заголовок 9 Знак"/>
    <w:basedOn w:val="837"/>
    <w:link w:val="836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849">
    <w:name w:val="Title"/>
    <w:basedOn w:val="827"/>
    <w:next w:val="827"/>
    <w:link w:val="850"/>
    <w:uiPriority w:val="10"/>
    <w:qFormat/>
    <w:pPr>
      <w:contextualSpacing/>
      <w:spacing w:after="300" w:line="240" w:lineRule="auto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0" w:customStyle="1">
    <w:name w:val="Заголовок Знак"/>
    <w:basedOn w:val="837"/>
    <w:link w:val="849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paragraph" w:styleId="851">
    <w:name w:val="Subtitle"/>
    <w:basedOn w:val="827"/>
    <w:next w:val="827"/>
    <w:link w:val="852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2" w:customStyle="1">
    <w:name w:val="Подзаголовок Знак"/>
    <w:basedOn w:val="837"/>
    <w:link w:val="851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53">
    <w:name w:val="Subtle Emphasis"/>
    <w:basedOn w:val="837"/>
    <w:uiPriority w:val="19"/>
    <w:qFormat/>
    <w:rPr>
      <w:i/>
      <w:iCs/>
      <w:color w:val="808080" w:themeColor="text1" w:themeTint="7F"/>
    </w:rPr>
  </w:style>
  <w:style w:type="character" w:styleId="854">
    <w:name w:val="Emphasis"/>
    <w:basedOn w:val="837"/>
    <w:uiPriority w:val="20"/>
    <w:qFormat/>
    <w:rPr>
      <w:i/>
      <w:iCs/>
    </w:rPr>
  </w:style>
  <w:style w:type="character" w:styleId="855">
    <w:name w:val="Intense Emphasis"/>
    <w:basedOn w:val="837"/>
    <w:uiPriority w:val="21"/>
    <w:qFormat/>
    <w:rPr>
      <w:b/>
      <w:bCs/>
      <w:i/>
      <w:iCs/>
      <w:color w:val="4f81bd" w:themeColor="accent1"/>
    </w:rPr>
  </w:style>
  <w:style w:type="character" w:styleId="856">
    <w:name w:val="Strong"/>
    <w:basedOn w:val="837"/>
    <w:uiPriority w:val="22"/>
    <w:qFormat/>
    <w:rPr>
      <w:b/>
      <w:bCs/>
    </w:rPr>
  </w:style>
  <w:style w:type="paragraph" w:styleId="857">
    <w:name w:val="Quote"/>
    <w:basedOn w:val="827"/>
    <w:next w:val="827"/>
    <w:link w:val="858"/>
    <w:uiPriority w:val="29"/>
    <w:qFormat/>
    <w:rPr>
      <w:i/>
      <w:iCs/>
      <w:color w:val="000000" w:themeColor="text1"/>
    </w:rPr>
  </w:style>
  <w:style w:type="character" w:styleId="858" w:customStyle="1">
    <w:name w:val="Цитата 2 Знак"/>
    <w:basedOn w:val="837"/>
    <w:link w:val="857"/>
    <w:uiPriority w:val="29"/>
    <w:rPr>
      <w:i/>
      <w:iCs/>
      <w:color w:val="000000" w:themeColor="text1"/>
    </w:rPr>
  </w:style>
  <w:style w:type="paragraph" w:styleId="859">
    <w:name w:val="Intense Quote"/>
    <w:basedOn w:val="827"/>
    <w:next w:val="827"/>
    <w:link w:val="860"/>
    <w:uiPriority w:val="30"/>
    <w:qFormat/>
    <w:pPr>
      <w:ind w:left="936" w:right="936"/>
      <w:spacing w:before="200" w:after="280"/>
      <w:pBdr>
        <w:bottom w:val="single" w:color="4F81BD" w:themeColor="accent1" w:sz="4" w:space="4"/>
      </w:pBdr>
    </w:pPr>
    <w:rPr>
      <w:b/>
      <w:bCs/>
      <w:i/>
      <w:iCs/>
      <w:color w:val="4f81bd" w:themeColor="accent1"/>
    </w:rPr>
  </w:style>
  <w:style w:type="character" w:styleId="860" w:customStyle="1">
    <w:name w:val="Выделенная цитата Знак"/>
    <w:basedOn w:val="837"/>
    <w:link w:val="859"/>
    <w:uiPriority w:val="30"/>
    <w:rPr>
      <w:b/>
      <w:bCs/>
      <w:i/>
      <w:iCs/>
      <w:color w:val="4f81bd" w:themeColor="accent1"/>
    </w:rPr>
  </w:style>
  <w:style w:type="character" w:styleId="861">
    <w:name w:val="Subtle Reference"/>
    <w:basedOn w:val="837"/>
    <w:uiPriority w:val="31"/>
    <w:qFormat/>
    <w:rPr>
      <w:smallCaps/>
      <w:color w:val="c0504d" w:themeColor="accent2"/>
      <w:u w:val="single"/>
    </w:rPr>
  </w:style>
  <w:style w:type="character" w:styleId="862">
    <w:name w:val="Intense Reference"/>
    <w:basedOn w:val="837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863">
    <w:name w:val="Book Title"/>
    <w:basedOn w:val="837"/>
    <w:uiPriority w:val="33"/>
    <w:qFormat/>
    <w:rPr>
      <w:b/>
      <w:bCs/>
      <w:smallCaps/>
      <w:spacing w:val="5"/>
    </w:rPr>
  </w:style>
  <w:style w:type="paragraph" w:styleId="864">
    <w:name w:val="List Paragraph"/>
    <w:basedOn w:val="827"/>
    <w:uiPriority w:val="34"/>
    <w:qFormat/>
    <w:pPr>
      <w:contextualSpacing/>
      <w:ind w:left="720"/>
    </w:pPr>
  </w:style>
  <w:style w:type="character" w:styleId="865">
    <w:name w:val="Hyperlink"/>
    <w:basedOn w:val="837"/>
    <w:uiPriority w:val="99"/>
    <w:unhideWhenUsed/>
    <w:rPr>
      <w:color w:val="0000ff" w:themeColor="hyperlink"/>
      <w:u w:val="single"/>
    </w:rPr>
  </w:style>
  <w:style w:type="character" w:styleId="866">
    <w:name w:val="FollowedHyperlink"/>
    <w:basedOn w:val="837"/>
    <w:uiPriority w:val="99"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Word 2010 look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Ольга Чекмасова</cp:lastModifiedBy>
  <cp:revision>4</cp:revision>
  <dcterms:created xsi:type="dcterms:W3CDTF">2025-01-10T14:25:00Z</dcterms:created>
  <dcterms:modified xsi:type="dcterms:W3CDTF">2025-03-17T06:33:42Z</dcterms:modified>
</cp:coreProperties>
</file>