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4CC6E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Hlk183289690"/>
      <w:r w:rsidRPr="00D9603D">
        <w:rPr>
          <w:rFonts w:ascii="Times New Roman" w:hAnsi="Times New Roman" w:cs="Times New Roman"/>
        </w:rPr>
        <w:t>Министерство образования РЯ(Я)</w:t>
      </w:r>
    </w:p>
    <w:p w14:paraId="0A437AA5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МКУ «Управление образования МО «</w:t>
      </w:r>
      <w:proofErr w:type="spellStart"/>
      <w:r w:rsidRPr="00D9603D">
        <w:rPr>
          <w:rFonts w:ascii="Times New Roman" w:hAnsi="Times New Roman" w:cs="Times New Roman"/>
        </w:rPr>
        <w:t>Намский</w:t>
      </w:r>
      <w:proofErr w:type="spellEnd"/>
      <w:r w:rsidRPr="00D9603D">
        <w:rPr>
          <w:rFonts w:ascii="Times New Roman" w:hAnsi="Times New Roman" w:cs="Times New Roman"/>
        </w:rPr>
        <w:t xml:space="preserve"> улус» РС(Я)</w:t>
      </w:r>
    </w:p>
    <w:p w14:paraId="59C4C7E2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МБОУ «</w:t>
      </w:r>
      <w:proofErr w:type="spellStart"/>
      <w:r w:rsidRPr="00D9603D">
        <w:rPr>
          <w:rFonts w:ascii="Times New Roman" w:hAnsi="Times New Roman" w:cs="Times New Roman"/>
        </w:rPr>
        <w:t>Намская</w:t>
      </w:r>
      <w:proofErr w:type="spellEnd"/>
      <w:r w:rsidRPr="00D9603D">
        <w:rPr>
          <w:rFonts w:ascii="Times New Roman" w:hAnsi="Times New Roman" w:cs="Times New Roman"/>
        </w:rPr>
        <w:t xml:space="preserve"> СОШ №2»</w:t>
      </w:r>
    </w:p>
    <w:p w14:paraId="6D350EED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78A9488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bookmarkEnd w:id="0"/>
    <w:p w14:paraId="0A70F7C2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2ADD727E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0C7E1B47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5CE91B8D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75D2E93B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374A63B0" w14:textId="77777777" w:rsidR="00D9603D" w:rsidRPr="00D9603D" w:rsidRDefault="00D9603D" w:rsidP="00D9603D">
      <w:pPr>
        <w:spacing w:after="0" w:line="360" w:lineRule="auto"/>
        <w:jc w:val="center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3BDF161A" w14:textId="77777777" w:rsidR="00D9603D" w:rsidRPr="00D9603D" w:rsidRDefault="00D9603D" w:rsidP="00D9603D">
      <w:pPr>
        <w:spacing w:after="0" w:line="360" w:lineRule="auto"/>
        <w:jc w:val="center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785FC200" w14:textId="77777777" w:rsidR="00D9603D" w:rsidRPr="00D9603D" w:rsidRDefault="00D9603D" w:rsidP="00D9603D">
      <w:pPr>
        <w:spacing w:after="0" w:line="360" w:lineRule="auto"/>
        <w:jc w:val="center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0CA2830C" w14:textId="77777777" w:rsidR="00D9603D" w:rsidRPr="00D9603D" w:rsidRDefault="00D9603D" w:rsidP="00D9603D">
      <w:pPr>
        <w:spacing w:after="0" w:line="360" w:lineRule="auto"/>
        <w:jc w:val="center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Доклад</w:t>
      </w:r>
    </w:p>
    <w:p w14:paraId="518A1F60" w14:textId="77777777" w:rsidR="00D9603D" w:rsidRPr="00D9603D" w:rsidRDefault="00D9603D" w:rsidP="00D9603D">
      <w:pPr>
        <w:spacing w:after="0" w:line="360" w:lineRule="auto"/>
        <w:jc w:val="center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«Развитие творческого потенциала ребенка с ОВЗ»</w:t>
      </w:r>
    </w:p>
    <w:p w14:paraId="3AE292AC" w14:textId="77777777" w:rsidR="00D9603D" w:rsidRPr="00D9603D" w:rsidRDefault="00D9603D" w:rsidP="00D9603D">
      <w:pPr>
        <w:jc w:val="center"/>
        <w:rPr>
          <w:rFonts w:ascii="Times New Roman" w:hAnsi="Times New Roman" w:cs="Times New Roman"/>
          <w:b/>
          <w:i/>
        </w:rPr>
      </w:pPr>
    </w:p>
    <w:p w14:paraId="2121A06F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221494E6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0AA0F57A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5BF60C74" w14:textId="77777777" w:rsidR="00D9603D" w:rsidRPr="00D9603D" w:rsidRDefault="00D9603D" w:rsidP="00D9603D">
      <w:pPr>
        <w:jc w:val="right"/>
        <w:rPr>
          <w:rFonts w:ascii="Times New Roman" w:hAnsi="Times New Roman" w:cs="Times New Roman"/>
        </w:rPr>
      </w:pPr>
    </w:p>
    <w:p w14:paraId="0948B4C1" w14:textId="77777777" w:rsidR="00D9603D" w:rsidRPr="00D9603D" w:rsidRDefault="00D9603D" w:rsidP="00D9603D">
      <w:pPr>
        <w:jc w:val="right"/>
        <w:rPr>
          <w:rFonts w:ascii="Times New Roman" w:hAnsi="Times New Roman" w:cs="Times New Roman"/>
        </w:rPr>
      </w:pPr>
    </w:p>
    <w:p w14:paraId="454B1832" w14:textId="77777777" w:rsidR="00D9603D" w:rsidRPr="00D9603D" w:rsidRDefault="00D9603D" w:rsidP="00D9603D">
      <w:pPr>
        <w:jc w:val="right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Подготовила: учитель домашнего обучения</w:t>
      </w:r>
    </w:p>
    <w:p w14:paraId="6CEC05F6" w14:textId="77777777" w:rsidR="00D9603D" w:rsidRPr="00D9603D" w:rsidRDefault="00D9603D" w:rsidP="00D9603D">
      <w:pPr>
        <w:jc w:val="right"/>
        <w:rPr>
          <w:rFonts w:ascii="Times New Roman" w:hAnsi="Times New Roman" w:cs="Times New Roman"/>
          <w:b/>
          <w:lang w:val="sah-RU"/>
        </w:rPr>
      </w:pPr>
      <w:r w:rsidRPr="00D9603D">
        <w:rPr>
          <w:rFonts w:ascii="Times New Roman" w:hAnsi="Times New Roman" w:cs="Times New Roman"/>
          <w:b/>
          <w:lang w:val="sah-RU"/>
        </w:rPr>
        <w:t>Баишева Марина Семеновна</w:t>
      </w:r>
    </w:p>
    <w:p w14:paraId="35AD995E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5FE16D4F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662B5872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27ED0B12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4BCE7C78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4B89D3A5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018948CC" w14:textId="77777777" w:rsidR="00D9603D" w:rsidRPr="00D9603D" w:rsidRDefault="00D9603D" w:rsidP="00D9603D">
      <w:pPr>
        <w:jc w:val="center"/>
        <w:rPr>
          <w:rFonts w:ascii="Times New Roman" w:hAnsi="Times New Roman" w:cs="Times New Roman"/>
        </w:rPr>
      </w:pPr>
    </w:p>
    <w:p w14:paraId="0ABA6426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BA0B576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F5E42ED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E3A5221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E6D9DD8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E4D49FF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D9603D">
        <w:rPr>
          <w:rFonts w:ascii="Times New Roman" w:hAnsi="Times New Roman" w:cs="Times New Roman"/>
        </w:rPr>
        <w:t>с.Намцы</w:t>
      </w:r>
      <w:proofErr w:type="spellEnd"/>
      <w:r w:rsidRPr="00D9603D">
        <w:rPr>
          <w:rFonts w:ascii="Times New Roman" w:hAnsi="Times New Roman" w:cs="Times New Roman"/>
        </w:rPr>
        <w:t>.</w:t>
      </w:r>
    </w:p>
    <w:p w14:paraId="561CB65E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2025, февраль</w:t>
      </w:r>
    </w:p>
    <w:p w14:paraId="268D2238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6691AB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CEEFFFF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План доклада:</w:t>
      </w:r>
    </w:p>
    <w:p w14:paraId="27DFC04A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4DE0AB07" w14:textId="77777777" w:rsidR="00D9603D" w:rsidRPr="00D9603D" w:rsidRDefault="00D9603D" w:rsidP="00D9603D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Введение.</w:t>
      </w:r>
    </w:p>
    <w:p w14:paraId="3F0E04B5" w14:textId="77777777" w:rsidR="00D9603D" w:rsidRPr="00D9603D" w:rsidRDefault="00D9603D" w:rsidP="00D9603D">
      <w:pPr>
        <w:pStyle w:val="a3"/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1.Значение творчества для детей с ОВЗ.</w:t>
      </w:r>
    </w:p>
    <w:p w14:paraId="17D77371" w14:textId="77777777" w:rsidR="00D9603D" w:rsidRPr="00D9603D" w:rsidRDefault="00D9603D" w:rsidP="00D9603D">
      <w:pPr>
        <w:pStyle w:val="a3"/>
        <w:spacing w:after="0" w:line="360" w:lineRule="auto"/>
        <w:rPr>
          <w:rFonts w:ascii="Times New Roman" w:hAnsi="Times New Roman" w:cs="Times New Roman"/>
          <w:b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>2.Методы развития творческого потенциала</w:t>
      </w:r>
      <w:r w:rsidRPr="00D9603D">
        <w:rPr>
          <w:rFonts w:ascii="Times New Roman" w:hAnsi="Times New Roman" w:cs="Times New Roman"/>
          <w:b/>
          <w:shd w:val="clear" w:color="auto" w:fill="FFFFFF"/>
        </w:rPr>
        <w:t>.</w:t>
      </w:r>
    </w:p>
    <w:p w14:paraId="3F7467CE" w14:textId="77777777" w:rsidR="00D9603D" w:rsidRPr="00D9603D" w:rsidRDefault="00D9603D" w:rsidP="00D9603D">
      <w:pPr>
        <w:pStyle w:val="a3"/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3. Важные принципы работы.</w:t>
      </w:r>
    </w:p>
    <w:p w14:paraId="6FBF14B0" w14:textId="77777777" w:rsidR="00D9603D" w:rsidRPr="00D9603D" w:rsidRDefault="00D9603D" w:rsidP="00D9603D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Музыкальные занятия для детей с нарушениями опорно-двигательного аппарата (НОДА).</w:t>
      </w:r>
    </w:p>
    <w:p w14:paraId="10898F63" w14:textId="77777777" w:rsidR="00D9603D" w:rsidRPr="00D9603D" w:rsidRDefault="00D9603D" w:rsidP="00D9603D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Вывод. </w:t>
      </w:r>
    </w:p>
    <w:p w14:paraId="084E8EBA" w14:textId="77777777" w:rsidR="00D9603D" w:rsidRPr="00D9603D" w:rsidRDefault="00D9603D" w:rsidP="00D9603D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Приложение.</w:t>
      </w:r>
    </w:p>
    <w:p w14:paraId="48C62D2B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75BF9BEA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  Творчество играет важную роль в развитии каждого ребенка, а для детей с ограниченными возможностями здоровья (ОВЗ) оно становится особенно ценным инструментом самовыражения, социализации и раскрытия внутреннего потенциала.  </w:t>
      </w:r>
    </w:p>
    <w:p w14:paraId="52CD6348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Вот уже восьмой год работаю учителем домашнего обучения и вместе с другими предметами преподаю предмет «Музыка и движение». Мой ученик </w:t>
      </w:r>
      <w:proofErr w:type="spellStart"/>
      <w:r w:rsidRPr="00D9603D">
        <w:rPr>
          <w:rFonts w:ascii="Times New Roman" w:hAnsi="Times New Roman" w:cs="Times New Roman"/>
          <w:shd w:val="clear" w:color="auto" w:fill="FFFFFF"/>
        </w:rPr>
        <w:t>Элан</w:t>
      </w:r>
      <w:proofErr w:type="spellEnd"/>
      <w:r w:rsidRPr="00D9603D">
        <w:rPr>
          <w:rFonts w:ascii="Times New Roman" w:hAnsi="Times New Roman" w:cs="Times New Roman"/>
          <w:shd w:val="clear" w:color="auto" w:fill="FFFFFF"/>
        </w:rPr>
        <w:t xml:space="preserve"> – особенный ребенок. Он хорошо учится, любит читать и самое любимое занятие у него это – пение.     </w:t>
      </w:r>
    </w:p>
    <w:p w14:paraId="2C66A3FD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 Развитие творческих способностей у таких детей помогает преодолевать барьеры, связанные с физическими или ментальными особенностями, и способствует их гармоничному включению в общественную жизнь. </w:t>
      </w:r>
    </w:p>
    <w:p w14:paraId="78ADEAC9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D9603D">
        <w:rPr>
          <w:rFonts w:ascii="Times New Roman" w:hAnsi="Times New Roman" w:cs="Times New Roman"/>
          <w:b/>
          <w:shd w:val="clear" w:color="auto" w:fill="FFFFFF"/>
        </w:rPr>
        <w:t>Значение творчества для детей с ОВЗ:</w:t>
      </w:r>
    </w:p>
    <w:p w14:paraId="431524F8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1. Эмоциональное самовыражение – через рисование, музыку, танцы, театр дети могут передавать свои чувства и переживания, даже если им сложно выразить их словами. </w:t>
      </w:r>
    </w:p>
    <w:p w14:paraId="1D3812FD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2. Развитие когнитивных навыков – творческие занятия стимулируют воображение, память, внимание и мышление. </w:t>
      </w:r>
    </w:p>
    <w:p w14:paraId="0B3D4609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>3. Социальная адаптация – участие в коллективных проектах помогает налаживать контакты со сверстниками и взрослыми.</w:t>
      </w:r>
    </w:p>
    <w:p w14:paraId="48B47DBE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4. Повышение самооценки – успехи в творчестве дают ребенку уверенность в своих силах. </w:t>
      </w:r>
    </w:p>
    <w:p w14:paraId="4F48BDE3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Когда он поёт, то сразу меняется, появляется уверенность и спокойствие. Благодаря пению, он участвует во многих мероприятиях и знакомится с другими детьми.</w:t>
      </w:r>
    </w:p>
    <w:p w14:paraId="34A97B77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D9603D">
        <w:rPr>
          <w:rFonts w:ascii="Times New Roman" w:hAnsi="Times New Roman" w:cs="Times New Roman"/>
          <w:b/>
          <w:shd w:val="clear" w:color="auto" w:fill="FFFFFF"/>
        </w:rPr>
        <w:t xml:space="preserve">      Методы развития творческого потенциала:</w:t>
      </w:r>
    </w:p>
    <w:p w14:paraId="64F26170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 Арт-терапия (рисование, лепка, коллажи) – помогает снять напряжение и развить мелкую моторику. </w:t>
      </w:r>
    </w:p>
    <w:p w14:paraId="41910464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 Музыкальная терапия – пение, игра на инструментах, ритмические упражнения улучшают эмоциональное состояние и речевые навыки.</w:t>
      </w:r>
    </w:p>
    <w:p w14:paraId="73625015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Театральные постановки и сказкотерапия – способствуют развитию коммуникации и эмпатии. </w:t>
      </w:r>
    </w:p>
    <w:p w14:paraId="1DA73B14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Прикладное творчество (декупаж, </w:t>
      </w:r>
      <w:proofErr w:type="spellStart"/>
      <w:r w:rsidRPr="00D9603D">
        <w:rPr>
          <w:rFonts w:ascii="Times New Roman" w:hAnsi="Times New Roman" w:cs="Times New Roman"/>
          <w:shd w:val="clear" w:color="auto" w:fill="FFFFFF"/>
        </w:rPr>
        <w:t>бисероплетение</w:t>
      </w:r>
      <w:proofErr w:type="spellEnd"/>
      <w:r w:rsidRPr="00D9603D">
        <w:rPr>
          <w:rFonts w:ascii="Times New Roman" w:hAnsi="Times New Roman" w:cs="Times New Roman"/>
          <w:shd w:val="clear" w:color="auto" w:fill="FFFFFF"/>
        </w:rPr>
        <w:t>, гончарное дело) – развивает усидчивость и креативное мышление.</w:t>
      </w:r>
    </w:p>
    <w:p w14:paraId="33923513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У моего ученика </w:t>
      </w:r>
      <w:proofErr w:type="spellStart"/>
      <w:r w:rsidRPr="00D9603D">
        <w:rPr>
          <w:rFonts w:ascii="Times New Roman" w:hAnsi="Times New Roman" w:cs="Times New Roman"/>
          <w:shd w:val="clear" w:color="auto" w:fill="FFFFFF"/>
        </w:rPr>
        <w:t>Элана</w:t>
      </w:r>
      <w:proofErr w:type="spellEnd"/>
      <w:r w:rsidRPr="00D9603D">
        <w:rPr>
          <w:rFonts w:ascii="Times New Roman" w:hAnsi="Times New Roman" w:cs="Times New Roman"/>
          <w:shd w:val="clear" w:color="auto" w:fill="FFFFFF"/>
        </w:rPr>
        <w:t xml:space="preserve"> любимое занятие – пение и движение. Он очень музыкальный ребенок, любит ритмичные песни и музыку.</w:t>
      </w:r>
    </w:p>
    <w:p w14:paraId="0B0AE655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lastRenderedPageBreak/>
        <w:t xml:space="preserve"> </w:t>
      </w:r>
    </w:p>
    <w:p w14:paraId="3C3308D8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D9603D">
        <w:rPr>
          <w:rFonts w:ascii="Times New Roman" w:hAnsi="Times New Roman" w:cs="Times New Roman"/>
          <w:b/>
          <w:shd w:val="clear" w:color="auto" w:fill="FFFFFF"/>
        </w:rPr>
        <w:t xml:space="preserve">     Роль педагогов и родителей</w:t>
      </w:r>
    </w:p>
    <w:p w14:paraId="0CE728A1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Для успешного развития творческих способностей у детей с ОВЗ важно: </w:t>
      </w:r>
    </w:p>
    <w:p w14:paraId="1B0E5A05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10A027C5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Создавать комфортную и поддерживающую атмосферу. </w:t>
      </w:r>
    </w:p>
    <w:p w14:paraId="6B225BA6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shd w:val="clear" w:color="auto" w:fill="FFFFFF"/>
        </w:rPr>
        <w:t>Подбирать индивидуальные формы работы с учетом особенностей ребенка.</w:t>
      </w:r>
    </w:p>
    <w:p w14:paraId="2022DA28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Поощрять любые проявления инициативы и фантазии. </w:t>
      </w:r>
    </w:p>
    <w:p w14:paraId="7417E4E7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Использовать инклюзивные методики, вовлекая детей в совместные проекты. </w:t>
      </w:r>
    </w:p>
    <w:p w14:paraId="53B570D8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72B70347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shd w:val="clear" w:color="auto" w:fill="FFFFFF"/>
        </w:rPr>
        <w:t xml:space="preserve">       Творчество не имеет границ, и каждый ребенок, независимо от особенностей развития, может найти в нем источник радости, вдохновения и личностного роста. Задача взрослых – помочь ему раскрыть свои таланты и поверить в себя.</w:t>
      </w: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Родители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Элана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всегда и во всем поддерживают своего сына. Эта приемная семья, где воспитываются десять детей, все они хорошо учатся, уважительно относятся друг к другу. И у всех разные увлечения, кто-то любит рисовать, кто-то – поёт, а кто-то танцует.</w:t>
      </w:r>
    </w:p>
    <w:p w14:paraId="7205C1D0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61E92EB0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    </w:t>
      </w: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Конкретные методы и приемы развития музыкального потенциала у детей с ОВЗ.</w:t>
      </w:r>
    </w:p>
    <w:p w14:paraId="49B105F4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    Музыка обладает уникальным терапевтическим и развивающим эффектом для детей с ограниченными возможностями здоровья. Она помогает улучшить эмоциональное состояние, развить слух, ритм, моторику и коммуникативные навыки. </w:t>
      </w:r>
    </w:p>
    <w:p w14:paraId="273E50B0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    Практические методы и приемы, которые можно использовать в индивидуальной и групповой работе. </w:t>
      </w:r>
    </w:p>
    <w:p w14:paraId="1CAA2AC2" w14:textId="77777777" w:rsidR="00D9603D" w:rsidRPr="00D9603D" w:rsidRDefault="00D9603D" w:rsidP="00D9603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Ритмические игры и упражнения</w:t>
      </w:r>
    </w:p>
    <w:p w14:paraId="47371E81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Цель: развитие чувства ритма, координации, концентрации внимания. </w:t>
      </w:r>
    </w:p>
    <w:p w14:paraId="289A2663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Приемы: </w:t>
      </w:r>
    </w:p>
    <w:p w14:paraId="3CBF708B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«Повтори ритм»</w:t>
      </w:r>
    </w:p>
    <w:p w14:paraId="174D5067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Педагог отхлопывает простой ритм, ребенок повторяет. Постепенно усложняем (добавляем хлопки по коленям,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топание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). </w:t>
      </w:r>
    </w:p>
    <w:p w14:paraId="0C1232F9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«Живые инструменты»</w:t>
      </w:r>
    </w:p>
    <w:p w14:paraId="313A2CBC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Дети превращаются в «музыкальные инструменты»:</w:t>
      </w:r>
    </w:p>
    <w:p w14:paraId="1FD2FD91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Хлопки – барабан </w:t>
      </w:r>
    </w:p>
    <w:p w14:paraId="7C567246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Шуршание пакетом – маракасы</w:t>
      </w:r>
    </w:p>
    <w:p w14:paraId="1B6AD607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Постукивание ложками – деревянные кубики.                   </w:t>
      </w:r>
    </w:p>
    <w:p w14:paraId="6CA181EA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 xml:space="preserve">«Ритм + движение» </w:t>
      </w:r>
    </w:p>
    <w:p w14:paraId="0B01D0C4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Под ритмичную музыку (например, марш или этнические барабаны) шагают на месте. Хлопают на сильную долю, крутятся на месте на паузе.</w:t>
      </w:r>
    </w:p>
    <w:p w14:paraId="5FB2B243" w14:textId="77777777" w:rsidR="00D9603D" w:rsidRPr="00D9603D" w:rsidRDefault="00D9603D" w:rsidP="00D9603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Вокальные и дыхательные упражнения</w:t>
      </w:r>
    </w:p>
    <w:p w14:paraId="656DA3FB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Цель: развитие речевого аппарата, правильного дыхания, интонации.  </w:t>
      </w:r>
    </w:p>
    <w:p w14:paraId="3A38C6C0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lastRenderedPageBreak/>
        <w:t>Приемы:</w:t>
      </w:r>
    </w:p>
    <w:p w14:paraId="2F2D832D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«Звуки природы» (для невербальных детей или с речевыми нарушениями)</w:t>
      </w:r>
    </w:p>
    <w:p w14:paraId="000E1D82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Дуем на перо – звук ветра</w:t>
      </w:r>
    </w:p>
    <w:p w14:paraId="388EB4A2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Жужжим как пчела – «ж-ж-ж»</w:t>
      </w:r>
    </w:p>
    <w:p w14:paraId="55B46B5D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Воем как волк – «у-у-у»</w:t>
      </w:r>
    </w:p>
    <w:p w14:paraId="0587C553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Эхо - педагог поет короткую фразу (например, «Я пою!»), ребенок повторяет с той же интонацией. Можно использовать микрофон (дети любят технику!). – 3. 3. </w:t>
      </w: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Пение с визуальной опорой.</w:t>
      </w:r>
    </w:p>
    <w:p w14:paraId="44A9C244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Для детей с нарушениями слуха или интеллекта: </w:t>
      </w:r>
    </w:p>
    <w:p w14:paraId="3F8E7EA0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Карточки с изображением нот (↑ – высокий звук, ↓ – низкий)</w:t>
      </w:r>
    </w:p>
    <w:p w14:paraId="589C8462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                Движение руки вверх-вниз – ребенок повторяет голосом. </w:t>
      </w:r>
    </w:p>
    <w:p w14:paraId="078F8FA7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4.Игра на инструментах</w:t>
      </w: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(музыкальная терапия)</w:t>
      </w:r>
    </w:p>
    <w:p w14:paraId="2986AA4C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Цель: развитие мелкой моторики, слухового восприятия, эмоциональной разрядки. </w:t>
      </w:r>
    </w:p>
    <w:p w14:paraId="2E3FFB07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 xml:space="preserve">Инструменты и способы игры: 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2719"/>
        <w:gridCol w:w="2757"/>
        <w:gridCol w:w="2789"/>
      </w:tblGrid>
      <w:tr w:rsidR="00D9603D" w:rsidRPr="00D9603D" w14:paraId="0B297DD1" w14:textId="77777777" w:rsidTr="00DC5B30">
        <w:tc>
          <w:tcPr>
            <w:tcW w:w="3115" w:type="dxa"/>
          </w:tcPr>
          <w:p w14:paraId="678E1814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 Инструмент</w:t>
            </w:r>
          </w:p>
        </w:tc>
        <w:tc>
          <w:tcPr>
            <w:tcW w:w="3115" w:type="dxa"/>
          </w:tcPr>
          <w:p w14:paraId="513E9D9E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Как использовать</w:t>
            </w:r>
          </w:p>
        </w:tc>
        <w:tc>
          <w:tcPr>
            <w:tcW w:w="3115" w:type="dxa"/>
          </w:tcPr>
          <w:p w14:paraId="6A3194E1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Для каких детей</w:t>
            </w:r>
          </w:p>
        </w:tc>
      </w:tr>
      <w:tr w:rsidR="00D9603D" w:rsidRPr="00D9603D" w14:paraId="22657DAE" w14:textId="77777777" w:rsidTr="00DC5B30">
        <w:tc>
          <w:tcPr>
            <w:tcW w:w="3115" w:type="dxa"/>
          </w:tcPr>
          <w:p w14:paraId="51CC7AFD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Бубен</w:t>
            </w:r>
          </w:p>
        </w:tc>
        <w:tc>
          <w:tcPr>
            <w:tcW w:w="3115" w:type="dxa"/>
          </w:tcPr>
          <w:p w14:paraId="2C97215D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Отбивать ритм ладонью или пальцами</w:t>
            </w:r>
          </w:p>
        </w:tc>
        <w:tc>
          <w:tcPr>
            <w:tcW w:w="3115" w:type="dxa"/>
          </w:tcPr>
          <w:p w14:paraId="3CE7C460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ДЦП, ЗПР</w:t>
            </w:r>
          </w:p>
        </w:tc>
      </w:tr>
      <w:tr w:rsidR="00D9603D" w:rsidRPr="00D9603D" w14:paraId="1A908004" w14:textId="77777777" w:rsidTr="00DC5B30">
        <w:tc>
          <w:tcPr>
            <w:tcW w:w="3115" w:type="dxa"/>
          </w:tcPr>
          <w:p w14:paraId="2A9337C8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Ксилофон</w:t>
            </w:r>
          </w:p>
        </w:tc>
        <w:tc>
          <w:tcPr>
            <w:tcW w:w="3115" w:type="dxa"/>
          </w:tcPr>
          <w:p w14:paraId="6CCFB6A4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Игра по цветным нотам (каждой ноте – свой цвет)</w:t>
            </w:r>
          </w:p>
        </w:tc>
        <w:tc>
          <w:tcPr>
            <w:tcW w:w="3115" w:type="dxa"/>
          </w:tcPr>
          <w:p w14:paraId="779E9A40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РАС, слабовидящие</w:t>
            </w:r>
          </w:p>
        </w:tc>
      </w:tr>
      <w:tr w:rsidR="00D9603D" w:rsidRPr="00D9603D" w14:paraId="00448230" w14:textId="77777777" w:rsidTr="00DC5B30">
        <w:tc>
          <w:tcPr>
            <w:tcW w:w="3115" w:type="dxa"/>
          </w:tcPr>
          <w:p w14:paraId="348BC92F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Маракасы</w:t>
            </w:r>
          </w:p>
        </w:tc>
        <w:tc>
          <w:tcPr>
            <w:tcW w:w="3115" w:type="dxa"/>
          </w:tcPr>
          <w:p w14:paraId="71B1DE99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Встряхивание в такт музыки</w:t>
            </w:r>
          </w:p>
        </w:tc>
        <w:tc>
          <w:tcPr>
            <w:tcW w:w="3115" w:type="dxa"/>
          </w:tcPr>
          <w:p w14:paraId="4FB57B35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Гиперактивные дети</w:t>
            </w:r>
          </w:p>
        </w:tc>
      </w:tr>
      <w:tr w:rsidR="00D9603D" w:rsidRPr="00D9603D" w14:paraId="425E6750" w14:textId="77777777" w:rsidTr="00DC5B30">
        <w:tc>
          <w:tcPr>
            <w:tcW w:w="3115" w:type="dxa"/>
          </w:tcPr>
          <w:p w14:paraId="5F432E6C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Губная гармошка</w:t>
            </w:r>
          </w:p>
        </w:tc>
        <w:tc>
          <w:tcPr>
            <w:tcW w:w="3115" w:type="dxa"/>
          </w:tcPr>
          <w:p w14:paraId="2F58CDE9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Дуть в такт мелодии</w:t>
            </w:r>
          </w:p>
        </w:tc>
        <w:tc>
          <w:tcPr>
            <w:tcW w:w="3115" w:type="dxa"/>
          </w:tcPr>
          <w:p w14:paraId="7CE0425A" w14:textId="77777777" w:rsidR="00D9603D" w:rsidRPr="00D9603D" w:rsidRDefault="00D9603D" w:rsidP="00DC5B3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2C2D2E"/>
                <w:shd w:val="clear" w:color="auto" w:fill="FFFFFF"/>
              </w:rPr>
            </w:pPr>
            <w:r w:rsidRPr="00D9603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Дети с речевыми нарушениями</w:t>
            </w:r>
          </w:p>
        </w:tc>
      </w:tr>
    </w:tbl>
    <w:p w14:paraId="3AAE4234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Занятия с музыкальными инструментами очень нравятся почти всем ребята.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Элану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больше нравится бубен, так как он любит ритмику и любит отбивать такт </w:t>
      </w:r>
    </w:p>
    <w:p w14:paraId="4A2E8C12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мелодии и танцевать, когда поёт любимую песню.</w:t>
      </w:r>
    </w:p>
    <w:p w14:paraId="76C07DCE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51A73DEC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Танцевально-двигательные упражнения</w:t>
      </w:r>
    </w:p>
    <w:p w14:paraId="17FF6AC4" w14:textId="77777777" w:rsidR="00D9603D" w:rsidRPr="00D9603D" w:rsidRDefault="00D9603D" w:rsidP="00D9603D">
      <w:pPr>
        <w:spacing w:after="0" w:line="360" w:lineRule="auto"/>
        <w:ind w:left="72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  Цель: развитие координации, эмоциональной раскрепощенности.</w:t>
      </w:r>
    </w:p>
    <w:p w14:paraId="3CAFA77D" w14:textId="77777777" w:rsidR="00D9603D" w:rsidRPr="00D9603D" w:rsidRDefault="00D9603D" w:rsidP="00D9603D">
      <w:pPr>
        <w:spacing w:after="0" w:line="360" w:lineRule="auto"/>
        <w:ind w:left="72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Приемы: </w:t>
      </w:r>
    </w:p>
    <w:p w14:paraId="39B9286C" w14:textId="77777777" w:rsidR="00D9603D" w:rsidRPr="00D9603D" w:rsidRDefault="00D9603D" w:rsidP="00D9603D">
      <w:pPr>
        <w:spacing w:after="0" w:line="360" w:lineRule="auto"/>
        <w:ind w:left="72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«Зеркало» – педагог делает медленные движения под музыку, ребенок повторяет. - «Танец с лентами» – дети двигаются с лентами в руках, рисуя волны (развитие плавности движений). </w:t>
      </w:r>
    </w:p>
    <w:p w14:paraId="0F50920D" w14:textId="77777777" w:rsidR="00D9603D" w:rsidRPr="00D9603D" w:rsidRDefault="00D9603D" w:rsidP="00D9603D">
      <w:pPr>
        <w:spacing w:after="0" w:line="360" w:lineRule="auto"/>
        <w:ind w:left="72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«Замри-отомри» – когда музыка играет, дети танцуют, когда останавливается </w:t>
      </w:r>
      <w:proofErr w:type="gram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–</w:t>
      </w:r>
      <w:proofErr w:type="gram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замирают.</w:t>
      </w:r>
    </w:p>
    <w:p w14:paraId="20FFB5E5" w14:textId="77777777" w:rsidR="00D9603D" w:rsidRPr="00D9603D" w:rsidRDefault="00D9603D" w:rsidP="00D9603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Интерактивные технологии</w:t>
      </w:r>
    </w:p>
    <w:p w14:paraId="0CF1DC60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Цель: вовлечение через современные методы. </w:t>
      </w:r>
    </w:p>
    <w:p w14:paraId="359FFB9C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lastRenderedPageBreak/>
        <w:t>- Программы типа «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GarageBand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»– создание простых мелодий на планшете (подходит для детей с ДЦП, так как не требует точных движений). – «Музыкальные коврики» – наступая на разные участки, ребенок издает звуки (идеально для слабовидящих).</w:t>
      </w:r>
    </w:p>
    <w:p w14:paraId="55845401" w14:textId="77777777" w:rsidR="00D9603D" w:rsidRPr="00D9603D" w:rsidRDefault="00D9603D" w:rsidP="00D9603D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Важные принципы работы:</w:t>
      </w:r>
    </w:p>
    <w:p w14:paraId="50979D61" w14:textId="77777777" w:rsidR="00D9603D" w:rsidRPr="00D9603D" w:rsidRDefault="00D9603D" w:rsidP="00D9603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Индивидуальный подход – учитывать физические и когнитивные возможности ребенка. </w:t>
      </w:r>
    </w:p>
    <w:p w14:paraId="637D651B" w14:textId="77777777" w:rsidR="00D9603D" w:rsidRPr="00D9603D" w:rsidRDefault="00D9603D" w:rsidP="00D9603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Многократное повторение – дети с ОВЗ часто нуждаются в закреплении навыков. </w:t>
      </w:r>
    </w:p>
    <w:p w14:paraId="5C9CB8F7" w14:textId="77777777" w:rsidR="00D9603D" w:rsidRPr="00D9603D" w:rsidRDefault="00D9603D" w:rsidP="00D9603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Эмоциональная поддержка – хвалить даже за маленькие успехи!</w:t>
      </w:r>
    </w:p>
    <w:p w14:paraId="0370B4C0" w14:textId="77777777" w:rsidR="00D9603D" w:rsidRPr="00D9603D" w:rsidRDefault="00D9603D" w:rsidP="00D9603D">
      <w:pPr>
        <w:pStyle w:val="a3"/>
        <w:spacing w:after="0" w:line="360" w:lineRule="auto"/>
        <w:ind w:left="1500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 xml:space="preserve">У моего ученика болезнь «хрустального мальчика», но несмотря на это он ходит, двигается в такт музыке. Любит, чтоб его хвалили и всегда во всем поддерживали, одобряли. </w:t>
      </w:r>
    </w:p>
    <w:p w14:paraId="15D2D523" w14:textId="77777777" w:rsidR="00D9603D" w:rsidRPr="00D9603D" w:rsidRDefault="00D9603D" w:rsidP="00D9603D">
      <w:pPr>
        <w:pStyle w:val="a3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603D">
        <w:rPr>
          <w:rFonts w:ascii="Times New Roman" w:eastAsia="Times New Roman" w:hAnsi="Times New Roman" w:cs="Times New Roman"/>
          <w:b/>
          <w:lang w:eastAsia="ru-RU"/>
        </w:rPr>
        <w:t>Музыкальные занятия для детей с нарушениями опорно-двигательного аппарата (НОДА):</w:t>
      </w:r>
    </w:p>
    <w:p w14:paraId="544759B5" w14:textId="77777777" w:rsidR="00D9603D" w:rsidRPr="00D9603D" w:rsidRDefault="00D9603D" w:rsidP="00D9603D">
      <w:pPr>
        <w:pStyle w:val="a3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0496538" w14:textId="77777777" w:rsidR="00D9603D" w:rsidRPr="00D9603D" w:rsidRDefault="00D9603D" w:rsidP="00D9603D">
      <w:pPr>
        <w:pStyle w:val="a3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 Методы и адаптация:</w:t>
      </w:r>
    </w:p>
    <w:p w14:paraId="2ABD07D6" w14:textId="77777777" w:rsidR="00D9603D" w:rsidRPr="00D9603D" w:rsidRDefault="00D9603D" w:rsidP="00D9603D">
      <w:pPr>
        <w:pStyle w:val="a3"/>
        <w:spacing w:after="0" w:line="240" w:lineRule="auto"/>
        <w:ind w:left="150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E26533" w14:textId="77777777" w:rsidR="00D9603D" w:rsidRPr="00D9603D" w:rsidRDefault="00D9603D" w:rsidP="00D9603D">
      <w:pPr>
        <w:pStyle w:val="a3"/>
        <w:spacing w:after="0" w:line="360" w:lineRule="auto"/>
        <w:ind w:left="150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Дети с ДЦП, мышечной дистрофией, </w:t>
      </w:r>
      <w:proofErr w:type="spellStart"/>
      <w:r w:rsidRPr="00D9603D">
        <w:rPr>
          <w:rFonts w:ascii="Times New Roman" w:eastAsia="Times New Roman" w:hAnsi="Times New Roman" w:cs="Times New Roman"/>
          <w:lang w:eastAsia="ru-RU"/>
        </w:rPr>
        <w:t>спастикой</w:t>
      </w:r>
      <w:proofErr w:type="spellEnd"/>
      <w:r w:rsidRPr="00D9603D">
        <w:rPr>
          <w:rFonts w:ascii="Times New Roman" w:eastAsia="Times New Roman" w:hAnsi="Times New Roman" w:cs="Times New Roman"/>
          <w:lang w:eastAsia="ru-RU"/>
        </w:rPr>
        <w:t xml:space="preserve"> или другими двигательными нарушениями могут успешно развивать музыкальные способности с помощью специальных техник и адаптированных инструментов. Главное – учитывать их физические возможности и делать упор на сенсорное восприятие, эмоциональный отклик и доступные движения.</w:t>
      </w:r>
    </w:p>
    <w:p w14:paraId="785121CD" w14:textId="77777777" w:rsidR="00D9603D" w:rsidRPr="00D9603D" w:rsidRDefault="00D9603D" w:rsidP="00D9603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603D">
        <w:rPr>
          <w:rFonts w:ascii="Times New Roman" w:eastAsia="Times New Roman" w:hAnsi="Times New Roman" w:cs="Times New Roman"/>
          <w:b/>
          <w:lang w:eastAsia="ru-RU"/>
        </w:rPr>
        <w:t>Вокальные и дыхательные упражнения.</w:t>
      </w:r>
    </w:p>
    <w:p w14:paraId="5B8AB23A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Цель: контроль дыхания, укрепление мышц рта, эмоциональная разрядка. Приемы: </w:t>
      </w:r>
    </w:p>
    <w:p w14:paraId="72E4458A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«Воздушный шарик» – глубокий вдох носом, медленный выдох в дудочку или губную гармошку. </w:t>
      </w:r>
    </w:p>
    <w:p w14:paraId="3A4CC39B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«Звукоподражание» – гласные на выдохе («а-а-а» как ветер, «у-у-у» как поезд). Для детей с дизартрией – упрощенные слоги («па», «</w:t>
      </w:r>
      <w:proofErr w:type="spellStart"/>
      <w:r w:rsidRPr="00D9603D">
        <w:rPr>
          <w:rFonts w:ascii="Times New Roman" w:eastAsia="Times New Roman" w:hAnsi="Times New Roman" w:cs="Times New Roman"/>
          <w:lang w:eastAsia="ru-RU"/>
        </w:rPr>
        <w:t>ма</w:t>
      </w:r>
      <w:proofErr w:type="spellEnd"/>
      <w:r w:rsidRPr="00D9603D">
        <w:rPr>
          <w:rFonts w:ascii="Times New Roman" w:eastAsia="Times New Roman" w:hAnsi="Times New Roman" w:cs="Times New Roman"/>
          <w:lang w:eastAsia="ru-RU"/>
        </w:rPr>
        <w:t xml:space="preserve">»). </w:t>
      </w:r>
    </w:p>
    <w:p w14:paraId="2DF8F08B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«Пение лежа» – если ребенку сложно сидеть, можно расположиться на полу/мате и петь с опорой на диафрагму.</w:t>
      </w:r>
    </w:p>
    <w:p w14:paraId="4230D92A" w14:textId="77777777" w:rsidR="00D9603D" w:rsidRPr="00D9603D" w:rsidRDefault="00D9603D" w:rsidP="00D9603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603D">
        <w:rPr>
          <w:rFonts w:ascii="Times New Roman" w:eastAsia="Times New Roman" w:hAnsi="Times New Roman" w:cs="Times New Roman"/>
          <w:b/>
          <w:lang w:eastAsia="ru-RU"/>
        </w:rPr>
        <w:t>Танцевально-двигательная терапия</w:t>
      </w:r>
    </w:p>
    <w:p w14:paraId="670803D6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Цель: развитие пластичности, расслабление </w:t>
      </w:r>
      <w:proofErr w:type="spellStart"/>
      <w:r w:rsidRPr="00D9603D">
        <w:rPr>
          <w:rFonts w:ascii="Times New Roman" w:eastAsia="Times New Roman" w:hAnsi="Times New Roman" w:cs="Times New Roman"/>
          <w:lang w:eastAsia="ru-RU"/>
        </w:rPr>
        <w:t>спастичных</w:t>
      </w:r>
      <w:proofErr w:type="spellEnd"/>
      <w:r w:rsidRPr="00D9603D">
        <w:rPr>
          <w:rFonts w:ascii="Times New Roman" w:eastAsia="Times New Roman" w:hAnsi="Times New Roman" w:cs="Times New Roman"/>
          <w:lang w:eastAsia="ru-RU"/>
        </w:rPr>
        <w:t xml:space="preserve"> мышц.  Упражнения:</w:t>
      </w:r>
    </w:p>
    <w:p w14:paraId="398811F1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«Танец с платком» – ребенок сидит, педагог или родитель двигает его руку с легким платком под музыку. </w:t>
      </w:r>
    </w:p>
    <w:p w14:paraId="3425254A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«Зеркало»– повторение медленных движений головой, плечами (например, под «Лунную сонату» Бетховена). </w:t>
      </w:r>
    </w:p>
    <w:p w14:paraId="10146074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«Импровизация в коляске» – вращение колес в ритм, наклоны корпуса, движения руками с лентами. </w:t>
      </w:r>
    </w:p>
    <w:p w14:paraId="78C4EA13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Музыка для занятий:</w:t>
      </w:r>
    </w:p>
    <w:p w14:paraId="3554D3FD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lastRenderedPageBreak/>
        <w:t xml:space="preserve"> - Медленные композиции (классика, </w:t>
      </w:r>
      <w:proofErr w:type="spellStart"/>
      <w:r w:rsidRPr="00D9603D">
        <w:rPr>
          <w:rFonts w:ascii="Times New Roman" w:eastAsia="Times New Roman" w:hAnsi="Times New Roman" w:cs="Times New Roman"/>
          <w:lang w:eastAsia="ru-RU"/>
        </w:rPr>
        <w:t>ambient</w:t>
      </w:r>
      <w:proofErr w:type="spellEnd"/>
      <w:r w:rsidRPr="00D9603D">
        <w:rPr>
          <w:rFonts w:ascii="Times New Roman" w:eastAsia="Times New Roman" w:hAnsi="Times New Roman" w:cs="Times New Roman"/>
          <w:lang w:eastAsia="ru-RU"/>
        </w:rPr>
        <w:t>) – для расслабления.  Ритмичные этнические барабаны – для активных упражнений.</w:t>
      </w:r>
    </w:p>
    <w:p w14:paraId="125558C5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b/>
          <w:lang w:eastAsia="ru-RU"/>
        </w:rPr>
        <w:t>3. Сенсорно-музыкальные игры</w:t>
      </w:r>
    </w:p>
    <w:p w14:paraId="6F3B3875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Цель: стимуляция тактильных и слуховых ощущений. </w:t>
      </w:r>
    </w:p>
    <w:p w14:paraId="4DF1D7DD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Варианты: </w:t>
      </w:r>
    </w:p>
    <w:p w14:paraId="51F320C3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«Волшебный мешок» – ребенок на ощупь достает инструмент (колокольчик, бубен), угадывает его по звуку. </w:t>
      </w:r>
    </w:p>
    <w:p w14:paraId="773CACC2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Вибрационные эффекты – включение басовых частот (например, положить руки на пианино при игре низких нот).</w:t>
      </w:r>
    </w:p>
    <w:p w14:paraId="6DBC7919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 «Игра на воде» – переливание воды в стаканах с разным уровнем (извлечение звуков). </w:t>
      </w:r>
    </w:p>
    <w:p w14:paraId="727EA033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603D">
        <w:rPr>
          <w:rFonts w:ascii="Times New Roman" w:eastAsia="Times New Roman" w:hAnsi="Times New Roman" w:cs="Times New Roman"/>
          <w:b/>
          <w:lang w:eastAsia="ru-RU"/>
        </w:rPr>
        <w:t>Важные правила:</w:t>
      </w:r>
    </w:p>
    <w:p w14:paraId="7ED4C8EC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1. Фиксация инструментов – использовать липучки, держатели, подставки.</w:t>
      </w:r>
    </w:p>
    <w:p w14:paraId="442D0470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 2. Альтернативные способы звукоизвлечения – если не работают руки, задействуем ноги, голову, дыхание.</w:t>
      </w:r>
    </w:p>
    <w:p w14:paraId="0E101C86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 3. Акцент на процессе, а не результате – важно, чтобы ребенок получал удовольствие, даже если ритм не идеален. </w:t>
      </w:r>
    </w:p>
    <w:p w14:paraId="1B23005F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>Пример расписания занятия:</w:t>
      </w:r>
    </w:p>
    <w:p w14:paraId="28D1FF20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  <w:r w:rsidRPr="00D9603D">
        <w:rPr>
          <w:rFonts w:ascii="Times New Roman" w:eastAsia="Times New Roman" w:hAnsi="Times New Roman" w:cs="Times New Roman"/>
          <w:lang w:eastAsia="ru-RU"/>
        </w:rPr>
        <w:t xml:space="preserve"> 1. Разминка (дыхание + хлопки). 2. Игра на барабане (ритмический рисунок). 3. Пение с визуальными карточками. 4. Танец с платком. 5. Релаксация под тихую музыку. </w:t>
      </w:r>
    </w:p>
    <w:p w14:paraId="1B353476" w14:textId="77777777" w:rsidR="00D9603D" w:rsidRPr="00D9603D" w:rsidRDefault="00D9603D" w:rsidP="00D9603D">
      <w:pPr>
        <w:pStyle w:val="a3"/>
        <w:spacing w:after="0" w:line="360" w:lineRule="auto"/>
        <w:ind w:left="1863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2A516E" w14:textId="77777777" w:rsidR="00D9603D" w:rsidRPr="00D9603D" w:rsidRDefault="00D9603D" w:rsidP="00D9603D">
      <w:p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Вывод: Развитие творческого потенциала у детей с ограниченными возможностями здоровья (ОВЗ) — это не просто дополнительное направление работы, а ключевой инструмент их социализации, реабилитации и самореализации. </w:t>
      </w:r>
    </w:p>
    <w:p w14:paraId="6982DC80" w14:textId="77777777" w:rsidR="00D9603D" w:rsidRPr="00D9603D" w:rsidRDefault="00D9603D" w:rsidP="00D960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Психолого-эмоциональные эффекты:</w:t>
      </w:r>
    </w:p>
    <w:p w14:paraId="5C51F7C9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Снижение тревожности и стресса: творчество (рисование, музыка, танцы) действует как арт-терапия, помогая выразить подавленные эмоции. </w:t>
      </w:r>
    </w:p>
    <w:p w14:paraId="4F9BB954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Повышение самооценки: ребенок видит результат своих усилий («Я это сделал!») и чувствует себя значимым. </w:t>
      </w:r>
    </w:p>
    <w:p w14:paraId="2421A728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Развитие эмпатии: через театр, совместные проекты дети учатся понимать чувства других. </w:t>
      </w:r>
    </w:p>
    <w:p w14:paraId="3A1662A1" w14:textId="77777777" w:rsidR="00D9603D" w:rsidRPr="00D9603D" w:rsidRDefault="00D9603D" w:rsidP="00D960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Физические и когнитивные улучшения:</w:t>
      </w:r>
    </w:p>
    <w:p w14:paraId="07D27DB4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Мелкая и крупная моторика: лепка, игра на инструментах, движения под музыку развивают координацию (особенно важно при ДЦП, мышечной дистрофии).  Речевое развитие: вокальные упражнения, ритмические игры стимулируют артикуляцию (доказано для детей с алалией, дизартрией). </w:t>
      </w:r>
    </w:p>
    <w:p w14:paraId="312D133F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Когнитивные навыки: память, внимание, логика тренируются через разучивание песен, создание поделок, сюжетные игры.</w:t>
      </w:r>
    </w:p>
    <w:p w14:paraId="29481BD9" w14:textId="77777777" w:rsidR="00D9603D" w:rsidRPr="00D9603D" w:rsidRDefault="00D9603D" w:rsidP="00D960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lastRenderedPageBreak/>
        <w:t xml:space="preserve">Социальная адаптация </w:t>
      </w:r>
    </w:p>
    <w:p w14:paraId="4E612401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Преодоление изоляции: групповые занятия (оркестр, театр) учат взаимодействовать со сверстниками. </w:t>
      </w:r>
    </w:p>
    <w:p w14:paraId="7FAF21D6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Инклюзивная среда: творчество стирает барьеры — здоровые дети и дети с ОВЗ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collaborate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на равных. </w:t>
      </w:r>
    </w:p>
    <w:p w14:paraId="7CB20906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Подготовка к будущему: навыки (например, игра на инструментах, рисование) могут стать хобби или даже профессией.</w:t>
      </w:r>
    </w:p>
    <w:p w14:paraId="551115CD" w14:textId="77777777" w:rsidR="00D9603D" w:rsidRPr="00D9603D" w:rsidRDefault="00D9603D" w:rsidP="00D960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Педагогические и терапевтические преимущества</w:t>
      </w:r>
    </w:p>
    <w:p w14:paraId="0B7E4599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Гибкость методов: творчество можно адаптировать под любые нарушения (зрения, слуха, опорно-двигательного аппарата). </w:t>
      </w:r>
    </w:p>
    <w:p w14:paraId="0640B62F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Мотивация к обучению: яркие, игровые формы удерживают интерес там, где традиционные методы бессильны. </w:t>
      </w:r>
    </w:p>
    <w:p w14:paraId="7B99D401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>Диагностический инструмент: через рисунки, музыку ребенок проявляет скрытые страхи, проблемы, что помогает психологам.</w:t>
      </w:r>
    </w:p>
    <w:p w14:paraId="57672DA3" w14:textId="77777777" w:rsidR="00D9603D" w:rsidRPr="00D9603D" w:rsidRDefault="00D9603D" w:rsidP="00D9603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Важные условия успеха. Индивидуальный подход: </w:t>
      </w:r>
    </w:p>
    <w:p w14:paraId="2C4EA90C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Учет физических и психических особенностей. </w:t>
      </w:r>
    </w:p>
    <w:p w14:paraId="60B7FB3D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Отсутствие шаблонов: важно ценить процесс, а не «правильный» результат. - Поддержка среды: вовлечение родителей, педагогов, сверстников. </w:t>
      </w:r>
    </w:p>
    <w:p w14:paraId="0D2E30C0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  <w:r w:rsidRPr="00D9603D">
        <w:rPr>
          <w:rFonts w:ascii="Times New Roman" w:hAnsi="Times New Roman" w:cs="Times New Roman"/>
          <w:b/>
          <w:color w:val="2C2D2E"/>
          <w:shd w:val="clear" w:color="auto" w:fill="FFFFFF"/>
        </w:rPr>
        <w:t>Итог:</w:t>
      </w: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Творчество для детей с ОВЗ — это мост в большой мир, способ сказать: «Я есть, я могу, я важен». Оно не просто улучшает конкретные навыки, но и дарит уверенность, радость и смысл, помогая преодолевать ограничения. У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Элана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– рахитическая деформация суставов, он инвалид по зрению. Но, благодаря пению, разучиванию стихов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Элан</w:t>
      </w:r>
      <w:proofErr w:type="spellEnd"/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 стал участвовать и до сих пор участвует во многих конкурсах: муниципальных, республиканских и всероссийских. Эму всё нравится: и занятия по музыке, и рассказывать стихи, и двигаться под такт к музыке. Он стал более открытым, жизнерадостным и активным. Он научился преодолевать трудности, стал усидчивым и усердным. </w:t>
      </w:r>
    </w:p>
    <w:p w14:paraId="4010E435" w14:textId="77777777" w:rsidR="00D9603D" w:rsidRPr="00D9603D" w:rsidRDefault="00D9603D" w:rsidP="00D9603D">
      <w:pPr>
        <w:pStyle w:val="a3"/>
        <w:spacing w:after="0" w:line="360" w:lineRule="auto"/>
        <w:jc w:val="both"/>
        <w:rPr>
          <w:rFonts w:ascii="Times New Roman" w:hAnsi="Times New Roman" w:cs="Times New Roman"/>
          <w:color w:val="2C2D2E"/>
          <w:shd w:val="clear" w:color="auto" w:fill="FFFFFF"/>
        </w:rPr>
      </w:pPr>
    </w:p>
    <w:p w14:paraId="630F9068" w14:textId="5F27EA51" w:rsidR="00D9603D" w:rsidRPr="00D9603D" w:rsidRDefault="00D9603D" w:rsidP="00D9603D">
      <w:pPr>
        <w:pStyle w:val="a3"/>
        <w:spacing w:after="0" w:line="360" w:lineRule="auto"/>
        <w:jc w:val="center"/>
        <w:rPr>
          <w:rFonts w:ascii="Times New Roman" w:hAnsi="Times New Roman" w:cs="Times New Roman"/>
          <w:bCs/>
          <w:iCs/>
          <w:noProof/>
          <w:color w:val="323E4F" w:themeColor="text2" w:themeShade="BF"/>
        </w:rPr>
      </w:pPr>
      <w:r w:rsidRPr="00D9603D">
        <w:rPr>
          <w:rFonts w:ascii="Times New Roman" w:hAnsi="Times New Roman" w:cs="Times New Roman"/>
          <w:color w:val="2C2D2E"/>
          <w:shd w:val="clear" w:color="auto" w:fill="FFFFFF"/>
        </w:rPr>
        <w:t xml:space="preserve">Достижения </w:t>
      </w:r>
      <w:proofErr w:type="spellStart"/>
      <w:r w:rsidRPr="00D9603D">
        <w:rPr>
          <w:rFonts w:ascii="Times New Roman" w:hAnsi="Times New Roman" w:cs="Times New Roman"/>
          <w:color w:val="2C2D2E"/>
          <w:shd w:val="clear" w:color="auto" w:fill="FFFFFF"/>
        </w:rPr>
        <w:t>Элана</w:t>
      </w:r>
      <w:proofErr w:type="spellEnd"/>
      <w:r>
        <w:rPr>
          <w:rFonts w:ascii="Times New Roman" w:hAnsi="Times New Roman" w:cs="Times New Roman"/>
          <w:color w:val="2C2D2E"/>
          <w:shd w:val="clear" w:color="auto" w:fill="FFFFFF"/>
        </w:rPr>
        <w:t xml:space="preserve"> за последние два года</w:t>
      </w:r>
    </w:p>
    <w:p w14:paraId="6723C6BD" w14:textId="77777777" w:rsidR="00D9603D" w:rsidRPr="00D9603D" w:rsidRDefault="00D9603D" w:rsidP="00D9603D">
      <w:pPr>
        <w:spacing w:after="0" w:line="240" w:lineRule="auto"/>
        <w:jc w:val="center"/>
        <w:rPr>
          <w:rFonts w:ascii="Times New Roman" w:hAnsi="Times New Roman" w:cs="Times New Roman"/>
          <w:bCs/>
          <w:iCs/>
          <w:noProof/>
          <w:color w:val="323E4F" w:themeColor="text2" w:themeShade="BF"/>
        </w:rPr>
      </w:pPr>
      <w:r w:rsidRPr="00D9603D">
        <w:rPr>
          <w:rFonts w:ascii="Times New Roman" w:hAnsi="Times New Roman" w:cs="Times New Roman"/>
          <w:bCs/>
          <w:iCs/>
          <w:noProof/>
          <w:color w:val="323E4F" w:themeColor="text2" w:themeShade="BF"/>
        </w:rPr>
        <w:t>ПРИЛОЖЕНИЕ</w:t>
      </w:r>
    </w:p>
    <w:p w14:paraId="628C1C25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  <w:bCs/>
          <w:iCs/>
          <w:noProof/>
          <w:color w:val="323E4F" w:themeColor="text2" w:themeShade="BF"/>
        </w:rPr>
      </w:pPr>
    </w:p>
    <w:p w14:paraId="52F8397F" w14:textId="7777777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9603D">
        <w:rPr>
          <w:rFonts w:ascii="Times New Roman" w:hAnsi="Times New Roman" w:cs="Times New Roman"/>
        </w:rPr>
        <w:t>Кейметинов</w:t>
      </w:r>
      <w:proofErr w:type="spellEnd"/>
      <w:r w:rsidRPr="00D9603D">
        <w:rPr>
          <w:rFonts w:ascii="Times New Roman" w:hAnsi="Times New Roman" w:cs="Times New Roman"/>
        </w:rPr>
        <w:t xml:space="preserve"> </w:t>
      </w:r>
      <w:proofErr w:type="spellStart"/>
      <w:r w:rsidRPr="00D9603D">
        <w:rPr>
          <w:rFonts w:ascii="Times New Roman" w:hAnsi="Times New Roman" w:cs="Times New Roman"/>
        </w:rPr>
        <w:t>Элан</w:t>
      </w:r>
      <w:proofErr w:type="spellEnd"/>
      <w:r w:rsidRPr="00D9603D">
        <w:rPr>
          <w:rFonts w:ascii="Times New Roman" w:hAnsi="Times New Roman" w:cs="Times New Roman"/>
        </w:rPr>
        <w:t xml:space="preserve"> - диплом 3й степени всероссийского конкурса «Золотая осень -2024» сайта «Парад талантов России» конкурса фотографий «Наша большая тыква». Дата: 17.09.2024. № диплома РТОО – 60141</w:t>
      </w:r>
    </w:p>
    <w:p w14:paraId="17C2AA03" w14:textId="77777777" w:rsidR="00D9603D" w:rsidRPr="00D9603D" w:rsidRDefault="00D9603D" w:rsidP="00D9603D">
      <w:pPr>
        <w:pStyle w:val="a3"/>
        <w:rPr>
          <w:rFonts w:ascii="Times New Roman" w:hAnsi="Times New Roman" w:cs="Times New Roman"/>
        </w:rPr>
      </w:pPr>
    </w:p>
    <w:p w14:paraId="2200E5A5" w14:textId="265A5A69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Улусный заочный фото</w:t>
      </w:r>
      <w:r>
        <w:rPr>
          <w:rFonts w:ascii="Times New Roman" w:hAnsi="Times New Roman" w:cs="Times New Roman"/>
        </w:rPr>
        <w:t xml:space="preserve"> </w:t>
      </w:r>
      <w:r w:rsidRPr="00D9603D">
        <w:rPr>
          <w:rFonts w:ascii="Times New Roman" w:hAnsi="Times New Roman" w:cs="Times New Roman"/>
        </w:rPr>
        <w:t>-к</w:t>
      </w:r>
      <w:bookmarkStart w:id="1" w:name="_GoBack"/>
      <w:bookmarkEnd w:id="1"/>
      <w:r w:rsidRPr="00D9603D">
        <w:rPr>
          <w:rFonts w:ascii="Times New Roman" w:hAnsi="Times New Roman" w:cs="Times New Roman"/>
        </w:rPr>
        <w:t xml:space="preserve">онкурс ГАУ РС(Я) «Саха печать» редакция </w:t>
      </w:r>
      <w:proofErr w:type="spellStart"/>
      <w:r w:rsidRPr="00D9603D">
        <w:rPr>
          <w:rFonts w:ascii="Times New Roman" w:hAnsi="Times New Roman" w:cs="Times New Roman"/>
        </w:rPr>
        <w:t>Намской</w:t>
      </w:r>
      <w:proofErr w:type="spellEnd"/>
      <w:r w:rsidRPr="00D9603D">
        <w:rPr>
          <w:rFonts w:ascii="Times New Roman" w:hAnsi="Times New Roman" w:cs="Times New Roman"/>
        </w:rPr>
        <w:t xml:space="preserve"> улусной газеты «</w:t>
      </w:r>
      <w:proofErr w:type="spellStart"/>
      <w:r w:rsidRPr="00D9603D">
        <w:rPr>
          <w:rFonts w:ascii="Times New Roman" w:hAnsi="Times New Roman" w:cs="Times New Roman"/>
        </w:rPr>
        <w:t>Энсиэли</w:t>
      </w:r>
      <w:proofErr w:type="spellEnd"/>
      <w:r w:rsidRPr="00D9603D">
        <w:rPr>
          <w:rFonts w:ascii="Times New Roman" w:hAnsi="Times New Roman" w:cs="Times New Roman"/>
        </w:rPr>
        <w:t>». Тема работы: «Интересные пальчики острого перца». Сертификат. 27.09.24.</w:t>
      </w:r>
    </w:p>
    <w:p w14:paraId="1776B965" w14:textId="77777777" w:rsidR="00D9603D" w:rsidRPr="00D9603D" w:rsidRDefault="00D9603D" w:rsidP="00D9603D">
      <w:pPr>
        <w:pStyle w:val="a3"/>
        <w:rPr>
          <w:rFonts w:ascii="Times New Roman" w:hAnsi="Times New Roman" w:cs="Times New Roman"/>
        </w:rPr>
      </w:pPr>
    </w:p>
    <w:p w14:paraId="40B311FC" w14:textId="7777777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>Внутришкольный заочный конкурс рефератов «Моя семейная реликвия» по теме «Монеты Советского времени» победитель в номинации «Самая необычная история семейной реликвии». Ноябрь, 2024.</w:t>
      </w:r>
    </w:p>
    <w:p w14:paraId="30C5D687" w14:textId="77777777" w:rsidR="00D9603D" w:rsidRPr="00D9603D" w:rsidRDefault="00D9603D" w:rsidP="00D9603D">
      <w:pPr>
        <w:pStyle w:val="a3"/>
        <w:spacing w:after="0" w:line="240" w:lineRule="auto"/>
        <w:rPr>
          <w:rFonts w:ascii="Times New Roman" w:hAnsi="Times New Roman" w:cs="Times New Roman"/>
        </w:rPr>
      </w:pPr>
    </w:p>
    <w:p w14:paraId="5A0B4861" w14:textId="1DBE9905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9603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Открытом детском конкурсе «Фейерверк талантов» (жанр инструментального исполнения, песня «Дарите женщинам цветы». Благодарственное письмо от администрации МО «Ленский наслег».</w:t>
      </w:r>
    </w:p>
    <w:p w14:paraId="7DE4A84C" w14:textId="77777777" w:rsidR="00D9603D" w:rsidRPr="00D9603D" w:rsidRDefault="00D9603D" w:rsidP="00D9603D">
      <w:pPr>
        <w:pStyle w:val="a3"/>
        <w:rPr>
          <w:rFonts w:ascii="Times New Roman" w:hAnsi="Times New Roman" w:cs="Times New Roman"/>
        </w:rPr>
      </w:pPr>
    </w:p>
    <w:p w14:paraId="48195D80" w14:textId="34010645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 xml:space="preserve">Улусный фотоконкурс – акция «Наедине с музеем» проводимый </w:t>
      </w:r>
      <w:proofErr w:type="spellStart"/>
      <w:r w:rsidRPr="00D9603D">
        <w:rPr>
          <w:rFonts w:ascii="Times New Roman" w:hAnsi="Times New Roman" w:cs="Times New Roman"/>
        </w:rPr>
        <w:t>Намским</w:t>
      </w:r>
      <w:proofErr w:type="spellEnd"/>
      <w:r w:rsidRPr="00D9603D">
        <w:rPr>
          <w:rFonts w:ascii="Times New Roman" w:hAnsi="Times New Roman" w:cs="Times New Roman"/>
        </w:rPr>
        <w:t xml:space="preserve"> историко-этнографическим музеем им. </w:t>
      </w:r>
      <w:proofErr w:type="spellStart"/>
      <w:r w:rsidRPr="00D9603D">
        <w:rPr>
          <w:rFonts w:ascii="Times New Roman" w:hAnsi="Times New Roman" w:cs="Times New Roman"/>
        </w:rPr>
        <w:t>П.И.Сивцева</w:t>
      </w:r>
      <w:proofErr w:type="spellEnd"/>
      <w:r w:rsidRPr="00D9603D">
        <w:rPr>
          <w:rFonts w:ascii="Times New Roman" w:hAnsi="Times New Roman" w:cs="Times New Roman"/>
        </w:rPr>
        <w:t>. Диплом. 04.12.2024.</w:t>
      </w:r>
    </w:p>
    <w:p w14:paraId="1024D4F0" w14:textId="77777777" w:rsidR="00D9603D" w:rsidRPr="00D9603D" w:rsidRDefault="00D9603D" w:rsidP="00D9603D">
      <w:pPr>
        <w:pStyle w:val="a3"/>
        <w:rPr>
          <w:rFonts w:ascii="Times New Roman" w:hAnsi="Times New Roman" w:cs="Times New Roman"/>
        </w:rPr>
      </w:pPr>
    </w:p>
    <w:p w14:paraId="7009C211" w14:textId="4C851AE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</w:rPr>
      </w:pPr>
      <w:r w:rsidRPr="00D9603D">
        <w:rPr>
          <w:rFonts w:ascii="Times New Roman" w:hAnsi="Times New Roman" w:cs="Times New Roman"/>
          <w:bCs/>
          <w:iCs/>
        </w:rPr>
        <w:t xml:space="preserve">Дистанционные мероприятия для детей, воспитателей и педагогов. </w:t>
      </w:r>
      <w:r w:rsidRPr="00D9603D">
        <w:rPr>
          <w:rFonts w:ascii="Times New Roman" w:hAnsi="Times New Roman" w:cs="Times New Roman"/>
          <w:bCs/>
          <w:iCs/>
          <w:lang w:val="en-US"/>
        </w:rPr>
        <w:t>http</w:t>
      </w:r>
      <w:r w:rsidRPr="00D9603D">
        <w:rPr>
          <w:rFonts w:ascii="Times New Roman" w:hAnsi="Times New Roman" w:cs="Times New Roman"/>
          <w:bCs/>
          <w:iCs/>
        </w:rPr>
        <w:t>//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paradtalan</w:t>
      </w:r>
      <w:proofErr w:type="spellEnd"/>
      <w:r w:rsidRPr="00D9603D">
        <w:rPr>
          <w:rFonts w:ascii="Times New Roman" w:hAnsi="Times New Roman" w:cs="Times New Roman"/>
          <w:bCs/>
          <w:iCs/>
        </w:rPr>
        <w:t>.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ru</w:t>
      </w:r>
      <w:proofErr w:type="spellEnd"/>
      <w:r w:rsidRPr="00D9603D">
        <w:rPr>
          <w:rFonts w:ascii="Times New Roman" w:hAnsi="Times New Roman" w:cs="Times New Roman"/>
          <w:bCs/>
          <w:iCs/>
        </w:rPr>
        <w:t xml:space="preserve"> </w:t>
      </w:r>
      <w:r w:rsidRPr="00D9603D">
        <w:rPr>
          <w:rFonts w:ascii="Times New Roman" w:hAnsi="Times New Roman" w:cs="Times New Roman"/>
          <w:bCs/>
          <w:iCs/>
          <w:lang w:val="sah-RU"/>
        </w:rPr>
        <w:t xml:space="preserve">Официальный сайт “Парад талантов России” </w:t>
      </w:r>
      <w:r w:rsidRPr="00D9603D">
        <w:rPr>
          <w:rFonts w:ascii="Times New Roman" w:hAnsi="Times New Roman" w:cs="Times New Roman"/>
          <w:bCs/>
          <w:iCs/>
        </w:rPr>
        <w:t>Всероссийский конкурс «Здравствуй, гостья -зима!» (конкурс–чтецов) «С Новым годом, друзья!» 1 место.</w:t>
      </w:r>
      <w:r w:rsidRPr="00D9603D">
        <w:rPr>
          <w:rFonts w:ascii="Times New Roman" w:hAnsi="Times New Roman" w:cs="Times New Roman"/>
        </w:rPr>
        <w:t>20.12.24</w:t>
      </w:r>
      <w:r w:rsidRPr="00D9603D">
        <w:rPr>
          <w:rFonts w:ascii="Times New Roman" w:hAnsi="Times New Roman" w:cs="Times New Roman"/>
          <w:bCs/>
          <w:iCs/>
        </w:rPr>
        <w:t>. Диплом РТ00-67343</w:t>
      </w:r>
    </w:p>
    <w:p w14:paraId="4166FFEF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2775541C" w14:textId="7777777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</w:rPr>
      </w:pPr>
      <w:r w:rsidRPr="00D9603D">
        <w:rPr>
          <w:rFonts w:ascii="Times New Roman" w:hAnsi="Times New Roman" w:cs="Times New Roman"/>
          <w:bCs/>
          <w:iCs/>
        </w:rPr>
        <w:t xml:space="preserve">Дистанционные мероприятия для детей, воспитателей и педагогов. </w:t>
      </w:r>
      <w:r w:rsidRPr="00D9603D">
        <w:rPr>
          <w:rFonts w:ascii="Times New Roman" w:hAnsi="Times New Roman" w:cs="Times New Roman"/>
          <w:bCs/>
          <w:iCs/>
          <w:lang w:val="en-US"/>
        </w:rPr>
        <w:t>http</w:t>
      </w:r>
      <w:r w:rsidRPr="00D9603D">
        <w:rPr>
          <w:rFonts w:ascii="Times New Roman" w:hAnsi="Times New Roman" w:cs="Times New Roman"/>
          <w:bCs/>
          <w:iCs/>
        </w:rPr>
        <w:t>//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paradtalan</w:t>
      </w:r>
      <w:proofErr w:type="spellEnd"/>
      <w:r w:rsidRPr="00D9603D">
        <w:rPr>
          <w:rFonts w:ascii="Times New Roman" w:hAnsi="Times New Roman" w:cs="Times New Roman"/>
          <w:bCs/>
          <w:iCs/>
        </w:rPr>
        <w:t>.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ru</w:t>
      </w:r>
      <w:proofErr w:type="spellEnd"/>
      <w:r w:rsidRPr="00D9603D">
        <w:rPr>
          <w:rFonts w:ascii="Times New Roman" w:hAnsi="Times New Roman" w:cs="Times New Roman"/>
          <w:bCs/>
          <w:iCs/>
        </w:rPr>
        <w:t xml:space="preserve"> </w:t>
      </w:r>
      <w:r w:rsidRPr="00D9603D">
        <w:rPr>
          <w:rFonts w:ascii="Times New Roman" w:hAnsi="Times New Roman" w:cs="Times New Roman"/>
          <w:bCs/>
          <w:iCs/>
          <w:lang w:val="sah-RU"/>
        </w:rPr>
        <w:t xml:space="preserve">Официальный сайт “Парад талантов России” </w:t>
      </w:r>
      <w:r w:rsidRPr="00D9603D">
        <w:rPr>
          <w:rFonts w:ascii="Times New Roman" w:hAnsi="Times New Roman" w:cs="Times New Roman"/>
          <w:bCs/>
          <w:iCs/>
        </w:rPr>
        <w:t>Всероссийский конкурс «Поздравляем с днем весенним» Название работы Стихотворение «Моей дорогой маме» 1 место.</w:t>
      </w:r>
      <w:r w:rsidRPr="00D9603D">
        <w:rPr>
          <w:rFonts w:ascii="Times New Roman" w:hAnsi="Times New Roman" w:cs="Times New Roman"/>
        </w:rPr>
        <w:t>03.03.25</w:t>
      </w:r>
      <w:r w:rsidRPr="00D9603D">
        <w:rPr>
          <w:rFonts w:ascii="Times New Roman" w:hAnsi="Times New Roman" w:cs="Times New Roman"/>
          <w:bCs/>
          <w:iCs/>
        </w:rPr>
        <w:t>. Диплом РТ00-71439</w:t>
      </w:r>
    </w:p>
    <w:p w14:paraId="5B28794E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3AC29BF3" w14:textId="7777777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D9603D">
        <w:rPr>
          <w:rFonts w:ascii="Times New Roman" w:hAnsi="Times New Roman" w:cs="Times New Roman"/>
        </w:rPr>
        <w:t xml:space="preserve">Центр организации и проведении дистанционных конкурсов для дошкольников, школьников, воспитателей и педагогов «Гордость России» </w:t>
      </w:r>
      <w:hyperlink r:id="rId5" w:history="1">
        <w:r w:rsidRPr="00D9603D">
          <w:rPr>
            <w:rStyle w:val="a5"/>
            <w:rFonts w:ascii="Times New Roman" w:hAnsi="Times New Roman" w:cs="Times New Roman"/>
            <w:lang w:val="en-US"/>
          </w:rPr>
          <w:t>www</w:t>
        </w:r>
        <w:r w:rsidRPr="00D9603D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D9603D">
          <w:rPr>
            <w:rStyle w:val="a5"/>
            <w:rFonts w:ascii="Times New Roman" w:hAnsi="Times New Roman" w:cs="Times New Roman"/>
            <w:lang w:val="en-US"/>
          </w:rPr>
          <w:t>gordost</w:t>
        </w:r>
        <w:proofErr w:type="spellEnd"/>
        <w:r w:rsidRPr="00D9603D">
          <w:rPr>
            <w:rStyle w:val="a5"/>
            <w:rFonts w:ascii="Times New Roman" w:hAnsi="Times New Roman" w:cs="Times New Roman"/>
          </w:rPr>
          <w:t>-</w:t>
        </w:r>
        <w:proofErr w:type="spellStart"/>
        <w:r w:rsidRPr="00D9603D">
          <w:rPr>
            <w:rStyle w:val="a5"/>
            <w:rFonts w:ascii="Times New Roman" w:hAnsi="Times New Roman" w:cs="Times New Roman"/>
            <w:lang w:val="en-US"/>
          </w:rPr>
          <w:t>russia</w:t>
        </w:r>
        <w:proofErr w:type="spellEnd"/>
        <w:r w:rsidRPr="00D9603D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D9603D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D9603D">
        <w:rPr>
          <w:rFonts w:ascii="Times New Roman" w:hAnsi="Times New Roman" w:cs="Times New Roman"/>
        </w:rPr>
        <w:t xml:space="preserve"> Всероссийское СМИ ЭЛ № ФС 77-64-913 от 16.02.2016. Роскомнадзор г. Москва. </w:t>
      </w:r>
      <w:r w:rsidRPr="00D9603D">
        <w:rPr>
          <w:rFonts w:ascii="Times New Roman" w:hAnsi="Times New Roman" w:cs="Times New Roman"/>
          <w:lang w:val="en-US"/>
        </w:rPr>
        <w:t>VI</w:t>
      </w:r>
      <w:r w:rsidRPr="00D9603D">
        <w:rPr>
          <w:rFonts w:ascii="Times New Roman" w:hAnsi="Times New Roman" w:cs="Times New Roman"/>
        </w:rPr>
        <w:t xml:space="preserve"> </w:t>
      </w:r>
      <w:r w:rsidRPr="00D9603D">
        <w:rPr>
          <w:rFonts w:ascii="Times New Roman" w:hAnsi="Times New Roman" w:cs="Times New Roman"/>
          <w:lang w:val="sah-RU"/>
        </w:rPr>
        <w:t xml:space="preserve">Всероссийского конкурс “Гордость России”. Конкурс чтецов. Название работы “Защитники Отечества. 21.02.2025. Диплом 1 степени. </w:t>
      </w:r>
    </w:p>
    <w:p w14:paraId="56E5815B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3DA07639" w14:textId="77777777" w:rsidR="00D9603D" w:rsidRPr="00D9603D" w:rsidRDefault="00D9603D" w:rsidP="00D9603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iCs/>
        </w:rPr>
      </w:pPr>
      <w:r w:rsidRPr="00D9603D">
        <w:rPr>
          <w:rFonts w:ascii="Times New Roman" w:hAnsi="Times New Roman" w:cs="Times New Roman"/>
          <w:bCs/>
          <w:iCs/>
        </w:rPr>
        <w:t xml:space="preserve">Дистанционные мероприятия для детей, воспитателей и педагогов. </w:t>
      </w:r>
      <w:r w:rsidRPr="00D9603D">
        <w:rPr>
          <w:rFonts w:ascii="Times New Roman" w:hAnsi="Times New Roman" w:cs="Times New Roman"/>
          <w:bCs/>
          <w:iCs/>
          <w:lang w:val="en-US"/>
        </w:rPr>
        <w:t>http</w:t>
      </w:r>
      <w:r w:rsidRPr="00D9603D">
        <w:rPr>
          <w:rFonts w:ascii="Times New Roman" w:hAnsi="Times New Roman" w:cs="Times New Roman"/>
          <w:bCs/>
          <w:iCs/>
        </w:rPr>
        <w:t>//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paradtalan</w:t>
      </w:r>
      <w:proofErr w:type="spellEnd"/>
      <w:r w:rsidRPr="00D9603D">
        <w:rPr>
          <w:rFonts w:ascii="Times New Roman" w:hAnsi="Times New Roman" w:cs="Times New Roman"/>
          <w:bCs/>
          <w:iCs/>
        </w:rPr>
        <w:t>.</w:t>
      </w:r>
      <w:proofErr w:type="spellStart"/>
      <w:r w:rsidRPr="00D9603D">
        <w:rPr>
          <w:rFonts w:ascii="Times New Roman" w:hAnsi="Times New Roman" w:cs="Times New Roman"/>
          <w:bCs/>
          <w:iCs/>
          <w:lang w:val="en-US"/>
        </w:rPr>
        <w:t>ru</w:t>
      </w:r>
      <w:proofErr w:type="spellEnd"/>
      <w:r w:rsidRPr="00D9603D">
        <w:rPr>
          <w:rFonts w:ascii="Times New Roman" w:hAnsi="Times New Roman" w:cs="Times New Roman"/>
          <w:bCs/>
          <w:iCs/>
        </w:rPr>
        <w:t xml:space="preserve"> </w:t>
      </w:r>
      <w:r w:rsidRPr="00D9603D">
        <w:rPr>
          <w:rFonts w:ascii="Times New Roman" w:hAnsi="Times New Roman" w:cs="Times New Roman"/>
          <w:bCs/>
          <w:iCs/>
          <w:lang w:val="sah-RU"/>
        </w:rPr>
        <w:t xml:space="preserve">Официальный сайт “Парад талантов России” </w:t>
      </w:r>
      <w:r w:rsidRPr="00D9603D">
        <w:rPr>
          <w:rFonts w:ascii="Times New Roman" w:hAnsi="Times New Roman" w:cs="Times New Roman"/>
          <w:bCs/>
          <w:iCs/>
        </w:rPr>
        <w:t>Всероссийский конкурс «Поздравляем с днем весенним» Название работы Стихотворение «Моей дорогой маме» 1 место.</w:t>
      </w:r>
      <w:r w:rsidRPr="00D9603D">
        <w:rPr>
          <w:rFonts w:ascii="Times New Roman" w:hAnsi="Times New Roman" w:cs="Times New Roman"/>
        </w:rPr>
        <w:t>03.03.25</w:t>
      </w:r>
      <w:r w:rsidRPr="00D9603D">
        <w:rPr>
          <w:rFonts w:ascii="Times New Roman" w:hAnsi="Times New Roman" w:cs="Times New Roman"/>
          <w:bCs/>
          <w:iCs/>
        </w:rPr>
        <w:t>. Диплом РТ00-71439</w:t>
      </w:r>
    </w:p>
    <w:p w14:paraId="4FE42D57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7FAC4B20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0FCB19BE" w14:textId="77777777" w:rsidR="00D9603D" w:rsidRPr="00D9603D" w:rsidRDefault="00D9603D" w:rsidP="00D9603D">
      <w:pPr>
        <w:spacing w:after="0" w:line="240" w:lineRule="auto"/>
        <w:rPr>
          <w:rFonts w:ascii="Times New Roman" w:hAnsi="Times New Roman" w:cs="Times New Roman"/>
        </w:rPr>
      </w:pPr>
    </w:p>
    <w:p w14:paraId="7DA73F19" w14:textId="77777777" w:rsidR="00D9603D" w:rsidRPr="00D9603D" w:rsidRDefault="00D9603D" w:rsidP="00D9603D">
      <w:pPr>
        <w:pStyle w:val="a3"/>
        <w:spacing w:after="0" w:line="360" w:lineRule="auto"/>
        <w:ind w:left="1500"/>
        <w:jc w:val="both"/>
        <w:rPr>
          <w:rFonts w:ascii="Times New Roman" w:hAnsi="Times New Roman" w:cs="Times New Roman"/>
        </w:rPr>
      </w:pPr>
    </w:p>
    <w:p w14:paraId="142CA150" w14:textId="77777777" w:rsidR="00D9603D" w:rsidRPr="00D9603D" w:rsidRDefault="00D9603D" w:rsidP="00D9603D">
      <w:pPr>
        <w:pStyle w:val="a3"/>
        <w:spacing w:after="0" w:line="360" w:lineRule="auto"/>
        <w:ind w:left="1500"/>
        <w:jc w:val="both"/>
        <w:rPr>
          <w:rFonts w:ascii="Times New Roman" w:hAnsi="Times New Roman" w:cs="Times New Roman"/>
        </w:rPr>
      </w:pPr>
    </w:p>
    <w:p w14:paraId="002091C9" w14:textId="77777777" w:rsidR="002C7A0F" w:rsidRPr="00D9603D" w:rsidRDefault="00D9603D">
      <w:pPr>
        <w:rPr>
          <w:rFonts w:ascii="Times New Roman" w:hAnsi="Times New Roman" w:cs="Times New Roman"/>
        </w:rPr>
      </w:pPr>
    </w:p>
    <w:sectPr w:rsidR="002C7A0F" w:rsidRPr="00D9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15219"/>
    <w:multiLevelType w:val="hybridMultilevel"/>
    <w:tmpl w:val="264C9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40BA4"/>
    <w:multiLevelType w:val="hybridMultilevel"/>
    <w:tmpl w:val="217C03E6"/>
    <w:lvl w:ilvl="0" w:tplc="B810E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F2816"/>
    <w:multiLevelType w:val="hybridMultilevel"/>
    <w:tmpl w:val="28267D64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41079"/>
    <w:multiLevelType w:val="hybridMultilevel"/>
    <w:tmpl w:val="D3F858E2"/>
    <w:lvl w:ilvl="0" w:tplc="ED266B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Segoe UI Emoj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643AF"/>
    <w:multiLevelType w:val="hybridMultilevel"/>
    <w:tmpl w:val="90CC4DD6"/>
    <w:lvl w:ilvl="0" w:tplc="B45A8234">
      <w:start w:val="1"/>
      <w:numFmt w:val="decimal"/>
      <w:lvlText w:val="%1."/>
      <w:lvlJc w:val="left"/>
      <w:pPr>
        <w:ind w:left="18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3" w:hanging="360"/>
      </w:pPr>
    </w:lvl>
    <w:lvl w:ilvl="2" w:tplc="0419001B" w:tentative="1">
      <w:start w:val="1"/>
      <w:numFmt w:val="lowerRoman"/>
      <w:lvlText w:val="%3."/>
      <w:lvlJc w:val="right"/>
      <w:pPr>
        <w:ind w:left="3303" w:hanging="180"/>
      </w:pPr>
    </w:lvl>
    <w:lvl w:ilvl="3" w:tplc="0419000F" w:tentative="1">
      <w:start w:val="1"/>
      <w:numFmt w:val="decimal"/>
      <w:lvlText w:val="%4."/>
      <w:lvlJc w:val="left"/>
      <w:pPr>
        <w:ind w:left="4023" w:hanging="360"/>
      </w:pPr>
    </w:lvl>
    <w:lvl w:ilvl="4" w:tplc="04190019" w:tentative="1">
      <w:start w:val="1"/>
      <w:numFmt w:val="lowerLetter"/>
      <w:lvlText w:val="%5."/>
      <w:lvlJc w:val="left"/>
      <w:pPr>
        <w:ind w:left="4743" w:hanging="360"/>
      </w:pPr>
    </w:lvl>
    <w:lvl w:ilvl="5" w:tplc="0419001B" w:tentative="1">
      <w:start w:val="1"/>
      <w:numFmt w:val="lowerRoman"/>
      <w:lvlText w:val="%6."/>
      <w:lvlJc w:val="right"/>
      <w:pPr>
        <w:ind w:left="5463" w:hanging="180"/>
      </w:pPr>
    </w:lvl>
    <w:lvl w:ilvl="6" w:tplc="0419000F" w:tentative="1">
      <w:start w:val="1"/>
      <w:numFmt w:val="decimal"/>
      <w:lvlText w:val="%7."/>
      <w:lvlJc w:val="left"/>
      <w:pPr>
        <w:ind w:left="6183" w:hanging="360"/>
      </w:pPr>
    </w:lvl>
    <w:lvl w:ilvl="7" w:tplc="04190019" w:tentative="1">
      <w:start w:val="1"/>
      <w:numFmt w:val="lowerLetter"/>
      <w:lvlText w:val="%8."/>
      <w:lvlJc w:val="left"/>
      <w:pPr>
        <w:ind w:left="6903" w:hanging="360"/>
      </w:pPr>
    </w:lvl>
    <w:lvl w:ilvl="8" w:tplc="0419001B" w:tentative="1">
      <w:start w:val="1"/>
      <w:numFmt w:val="lowerRoman"/>
      <w:lvlText w:val="%9."/>
      <w:lvlJc w:val="right"/>
      <w:pPr>
        <w:ind w:left="7623" w:hanging="180"/>
      </w:pPr>
    </w:lvl>
  </w:abstractNum>
  <w:abstractNum w:abstractNumId="5" w15:restartNumberingAfterBreak="0">
    <w:nsid w:val="5B6F6899"/>
    <w:multiLevelType w:val="hybridMultilevel"/>
    <w:tmpl w:val="A066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B7758"/>
    <w:multiLevelType w:val="hybridMultilevel"/>
    <w:tmpl w:val="EF4CDD06"/>
    <w:lvl w:ilvl="0" w:tplc="6142AED0">
      <w:start w:val="1"/>
      <w:numFmt w:val="decimal"/>
      <w:lvlText w:val="%1."/>
      <w:lvlJc w:val="left"/>
      <w:pPr>
        <w:ind w:left="1500" w:hanging="360"/>
      </w:pPr>
      <w:rPr>
        <w:rFonts w:hint="default"/>
        <w:color w:val="2C2D2E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7784563D"/>
    <w:multiLevelType w:val="hybridMultilevel"/>
    <w:tmpl w:val="0DAAB134"/>
    <w:lvl w:ilvl="0" w:tplc="98321A72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7D4"/>
    <w:rsid w:val="00791C6D"/>
    <w:rsid w:val="008427D4"/>
    <w:rsid w:val="00BA5FC9"/>
    <w:rsid w:val="00D9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5037"/>
  <w15:chartTrackingRefBased/>
  <w15:docId w15:val="{5A6E5646-528E-4D58-81CC-433224FD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03D"/>
    <w:pPr>
      <w:ind w:left="720"/>
      <w:contextualSpacing/>
    </w:pPr>
  </w:style>
  <w:style w:type="table" w:styleId="a4">
    <w:name w:val="Table Grid"/>
    <w:basedOn w:val="a1"/>
    <w:uiPriority w:val="39"/>
    <w:rsid w:val="00D96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960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dost-russ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2031</Words>
  <Characters>11579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Zhirkov Algis</dc:creator>
  <cp:keywords/>
  <dc:description/>
  <cp:lastModifiedBy>Zhirkov Algis</cp:lastModifiedBy>
  <cp:revision>2</cp:revision>
  <dcterms:created xsi:type="dcterms:W3CDTF">2025-04-01T00:56:00Z</dcterms:created>
  <dcterms:modified xsi:type="dcterms:W3CDTF">2025-04-01T01:01:00Z</dcterms:modified>
</cp:coreProperties>
</file>