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41635" w14:textId="0E340345" w:rsidR="009036AD" w:rsidRDefault="009036AD" w:rsidP="009036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26366092"/>
      <w:r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</w:p>
    <w:p w14:paraId="7C6E1F5E" w14:textId="79436D11" w:rsidR="009036AD" w:rsidRPr="00DF5FEB" w:rsidRDefault="009036AD" w:rsidP="009036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«Детская школа искусств №3 г. Владивостока»</w:t>
      </w:r>
    </w:p>
    <w:p w14:paraId="6F830AF5" w14:textId="77777777" w:rsidR="00DF5FEB" w:rsidRPr="00DF5FEB" w:rsidRDefault="00DF5FEB" w:rsidP="009036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4844D4" w14:textId="4E426979" w:rsidR="00DF5FEB" w:rsidRDefault="009036AD" w:rsidP="009036AD">
      <w:pPr>
        <w:tabs>
          <w:tab w:val="left" w:pos="529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6A4E67E6" w14:textId="77777777" w:rsidR="009036AD" w:rsidRPr="00DF5FEB" w:rsidRDefault="009036AD" w:rsidP="009036AD">
      <w:pPr>
        <w:tabs>
          <w:tab w:val="left" w:pos="5292"/>
        </w:tabs>
        <w:rPr>
          <w:rFonts w:ascii="Times New Roman" w:hAnsi="Times New Roman" w:cs="Times New Roman"/>
          <w:b/>
          <w:sz w:val="28"/>
          <w:szCs w:val="28"/>
        </w:rPr>
      </w:pPr>
    </w:p>
    <w:p w14:paraId="77C26B60" w14:textId="18504EE4" w:rsidR="00DF5FEB" w:rsidRDefault="009036AD" w:rsidP="00DF5FE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</w:t>
      </w:r>
      <w:r w:rsidR="00DF5FEB" w:rsidRPr="00DF5FEB">
        <w:rPr>
          <w:rFonts w:ascii="Times New Roman" w:hAnsi="Times New Roman" w:cs="Times New Roman"/>
          <w:b/>
          <w:sz w:val="28"/>
          <w:szCs w:val="28"/>
        </w:rPr>
        <w:t xml:space="preserve"> РАБОТА </w:t>
      </w:r>
    </w:p>
    <w:p w14:paraId="5BEF4709" w14:textId="73535E69" w:rsidR="009036AD" w:rsidRDefault="009036AD" w:rsidP="009036A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116482" w14:textId="5F920351" w:rsidR="00DF5FEB" w:rsidRPr="00DF5FEB" w:rsidRDefault="00DF5FEB" w:rsidP="0095079A">
      <w:pPr>
        <w:spacing w:after="0" w:line="360" w:lineRule="auto"/>
        <w:ind w:left="1418" w:hanging="141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F5FEB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95079A">
        <w:rPr>
          <w:rFonts w:ascii="Times New Roman" w:hAnsi="Times New Roman" w:cs="Times New Roman"/>
          <w:sz w:val="28"/>
          <w:szCs w:val="28"/>
          <w:u w:val="single"/>
        </w:rPr>
        <w:t>Профессиональная переподготовка по классу гитары: важность начального периода обучения</w:t>
      </w:r>
      <w:r w:rsidRPr="00DF5FEB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0849B6A2" w14:textId="26142BF3" w:rsidR="00DF5FEB" w:rsidRDefault="00DF5FEB" w:rsidP="00DF5FEB">
      <w:pPr>
        <w:rPr>
          <w:rFonts w:ascii="Times New Roman" w:hAnsi="Times New Roman" w:cs="Times New Roman"/>
          <w:sz w:val="28"/>
          <w:szCs w:val="28"/>
        </w:rPr>
      </w:pPr>
    </w:p>
    <w:p w14:paraId="6EE6C3F2" w14:textId="25F7FD5F" w:rsidR="00A04498" w:rsidRDefault="00A04498" w:rsidP="00DF5FEB">
      <w:pPr>
        <w:rPr>
          <w:rFonts w:ascii="Times New Roman" w:hAnsi="Times New Roman" w:cs="Times New Roman"/>
          <w:sz w:val="28"/>
          <w:szCs w:val="28"/>
        </w:rPr>
      </w:pPr>
    </w:p>
    <w:p w14:paraId="35BFF310" w14:textId="1FDC8694" w:rsidR="00A04498" w:rsidRDefault="00A04498" w:rsidP="00DF5FEB">
      <w:pPr>
        <w:rPr>
          <w:rFonts w:ascii="Times New Roman" w:hAnsi="Times New Roman" w:cs="Times New Roman"/>
          <w:sz w:val="28"/>
          <w:szCs w:val="28"/>
        </w:rPr>
      </w:pPr>
    </w:p>
    <w:p w14:paraId="6A23A678" w14:textId="74B6271A" w:rsidR="00A04498" w:rsidRDefault="00A04498" w:rsidP="00DF5FEB">
      <w:pPr>
        <w:rPr>
          <w:rFonts w:ascii="Times New Roman" w:hAnsi="Times New Roman" w:cs="Times New Roman"/>
          <w:sz w:val="28"/>
          <w:szCs w:val="28"/>
        </w:rPr>
      </w:pPr>
    </w:p>
    <w:p w14:paraId="0B0704AA" w14:textId="274A96BF" w:rsidR="00A04498" w:rsidRDefault="00A04498" w:rsidP="00DF5FEB">
      <w:pPr>
        <w:rPr>
          <w:rFonts w:ascii="Times New Roman" w:hAnsi="Times New Roman" w:cs="Times New Roman"/>
          <w:sz w:val="28"/>
          <w:szCs w:val="28"/>
        </w:rPr>
      </w:pPr>
    </w:p>
    <w:p w14:paraId="7385DE92" w14:textId="71B8884A" w:rsidR="00A04498" w:rsidRDefault="00A04498" w:rsidP="00DF5FEB">
      <w:pPr>
        <w:rPr>
          <w:rFonts w:ascii="Times New Roman" w:hAnsi="Times New Roman" w:cs="Times New Roman"/>
          <w:sz w:val="28"/>
          <w:szCs w:val="28"/>
        </w:rPr>
      </w:pPr>
    </w:p>
    <w:p w14:paraId="4F516576" w14:textId="77777777" w:rsidR="00A04498" w:rsidRPr="00DF5FEB" w:rsidRDefault="00A04498" w:rsidP="00DF5FEB">
      <w:pPr>
        <w:rPr>
          <w:rFonts w:ascii="Times New Roman" w:hAnsi="Times New Roman" w:cs="Times New Roman"/>
          <w:sz w:val="28"/>
          <w:szCs w:val="28"/>
        </w:rPr>
      </w:pPr>
    </w:p>
    <w:p w14:paraId="0EF02285" w14:textId="77777777" w:rsidR="00DF5FEB" w:rsidRDefault="00DF5FEB" w:rsidP="00DF5FEB"/>
    <w:p w14:paraId="2BB69D54" w14:textId="17A4DD1F" w:rsidR="00DF5FEB" w:rsidRPr="001102DD" w:rsidRDefault="00DF5FEB" w:rsidP="00B507C5">
      <w:pPr>
        <w:tabs>
          <w:tab w:val="left" w:pos="8222"/>
        </w:tabs>
        <w:spacing w:line="360" w:lineRule="auto"/>
        <w:ind w:right="424"/>
        <w:jc w:val="right"/>
        <w:rPr>
          <w:rFonts w:ascii="Times New Roman" w:hAnsi="Times New Roman" w:cs="Times New Roman"/>
          <w:sz w:val="28"/>
          <w:szCs w:val="28"/>
        </w:rPr>
      </w:pPr>
      <w:r w:rsidRPr="001102DD">
        <w:rPr>
          <w:rFonts w:ascii="Times New Roman" w:hAnsi="Times New Roman" w:cs="Times New Roman"/>
          <w:sz w:val="28"/>
          <w:szCs w:val="28"/>
        </w:rPr>
        <w:t xml:space="preserve">Выполнил (а) </w:t>
      </w:r>
      <w:r w:rsidR="0095079A">
        <w:rPr>
          <w:rFonts w:ascii="Times New Roman" w:hAnsi="Times New Roman" w:cs="Times New Roman"/>
          <w:sz w:val="28"/>
          <w:szCs w:val="28"/>
        </w:rPr>
        <w:t>Е.В. Малахова</w:t>
      </w:r>
      <w:r w:rsidRPr="001102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542A4B" w14:textId="6F313169" w:rsidR="00DF5FEB" w:rsidRDefault="00DF5FEB" w:rsidP="00DF5FEB">
      <w:pPr>
        <w:spacing w:line="360" w:lineRule="auto"/>
      </w:pPr>
    </w:p>
    <w:p w14:paraId="4D4175A4" w14:textId="0081B28A" w:rsidR="00B507C5" w:rsidRDefault="00B507C5" w:rsidP="00DF5FEB">
      <w:pPr>
        <w:spacing w:line="360" w:lineRule="auto"/>
      </w:pPr>
    </w:p>
    <w:p w14:paraId="0AAB0338" w14:textId="5DA73FD4" w:rsidR="00B507C5" w:rsidRDefault="00B507C5" w:rsidP="00DF5FEB">
      <w:pPr>
        <w:spacing w:line="360" w:lineRule="auto"/>
      </w:pPr>
    </w:p>
    <w:p w14:paraId="74488E1A" w14:textId="1E807B20" w:rsidR="00B507C5" w:rsidRDefault="00B507C5" w:rsidP="00DF5FEB">
      <w:pPr>
        <w:spacing w:line="360" w:lineRule="auto"/>
      </w:pPr>
    </w:p>
    <w:p w14:paraId="420041E2" w14:textId="1EEC4AFA" w:rsidR="00B507C5" w:rsidRDefault="00B507C5" w:rsidP="00DF5FEB">
      <w:pPr>
        <w:spacing w:line="360" w:lineRule="auto"/>
      </w:pPr>
    </w:p>
    <w:p w14:paraId="6A05246C" w14:textId="625327A3" w:rsidR="00B507C5" w:rsidRDefault="00B507C5" w:rsidP="00DF5FEB">
      <w:pPr>
        <w:spacing w:line="360" w:lineRule="auto"/>
      </w:pPr>
    </w:p>
    <w:p w14:paraId="65E72D40" w14:textId="2F401467" w:rsidR="00DF5FEB" w:rsidRPr="001102DD" w:rsidRDefault="00A04498" w:rsidP="00DF5F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102DD">
        <w:rPr>
          <w:rFonts w:ascii="Times New Roman" w:hAnsi="Times New Roman" w:cs="Times New Roman"/>
          <w:sz w:val="28"/>
          <w:szCs w:val="28"/>
        </w:rPr>
        <w:t>ладивосток</w:t>
      </w:r>
      <w:r w:rsidR="00DF5FEB" w:rsidRPr="001102DD">
        <w:rPr>
          <w:rFonts w:ascii="Times New Roman" w:hAnsi="Times New Roman" w:cs="Times New Roman"/>
          <w:sz w:val="28"/>
          <w:szCs w:val="28"/>
        </w:rPr>
        <w:t xml:space="preserve"> 202</w:t>
      </w:r>
      <w:bookmarkEnd w:id="0"/>
      <w:r w:rsidR="0095079A">
        <w:rPr>
          <w:rFonts w:ascii="Times New Roman" w:hAnsi="Times New Roman" w:cs="Times New Roman"/>
          <w:sz w:val="28"/>
          <w:szCs w:val="28"/>
        </w:rPr>
        <w:t>5</w:t>
      </w:r>
    </w:p>
    <w:p w14:paraId="76F16091" w14:textId="77777777" w:rsidR="0095079A" w:rsidRDefault="0095079A" w:rsidP="00B507C5">
      <w:pPr>
        <w:pStyle w:val="a4"/>
        <w:spacing w:before="64"/>
        <w:ind w:left="102"/>
        <w:jc w:val="center"/>
        <w:rPr>
          <w:b/>
          <w:bCs/>
          <w:spacing w:val="-2"/>
        </w:rPr>
      </w:pPr>
    </w:p>
    <w:p w14:paraId="09C25675" w14:textId="485B7056" w:rsidR="00B507C5" w:rsidRPr="00C22D6E" w:rsidRDefault="00B507C5" w:rsidP="00B507C5">
      <w:pPr>
        <w:pStyle w:val="a4"/>
        <w:spacing w:before="64"/>
        <w:ind w:left="102"/>
        <w:jc w:val="center"/>
        <w:rPr>
          <w:b/>
          <w:bCs/>
          <w:spacing w:val="-2"/>
        </w:rPr>
      </w:pPr>
      <w:r w:rsidRPr="00C22D6E">
        <w:rPr>
          <w:b/>
          <w:bCs/>
          <w:spacing w:val="-2"/>
        </w:rPr>
        <w:lastRenderedPageBreak/>
        <w:t>Содержание</w:t>
      </w:r>
    </w:p>
    <w:p w14:paraId="7F7B836B" w14:textId="77777777" w:rsidR="00B507C5" w:rsidRPr="00B507C5" w:rsidRDefault="00B507C5" w:rsidP="00B507C5">
      <w:pPr>
        <w:pStyle w:val="a4"/>
        <w:spacing w:before="64"/>
        <w:ind w:left="102"/>
        <w:rPr>
          <w:spacing w:val="-2"/>
        </w:rPr>
      </w:pPr>
    </w:p>
    <w:p w14:paraId="406D9390" w14:textId="0ABCC051" w:rsidR="00B507C5" w:rsidRPr="00B507C5" w:rsidRDefault="00C16621" w:rsidP="00B507C5">
      <w:pPr>
        <w:pStyle w:val="a4"/>
        <w:spacing w:before="64"/>
        <w:ind w:left="102"/>
      </w:pPr>
      <w:r>
        <w:rPr>
          <w:spacing w:val="-2"/>
        </w:rPr>
        <w:t xml:space="preserve">     </w:t>
      </w:r>
      <w:r w:rsidR="00D74809">
        <w:rPr>
          <w:spacing w:val="-2"/>
        </w:rPr>
        <w:t xml:space="preserve">   </w:t>
      </w:r>
      <w:proofErr w:type="gramStart"/>
      <w:r w:rsidR="00B507C5" w:rsidRPr="00B507C5">
        <w:rPr>
          <w:spacing w:val="-2"/>
        </w:rPr>
        <w:t>Введение</w:t>
      </w:r>
      <w:r w:rsidR="00B507C5" w:rsidRPr="00B507C5">
        <w:t xml:space="preserve">  …</w:t>
      </w:r>
      <w:proofErr w:type="gramEnd"/>
      <w:r w:rsidR="00B507C5" w:rsidRPr="00B507C5">
        <w:t>…………………………………………………………………3</w:t>
      </w:r>
    </w:p>
    <w:p w14:paraId="6A40E21B" w14:textId="7E03100B" w:rsidR="00B507C5" w:rsidRPr="00C16621" w:rsidRDefault="00A04498" w:rsidP="00C16621">
      <w:pPr>
        <w:pStyle w:val="a3"/>
        <w:widowControl w:val="0"/>
        <w:numPr>
          <w:ilvl w:val="1"/>
          <w:numId w:val="16"/>
        </w:numPr>
        <w:tabs>
          <w:tab w:val="left" w:pos="594"/>
          <w:tab w:val="left" w:leader="dot" w:pos="9241"/>
        </w:tabs>
        <w:autoSpaceDE w:val="0"/>
        <w:autoSpaceDN w:val="0"/>
        <w:spacing w:before="298" w:after="0" w:line="360" w:lineRule="auto"/>
        <w:rPr>
          <w:rFonts w:ascii="Times New Roman" w:hAnsi="Times New Roman" w:cs="Times New Roman"/>
          <w:sz w:val="28"/>
        </w:rPr>
      </w:pPr>
      <w:r w:rsidRPr="00D74809">
        <w:rPr>
          <w:rFonts w:ascii="Times New Roman" w:hAnsi="Times New Roman" w:cs="Times New Roman"/>
          <w:sz w:val="28"/>
          <w:szCs w:val="28"/>
        </w:rPr>
        <w:t xml:space="preserve">Некоторые аспекты постановки инструмента и игрового аппарата в классе классической </w:t>
      </w:r>
      <w:proofErr w:type="gramStart"/>
      <w:r w:rsidRPr="00D74809">
        <w:rPr>
          <w:rFonts w:ascii="Times New Roman" w:hAnsi="Times New Roman" w:cs="Times New Roman"/>
          <w:sz w:val="28"/>
          <w:szCs w:val="28"/>
        </w:rPr>
        <w:t>гитары</w:t>
      </w:r>
      <w:r w:rsidRPr="00C1662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507C5" w:rsidRPr="00C16621">
        <w:rPr>
          <w:rFonts w:ascii="Times New Roman" w:hAnsi="Times New Roman" w:cs="Times New Roman"/>
          <w:sz w:val="28"/>
        </w:rPr>
        <w:tab/>
      </w:r>
      <w:proofErr w:type="gramEnd"/>
      <w:r w:rsidR="00C16621" w:rsidRPr="00C16621">
        <w:rPr>
          <w:rFonts w:ascii="Times New Roman" w:hAnsi="Times New Roman" w:cs="Times New Roman"/>
          <w:spacing w:val="-5"/>
          <w:sz w:val="28"/>
        </w:rPr>
        <w:t>4</w:t>
      </w:r>
    </w:p>
    <w:p w14:paraId="562F2496" w14:textId="05D4C56E" w:rsidR="00B507C5" w:rsidRPr="00D74809" w:rsidRDefault="00C16621" w:rsidP="00A04498">
      <w:pPr>
        <w:pStyle w:val="a3"/>
        <w:widowControl w:val="0"/>
        <w:numPr>
          <w:ilvl w:val="1"/>
          <w:numId w:val="16"/>
        </w:numPr>
        <w:tabs>
          <w:tab w:val="left" w:pos="595"/>
          <w:tab w:val="left" w:leader="dot" w:pos="9154"/>
        </w:tabs>
        <w:autoSpaceDE w:val="0"/>
        <w:autoSpaceDN w:val="0"/>
        <w:spacing w:before="297" w:after="0" w:line="360" w:lineRule="auto"/>
        <w:ind w:left="595"/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Основные этапы работы над музыкальным произведением</w:t>
      </w:r>
      <w:r w:rsidR="00B507C5" w:rsidRPr="00B507C5">
        <w:rPr>
          <w:rFonts w:ascii="Times New Roman" w:hAnsi="Times New Roman" w:cs="Times New Roman"/>
          <w:sz w:val="28"/>
        </w:rPr>
        <w:tab/>
      </w:r>
      <w:r w:rsidR="00B507C5" w:rsidRPr="00B507C5">
        <w:rPr>
          <w:rFonts w:ascii="Times New Roman" w:hAnsi="Times New Roman" w:cs="Times New Roman"/>
          <w:spacing w:val="-5"/>
          <w:sz w:val="28"/>
        </w:rPr>
        <w:t>1</w:t>
      </w:r>
      <w:r w:rsidR="00D74809">
        <w:rPr>
          <w:rFonts w:ascii="Times New Roman" w:hAnsi="Times New Roman" w:cs="Times New Roman"/>
          <w:spacing w:val="-5"/>
          <w:sz w:val="28"/>
        </w:rPr>
        <w:t>0</w:t>
      </w:r>
    </w:p>
    <w:p w14:paraId="1973C57A" w14:textId="6BF55418" w:rsidR="00D74809" w:rsidRPr="00D74809" w:rsidRDefault="00D74809" w:rsidP="00A04498">
      <w:pPr>
        <w:pStyle w:val="a3"/>
        <w:widowControl w:val="0"/>
        <w:numPr>
          <w:ilvl w:val="1"/>
          <w:numId w:val="16"/>
        </w:numPr>
        <w:tabs>
          <w:tab w:val="left" w:pos="595"/>
          <w:tab w:val="left" w:leader="dot" w:pos="9154"/>
        </w:tabs>
        <w:autoSpaceDE w:val="0"/>
        <w:autoSpaceDN w:val="0"/>
        <w:spacing w:before="297" w:after="0" w:line="360" w:lineRule="auto"/>
        <w:ind w:left="595"/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pacing w:val="-5"/>
          <w:sz w:val="28"/>
        </w:rPr>
        <w:t>Работа с ансамблем в классе гитары…………………………………………14</w:t>
      </w:r>
    </w:p>
    <w:p w14:paraId="699B7537" w14:textId="1104B0AD" w:rsidR="00B507C5" w:rsidRPr="00D74809" w:rsidRDefault="00B507C5" w:rsidP="00D74809">
      <w:pPr>
        <w:pStyle w:val="a3"/>
        <w:widowControl w:val="0"/>
        <w:tabs>
          <w:tab w:val="left" w:pos="595"/>
          <w:tab w:val="left" w:leader="dot" w:pos="9154"/>
        </w:tabs>
        <w:autoSpaceDE w:val="0"/>
        <w:autoSpaceDN w:val="0"/>
        <w:spacing w:before="297" w:after="0" w:line="360" w:lineRule="auto"/>
        <w:ind w:left="595"/>
        <w:contextualSpacing w:val="0"/>
        <w:rPr>
          <w:rFonts w:ascii="Times New Roman" w:hAnsi="Times New Roman" w:cs="Times New Roman"/>
          <w:sz w:val="28"/>
        </w:rPr>
      </w:pPr>
      <w:r w:rsidRPr="00D74809">
        <w:rPr>
          <w:rFonts w:ascii="Times New Roman" w:hAnsi="Times New Roman" w:cs="Times New Roman"/>
          <w:spacing w:val="-2"/>
          <w:sz w:val="28"/>
        </w:rPr>
        <w:t>Заключение…</w:t>
      </w:r>
      <w:r w:rsidRPr="00D74809">
        <w:rPr>
          <w:rFonts w:ascii="Times New Roman" w:hAnsi="Times New Roman" w:cs="Times New Roman"/>
          <w:sz w:val="28"/>
        </w:rPr>
        <w:tab/>
      </w:r>
      <w:r w:rsidR="00D74809">
        <w:rPr>
          <w:rFonts w:ascii="Times New Roman" w:hAnsi="Times New Roman" w:cs="Times New Roman"/>
          <w:spacing w:val="-5"/>
          <w:sz w:val="28"/>
        </w:rPr>
        <w:t>16</w:t>
      </w:r>
    </w:p>
    <w:p w14:paraId="0BECC04F" w14:textId="0C726653" w:rsidR="00B507C5" w:rsidRPr="00B507C5" w:rsidRDefault="00D74809" w:rsidP="00D74809">
      <w:pPr>
        <w:pStyle w:val="a3"/>
        <w:widowControl w:val="0"/>
        <w:tabs>
          <w:tab w:val="left" w:pos="383"/>
          <w:tab w:val="left" w:leader="dot" w:pos="9161"/>
        </w:tabs>
        <w:autoSpaceDE w:val="0"/>
        <w:autoSpaceDN w:val="0"/>
        <w:spacing w:before="299" w:after="0" w:line="240" w:lineRule="auto"/>
        <w:ind w:left="382"/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B507C5" w:rsidRPr="00B507C5">
        <w:rPr>
          <w:rFonts w:ascii="Times New Roman" w:hAnsi="Times New Roman" w:cs="Times New Roman"/>
          <w:sz w:val="28"/>
        </w:rPr>
        <w:t>Список</w:t>
      </w:r>
      <w:r w:rsidR="00B507C5" w:rsidRPr="00B507C5">
        <w:rPr>
          <w:rFonts w:ascii="Times New Roman" w:hAnsi="Times New Roman" w:cs="Times New Roman"/>
          <w:spacing w:val="-7"/>
          <w:sz w:val="28"/>
        </w:rPr>
        <w:t xml:space="preserve"> </w:t>
      </w:r>
      <w:r w:rsidR="00B507C5" w:rsidRPr="00B507C5">
        <w:rPr>
          <w:rFonts w:ascii="Times New Roman" w:hAnsi="Times New Roman" w:cs="Times New Roman"/>
          <w:spacing w:val="-2"/>
          <w:sz w:val="28"/>
        </w:rPr>
        <w:t>литературы</w:t>
      </w:r>
      <w:r w:rsidR="00B507C5" w:rsidRPr="00B507C5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pacing w:val="-5"/>
          <w:sz w:val="28"/>
        </w:rPr>
        <w:t>17</w:t>
      </w:r>
    </w:p>
    <w:p w14:paraId="7C688A01" w14:textId="77777777" w:rsidR="00DF5FEB" w:rsidRPr="00B507C5" w:rsidRDefault="00DF5FEB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053A1D" w14:textId="77777777" w:rsidR="00DF5FEB" w:rsidRDefault="00DF5FEB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1A8F66" w14:textId="77777777" w:rsidR="00DF5FEB" w:rsidRDefault="00DF5FEB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CBF6BA" w14:textId="77777777" w:rsidR="00DF5FEB" w:rsidRDefault="00DF5FEB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FCE7FD" w14:textId="77777777" w:rsidR="00DF5FEB" w:rsidRDefault="00DF5FEB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6C7024" w14:textId="77777777" w:rsidR="00DF5FEB" w:rsidRDefault="00DF5FEB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801117" w14:textId="77777777" w:rsidR="00DF5FEB" w:rsidRDefault="00DF5FEB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9B3FB9" w14:textId="77777777" w:rsidR="00DF5FEB" w:rsidRDefault="00DF5FEB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FA86BA" w14:textId="77777777" w:rsidR="00B507C5" w:rsidRDefault="00B507C5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3B819C" w14:textId="77777777" w:rsidR="00B507C5" w:rsidRDefault="00B507C5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89FADE" w14:textId="77777777" w:rsidR="00B507C5" w:rsidRDefault="00B507C5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C40794" w14:textId="77777777" w:rsidR="00B507C5" w:rsidRDefault="00B507C5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73213F" w14:textId="77777777" w:rsidR="00B507C5" w:rsidRDefault="00B507C5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5AFA9E" w14:textId="6BD375D9" w:rsidR="00C7729C" w:rsidRPr="00C7729C" w:rsidRDefault="00C7729C" w:rsidP="00C7729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29C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563D7234" w14:textId="42CB91DF" w:rsidR="00236C9D" w:rsidRDefault="00C7729C" w:rsidP="0023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Гитара – </w:t>
      </w:r>
      <w:r w:rsidR="00236C9D">
        <w:rPr>
          <w:rFonts w:ascii="Times New Roman" w:hAnsi="Times New Roman" w:cs="Times New Roman"/>
          <w:sz w:val="28"/>
          <w:szCs w:val="28"/>
        </w:rPr>
        <w:t xml:space="preserve">один из </w:t>
      </w:r>
      <w:r w:rsidRPr="002D4A4A">
        <w:rPr>
          <w:rFonts w:ascii="Times New Roman" w:hAnsi="Times New Roman" w:cs="Times New Roman"/>
          <w:sz w:val="28"/>
          <w:szCs w:val="28"/>
        </w:rPr>
        <w:t>самы</w:t>
      </w:r>
      <w:r w:rsidR="00236C9D">
        <w:rPr>
          <w:rFonts w:ascii="Times New Roman" w:hAnsi="Times New Roman" w:cs="Times New Roman"/>
          <w:sz w:val="28"/>
          <w:szCs w:val="28"/>
        </w:rPr>
        <w:t>х</w:t>
      </w:r>
      <w:r w:rsidRPr="002D4A4A">
        <w:rPr>
          <w:rFonts w:ascii="Times New Roman" w:hAnsi="Times New Roman" w:cs="Times New Roman"/>
          <w:sz w:val="28"/>
          <w:szCs w:val="28"/>
        </w:rPr>
        <w:t xml:space="preserve"> сложны</w:t>
      </w:r>
      <w:r w:rsidR="00236C9D">
        <w:rPr>
          <w:rFonts w:ascii="Times New Roman" w:hAnsi="Times New Roman" w:cs="Times New Roman"/>
          <w:sz w:val="28"/>
          <w:szCs w:val="28"/>
        </w:rPr>
        <w:t>х</w:t>
      </w:r>
      <w:r w:rsidRPr="002D4A4A">
        <w:rPr>
          <w:rFonts w:ascii="Times New Roman" w:hAnsi="Times New Roman" w:cs="Times New Roman"/>
          <w:sz w:val="28"/>
          <w:szCs w:val="28"/>
        </w:rPr>
        <w:t xml:space="preserve"> музыкальны</w:t>
      </w:r>
      <w:r w:rsidR="00236C9D">
        <w:rPr>
          <w:rFonts w:ascii="Times New Roman" w:hAnsi="Times New Roman" w:cs="Times New Roman"/>
          <w:sz w:val="28"/>
          <w:szCs w:val="28"/>
        </w:rPr>
        <w:t>х</w:t>
      </w:r>
      <w:r w:rsidRPr="002D4A4A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236C9D">
        <w:rPr>
          <w:rFonts w:ascii="Times New Roman" w:hAnsi="Times New Roman" w:cs="Times New Roman"/>
          <w:sz w:val="28"/>
          <w:szCs w:val="28"/>
        </w:rPr>
        <w:t>ов</w:t>
      </w:r>
      <w:r w:rsidRPr="002D4A4A">
        <w:rPr>
          <w:rFonts w:ascii="Times New Roman" w:hAnsi="Times New Roman" w:cs="Times New Roman"/>
          <w:sz w:val="28"/>
          <w:szCs w:val="28"/>
        </w:rPr>
        <w:t xml:space="preserve"> и в </w:t>
      </w:r>
      <w:r w:rsidR="00236C9D" w:rsidRPr="002D4A4A">
        <w:rPr>
          <w:rFonts w:ascii="Times New Roman" w:hAnsi="Times New Roman" w:cs="Times New Roman"/>
          <w:sz w:val="28"/>
          <w:szCs w:val="28"/>
        </w:rPr>
        <w:t>пренебрежении этого</w:t>
      </w:r>
      <w:r w:rsidRPr="002D4A4A">
        <w:rPr>
          <w:rFonts w:ascii="Times New Roman" w:hAnsi="Times New Roman" w:cs="Times New Roman"/>
          <w:sz w:val="28"/>
          <w:szCs w:val="28"/>
        </w:rPr>
        <w:t xml:space="preserve"> понимания мы виноваты сами. Кажущаяся доступность – не соответствует</w:t>
      </w:r>
      <w:r w:rsidR="00236C9D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 xml:space="preserve">действительности. В каждой профессии есть свои инструменты, (у </w:t>
      </w:r>
      <w:r w:rsidR="00236C9D" w:rsidRPr="002D4A4A">
        <w:rPr>
          <w:rFonts w:ascii="Times New Roman" w:hAnsi="Times New Roman" w:cs="Times New Roman"/>
          <w:sz w:val="28"/>
          <w:szCs w:val="28"/>
        </w:rPr>
        <w:t>врача, плотника</w:t>
      </w:r>
      <w:r w:rsidRPr="002D4A4A">
        <w:rPr>
          <w:rFonts w:ascii="Times New Roman" w:hAnsi="Times New Roman" w:cs="Times New Roman"/>
          <w:sz w:val="28"/>
          <w:szCs w:val="28"/>
        </w:rPr>
        <w:t xml:space="preserve"> и т.д.), у </w:t>
      </w:r>
      <w:r w:rsidR="00236C9D" w:rsidRPr="002D4A4A">
        <w:rPr>
          <w:rFonts w:ascii="Times New Roman" w:hAnsi="Times New Roman" w:cs="Times New Roman"/>
          <w:sz w:val="28"/>
          <w:szCs w:val="28"/>
        </w:rPr>
        <w:t xml:space="preserve">нас </w:t>
      </w:r>
      <w:proofErr w:type="gramStart"/>
      <w:r w:rsidR="00236C9D">
        <w:rPr>
          <w:rFonts w:ascii="Times New Roman" w:hAnsi="Times New Roman" w:cs="Times New Roman"/>
          <w:sz w:val="28"/>
          <w:szCs w:val="28"/>
        </w:rPr>
        <w:t xml:space="preserve">- </w:t>
      </w:r>
      <w:r w:rsidR="00236C9D" w:rsidRPr="002D4A4A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2D4A4A">
        <w:rPr>
          <w:rFonts w:ascii="Times New Roman" w:hAnsi="Times New Roman" w:cs="Times New Roman"/>
          <w:sz w:val="28"/>
          <w:szCs w:val="28"/>
        </w:rPr>
        <w:t xml:space="preserve"> гитара.  Инструмент каждый выбирает сам. </w:t>
      </w:r>
      <w:r w:rsidR="00236C9D" w:rsidRPr="002D4A4A">
        <w:rPr>
          <w:rFonts w:ascii="Times New Roman" w:hAnsi="Times New Roman" w:cs="Times New Roman"/>
          <w:sz w:val="28"/>
          <w:szCs w:val="28"/>
        </w:rPr>
        <w:t>Гитара</w:t>
      </w:r>
      <w:r w:rsidR="00236C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6C9D">
        <w:rPr>
          <w:rFonts w:ascii="Times New Roman" w:hAnsi="Times New Roman" w:cs="Times New Roman"/>
          <w:sz w:val="28"/>
          <w:szCs w:val="28"/>
        </w:rPr>
        <w:t>-</w:t>
      </w:r>
      <w:r w:rsidR="00236C9D" w:rsidRPr="002D4A4A"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 w:rsidRPr="002D4A4A">
        <w:rPr>
          <w:rFonts w:ascii="Times New Roman" w:hAnsi="Times New Roman" w:cs="Times New Roman"/>
          <w:sz w:val="28"/>
          <w:szCs w:val="28"/>
        </w:rPr>
        <w:t xml:space="preserve"> музыкальный инструмент, с помощью которого музыкант </w:t>
      </w:r>
      <w:r w:rsidR="00236C9D" w:rsidRPr="002D4A4A">
        <w:rPr>
          <w:rFonts w:ascii="Times New Roman" w:hAnsi="Times New Roman" w:cs="Times New Roman"/>
          <w:sz w:val="28"/>
          <w:szCs w:val="28"/>
        </w:rPr>
        <w:t>«изготавливает</w:t>
      </w:r>
      <w:r w:rsidRPr="002D4A4A">
        <w:rPr>
          <w:rFonts w:ascii="Times New Roman" w:hAnsi="Times New Roman" w:cs="Times New Roman"/>
          <w:sz w:val="28"/>
          <w:szCs w:val="28"/>
        </w:rPr>
        <w:t xml:space="preserve"> музыку».  </w:t>
      </w:r>
      <w:proofErr w:type="gramStart"/>
      <w:r w:rsidRPr="002D4A4A">
        <w:rPr>
          <w:rFonts w:ascii="Times New Roman" w:hAnsi="Times New Roman" w:cs="Times New Roman"/>
          <w:sz w:val="28"/>
          <w:szCs w:val="28"/>
        </w:rPr>
        <w:t>Она  живёт</w:t>
      </w:r>
      <w:proofErr w:type="gramEnd"/>
      <w:r w:rsidRPr="002D4A4A">
        <w:rPr>
          <w:rFonts w:ascii="Times New Roman" w:hAnsi="Times New Roman" w:cs="Times New Roman"/>
          <w:sz w:val="28"/>
          <w:szCs w:val="28"/>
        </w:rPr>
        <w:t xml:space="preserve"> во времени, в котором не может быть одинакового исполнителя.  Мы должны воспитывать исполнителя. </w:t>
      </w:r>
    </w:p>
    <w:p w14:paraId="1B482255" w14:textId="7841552E" w:rsidR="00B939AB" w:rsidRDefault="00C7729C" w:rsidP="00E60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В настоящее время много преподавателей других профессий (баянисты, </w:t>
      </w:r>
      <w:r w:rsidR="00B939AB">
        <w:rPr>
          <w:rFonts w:ascii="Times New Roman" w:hAnsi="Times New Roman" w:cs="Times New Roman"/>
          <w:sz w:val="28"/>
          <w:szCs w:val="28"/>
        </w:rPr>
        <w:t xml:space="preserve">домристы, </w:t>
      </w:r>
      <w:r w:rsidRPr="002D4A4A">
        <w:rPr>
          <w:rFonts w:ascii="Times New Roman" w:hAnsi="Times New Roman" w:cs="Times New Roman"/>
          <w:sz w:val="28"/>
          <w:szCs w:val="28"/>
        </w:rPr>
        <w:t xml:space="preserve">пианисты и т. д.) учат игре на гитаре. Для моральной возможности учить необходимо пройти курсы переподготовки, осваивать технические, методические стороны, поднимая свой уровень владения инструментом и мастерства. Важно правильно (!) учить детей. Есть, конечно, разные примеры </w:t>
      </w:r>
      <w:r w:rsidR="00236C9D" w:rsidRPr="002D4A4A">
        <w:rPr>
          <w:rFonts w:ascii="Times New Roman" w:hAnsi="Times New Roman" w:cs="Times New Roman"/>
          <w:sz w:val="28"/>
          <w:szCs w:val="28"/>
        </w:rPr>
        <w:t>от хороших</w:t>
      </w:r>
      <w:r w:rsidR="00236C9D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 xml:space="preserve">до недопустимых. Ошибки педагогов </w:t>
      </w:r>
      <w:r w:rsidR="00236C9D" w:rsidRPr="002D4A4A">
        <w:rPr>
          <w:rFonts w:ascii="Times New Roman" w:hAnsi="Times New Roman" w:cs="Times New Roman"/>
          <w:sz w:val="28"/>
          <w:szCs w:val="28"/>
        </w:rPr>
        <w:t>видны сразу</w:t>
      </w:r>
      <w:r w:rsidR="00236C9D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 xml:space="preserve">- от неправильной </w:t>
      </w:r>
      <w:r w:rsidR="00236C9D" w:rsidRPr="002D4A4A">
        <w:rPr>
          <w:rFonts w:ascii="Times New Roman" w:hAnsi="Times New Roman" w:cs="Times New Roman"/>
          <w:sz w:val="28"/>
          <w:szCs w:val="28"/>
        </w:rPr>
        <w:t>посадки, постановки</w:t>
      </w:r>
      <w:r w:rsidRPr="002D4A4A">
        <w:rPr>
          <w:rFonts w:ascii="Times New Roman" w:hAnsi="Times New Roman" w:cs="Times New Roman"/>
          <w:sz w:val="28"/>
          <w:szCs w:val="28"/>
        </w:rPr>
        <w:t xml:space="preserve"> рук, до нежелания педагога пропускать всё через себя. </w:t>
      </w:r>
    </w:p>
    <w:p w14:paraId="2455A7BD" w14:textId="55140FE0" w:rsidR="00B939AB" w:rsidRDefault="00B939AB" w:rsidP="0023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методической </w:t>
      </w:r>
      <w:r w:rsidR="0095079A">
        <w:rPr>
          <w:rFonts w:ascii="Times New Roman" w:hAnsi="Times New Roman" w:cs="Times New Roman"/>
          <w:sz w:val="28"/>
          <w:szCs w:val="28"/>
        </w:rPr>
        <w:t>работе</w:t>
      </w:r>
      <w:r w:rsidR="00202F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мы попытаемся </w:t>
      </w:r>
      <w:r w:rsidR="00202F8D">
        <w:rPr>
          <w:rFonts w:ascii="Times New Roman" w:hAnsi="Times New Roman" w:cs="Times New Roman"/>
          <w:sz w:val="28"/>
          <w:szCs w:val="28"/>
        </w:rPr>
        <w:t>осветить основные вопросы посадки и постановки инструмента, правильно</w:t>
      </w:r>
      <w:r w:rsidR="004D76AC">
        <w:rPr>
          <w:rFonts w:ascii="Times New Roman" w:hAnsi="Times New Roman" w:cs="Times New Roman"/>
          <w:sz w:val="28"/>
          <w:szCs w:val="28"/>
        </w:rPr>
        <w:t>сти положения</w:t>
      </w:r>
      <w:r w:rsidR="00202F8D">
        <w:rPr>
          <w:rFonts w:ascii="Times New Roman" w:hAnsi="Times New Roman" w:cs="Times New Roman"/>
          <w:sz w:val="28"/>
          <w:szCs w:val="28"/>
        </w:rPr>
        <w:t xml:space="preserve"> правой и левой руки. </w:t>
      </w:r>
      <w:r w:rsidR="00213C96">
        <w:rPr>
          <w:rFonts w:ascii="Times New Roman" w:hAnsi="Times New Roman" w:cs="Times New Roman"/>
          <w:sz w:val="28"/>
          <w:szCs w:val="28"/>
        </w:rPr>
        <w:t>Рассмотрим основные этапы работы над музыкальным произведением, исходя из специфики нашего инструмента</w:t>
      </w:r>
      <w:r w:rsidR="009C10EC">
        <w:rPr>
          <w:rFonts w:ascii="Times New Roman" w:hAnsi="Times New Roman" w:cs="Times New Roman"/>
          <w:sz w:val="28"/>
          <w:szCs w:val="28"/>
        </w:rPr>
        <w:t>.</w:t>
      </w:r>
      <w:r w:rsidR="00213C96">
        <w:rPr>
          <w:rFonts w:ascii="Times New Roman" w:hAnsi="Times New Roman" w:cs="Times New Roman"/>
          <w:sz w:val="28"/>
          <w:szCs w:val="28"/>
        </w:rPr>
        <w:t xml:space="preserve"> А также, </w:t>
      </w:r>
      <w:r w:rsidR="009C10EC">
        <w:rPr>
          <w:rFonts w:ascii="Times New Roman" w:hAnsi="Times New Roman" w:cs="Times New Roman"/>
          <w:sz w:val="28"/>
          <w:szCs w:val="28"/>
        </w:rPr>
        <w:t xml:space="preserve">затронем вопросы коллективного музицирования в классе классической гитары. </w:t>
      </w:r>
    </w:p>
    <w:p w14:paraId="39DE5289" w14:textId="77777777" w:rsidR="004D76AC" w:rsidRDefault="004D76AC" w:rsidP="0023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3B3C02" w14:textId="6FADA3E3" w:rsidR="00202F8D" w:rsidRDefault="00202F8D" w:rsidP="0023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A6EC80" w14:textId="4ECBD306" w:rsidR="00B939AB" w:rsidRDefault="00B939AB" w:rsidP="0023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6B7600" w14:textId="4AD6B8DC" w:rsidR="00B939AB" w:rsidRDefault="00B939AB" w:rsidP="0023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7EB6A6" w14:textId="77777777" w:rsidR="00C16621" w:rsidRDefault="00C16621" w:rsidP="0023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F4DB14" w14:textId="65858EFE" w:rsidR="00B939AB" w:rsidRDefault="00B939AB" w:rsidP="0023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CB8282" w14:textId="4D5AA611" w:rsidR="00B939AB" w:rsidRDefault="00B939AB" w:rsidP="0023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C21506" w14:textId="08B70D04" w:rsidR="002D4A4A" w:rsidRPr="002D4A4A" w:rsidRDefault="00B509C3" w:rsidP="00F062B5">
      <w:pPr>
        <w:pStyle w:val="a3"/>
        <w:numPr>
          <w:ilvl w:val="0"/>
          <w:numId w:val="7"/>
        </w:numPr>
        <w:spacing w:after="0" w:line="360" w:lineRule="auto"/>
        <w:ind w:left="1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Некоторые аспекты постановки инструмента</w:t>
      </w:r>
      <w:r w:rsidR="00F062B5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игрового аппарата</w:t>
      </w:r>
      <w:r w:rsidR="00F062B5">
        <w:rPr>
          <w:rFonts w:ascii="Times New Roman" w:hAnsi="Times New Roman" w:cs="Times New Roman"/>
          <w:b/>
          <w:bCs/>
          <w:sz w:val="28"/>
          <w:szCs w:val="28"/>
        </w:rPr>
        <w:t xml:space="preserve"> в классе классической гитары</w:t>
      </w:r>
      <w:r w:rsidR="002D4A4A" w:rsidRPr="002D4A4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E688B1E" w14:textId="77777777" w:rsidR="002D4A4A" w:rsidRDefault="001F7F1A" w:rsidP="002D4A4A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Учиться читать ноты</w:t>
      </w:r>
      <w:r w:rsidR="002D4A4A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>- всё равно, что учиться иностранному языку, но вместо слов, язык музыки состоит из символов, знаков и терминов, которые имеют свои собственные значения. Основы музыки служат твёрдым фундаментом, на котором строится всё здание музык</w:t>
      </w:r>
      <w:r w:rsidR="003C12B8" w:rsidRPr="002D4A4A">
        <w:rPr>
          <w:rFonts w:ascii="Times New Roman" w:hAnsi="Times New Roman" w:cs="Times New Roman"/>
          <w:sz w:val="28"/>
          <w:szCs w:val="28"/>
        </w:rPr>
        <w:t xml:space="preserve">и. К обучению и пониманию </w:t>
      </w:r>
      <w:r w:rsidR="00452A1C" w:rsidRPr="002D4A4A">
        <w:rPr>
          <w:rFonts w:ascii="Times New Roman" w:hAnsi="Times New Roman" w:cs="Times New Roman"/>
          <w:sz w:val="28"/>
          <w:szCs w:val="28"/>
        </w:rPr>
        <w:t>музыки необходимо подходить</w:t>
      </w:r>
      <w:r w:rsidR="00F50E7C" w:rsidRPr="002D4A4A">
        <w:rPr>
          <w:rFonts w:ascii="Times New Roman" w:hAnsi="Times New Roman" w:cs="Times New Roman"/>
          <w:sz w:val="28"/>
          <w:szCs w:val="28"/>
        </w:rPr>
        <w:t xml:space="preserve"> не спеша,</w:t>
      </w:r>
      <w:r w:rsidRPr="002D4A4A">
        <w:rPr>
          <w:rFonts w:ascii="Times New Roman" w:hAnsi="Times New Roman" w:cs="Times New Roman"/>
          <w:sz w:val="28"/>
          <w:szCs w:val="28"/>
        </w:rPr>
        <w:t xml:space="preserve"> тогда откро</w:t>
      </w:r>
      <w:r w:rsidR="003C12B8" w:rsidRPr="002D4A4A">
        <w:rPr>
          <w:rFonts w:ascii="Times New Roman" w:hAnsi="Times New Roman" w:cs="Times New Roman"/>
          <w:sz w:val="28"/>
          <w:szCs w:val="28"/>
        </w:rPr>
        <w:t>ется</w:t>
      </w:r>
      <w:r w:rsidR="00452A1C" w:rsidRPr="002D4A4A">
        <w:rPr>
          <w:rFonts w:ascii="Times New Roman" w:hAnsi="Times New Roman" w:cs="Times New Roman"/>
          <w:sz w:val="28"/>
          <w:szCs w:val="28"/>
        </w:rPr>
        <w:t xml:space="preserve"> её</w:t>
      </w:r>
      <w:r w:rsidR="003C12B8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106CFF" w:rsidRPr="002D4A4A">
        <w:rPr>
          <w:rFonts w:ascii="Times New Roman" w:hAnsi="Times New Roman" w:cs="Times New Roman"/>
          <w:sz w:val="28"/>
          <w:szCs w:val="28"/>
        </w:rPr>
        <w:t xml:space="preserve">восхитительный мир, </w:t>
      </w:r>
      <w:r w:rsidR="00452A1C" w:rsidRPr="002D4A4A">
        <w:rPr>
          <w:rFonts w:ascii="Times New Roman" w:hAnsi="Times New Roman" w:cs="Times New Roman"/>
          <w:sz w:val="28"/>
          <w:szCs w:val="28"/>
        </w:rPr>
        <w:t>появится возможность приобщиться к музыкальному наследию композиторов разных эпох и направлений от барочной музыки до современных жанров.</w:t>
      </w:r>
    </w:p>
    <w:p w14:paraId="39379ED9" w14:textId="5F511569" w:rsidR="001F7F1A" w:rsidRPr="002D4A4A" w:rsidRDefault="001F7F1A" w:rsidP="002D4A4A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Для достижения высот исполнительского мастерства</w:t>
      </w:r>
      <w:r w:rsidR="00361A3B" w:rsidRPr="002D4A4A">
        <w:rPr>
          <w:rFonts w:ascii="Times New Roman" w:hAnsi="Times New Roman" w:cs="Times New Roman"/>
          <w:sz w:val="28"/>
          <w:szCs w:val="28"/>
        </w:rPr>
        <w:t xml:space="preserve"> гитаристу необходимо в своём музыкальном развитии пройти все </w:t>
      </w:r>
      <w:r w:rsidR="00AA2E3C" w:rsidRPr="002D4A4A">
        <w:rPr>
          <w:rFonts w:ascii="Times New Roman" w:hAnsi="Times New Roman" w:cs="Times New Roman"/>
          <w:sz w:val="28"/>
          <w:szCs w:val="28"/>
        </w:rPr>
        <w:t>стадии обучения игры</w:t>
      </w:r>
      <w:r w:rsidR="00EA05F5" w:rsidRPr="002D4A4A">
        <w:rPr>
          <w:rFonts w:ascii="Times New Roman" w:hAnsi="Times New Roman" w:cs="Times New Roman"/>
          <w:sz w:val="28"/>
          <w:szCs w:val="28"/>
        </w:rPr>
        <w:t xml:space="preserve"> на инструменте</w:t>
      </w:r>
      <w:r w:rsidR="00361A3B" w:rsidRPr="002D4A4A">
        <w:rPr>
          <w:rFonts w:ascii="Times New Roman" w:hAnsi="Times New Roman" w:cs="Times New Roman"/>
          <w:sz w:val="28"/>
          <w:szCs w:val="28"/>
        </w:rPr>
        <w:t xml:space="preserve">. Особенно важна начальная ступень обучения, когда закладывается основа дальнейшего профессионального роста исполнителя. </w:t>
      </w:r>
    </w:p>
    <w:p w14:paraId="25D5AC3F" w14:textId="7E7F36B1" w:rsidR="006D05F0" w:rsidRPr="002D4A4A" w:rsidRDefault="00361A3B" w:rsidP="002D4A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Обучение на гитаре следует начинать с 6-7 лет. Это наиболее благоприятный возраст для формирования двигательных и слуховых навыков, закрепления основ</w:t>
      </w:r>
      <w:r w:rsidR="00E21C66" w:rsidRPr="002D4A4A">
        <w:rPr>
          <w:rFonts w:ascii="Times New Roman" w:hAnsi="Times New Roman" w:cs="Times New Roman"/>
          <w:sz w:val="28"/>
          <w:szCs w:val="28"/>
        </w:rPr>
        <w:t xml:space="preserve">ных приёмов звукоизвлечения, </w:t>
      </w:r>
      <w:r w:rsidRPr="002D4A4A">
        <w:rPr>
          <w:rFonts w:ascii="Times New Roman" w:hAnsi="Times New Roman" w:cs="Times New Roman"/>
          <w:sz w:val="28"/>
          <w:szCs w:val="28"/>
        </w:rPr>
        <w:t>для развития образного мышления.</w:t>
      </w:r>
      <w:r w:rsidR="003442BB" w:rsidRPr="002D4A4A">
        <w:rPr>
          <w:rFonts w:ascii="Times New Roman" w:hAnsi="Times New Roman" w:cs="Times New Roman"/>
          <w:sz w:val="28"/>
          <w:szCs w:val="28"/>
        </w:rPr>
        <w:t xml:space="preserve"> Вот что по этому поводу говорит известный английский гитарист Дж. В. </w:t>
      </w:r>
      <w:proofErr w:type="spellStart"/>
      <w:r w:rsidR="003442BB" w:rsidRPr="002D4A4A">
        <w:rPr>
          <w:rFonts w:ascii="Times New Roman" w:hAnsi="Times New Roman" w:cs="Times New Roman"/>
          <w:sz w:val="28"/>
          <w:szCs w:val="28"/>
        </w:rPr>
        <w:t>Дюарт</w:t>
      </w:r>
      <w:proofErr w:type="spellEnd"/>
      <w:r w:rsidR="003442BB" w:rsidRPr="002D4A4A">
        <w:rPr>
          <w:rFonts w:ascii="Times New Roman" w:hAnsi="Times New Roman" w:cs="Times New Roman"/>
          <w:sz w:val="28"/>
          <w:szCs w:val="28"/>
        </w:rPr>
        <w:t xml:space="preserve"> «Способности могут быть воспитаны в той или иной степени, которая зависит от возраста, характера и ин</w:t>
      </w:r>
      <w:r w:rsidR="00106CFF" w:rsidRPr="002D4A4A">
        <w:rPr>
          <w:rFonts w:ascii="Times New Roman" w:hAnsi="Times New Roman" w:cs="Times New Roman"/>
          <w:sz w:val="28"/>
          <w:szCs w:val="28"/>
        </w:rPr>
        <w:t>дивидуальности, но дети имеют бол</w:t>
      </w:r>
      <w:r w:rsidR="003442BB" w:rsidRPr="002D4A4A">
        <w:rPr>
          <w:rFonts w:ascii="Times New Roman" w:hAnsi="Times New Roman" w:cs="Times New Roman"/>
          <w:sz w:val="28"/>
          <w:szCs w:val="28"/>
        </w:rPr>
        <w:t>ьшие потенциальные возможности для развития, особенно физического, и чем раньше они начнут заниматься, тем лучше будут результаты в исполнительстве. Этот же моме</w:t>
      </w:r>
      <w:r w:rsidR="00E21C66" w:rsidRPr="002D4A4A">
        <w:rPr>
          <w:rFonts w:ascii="Times New Roman" w:hAnsi="Times New Roman" w:cs="Times New Roman"/>
          <w:sz w:val="28"/>
          <w:szCs w:val="28"/>
        </w:rPr>
        <w:t xml:space="preserve">нт, </w:t>
      </w:r>
      <w:r w:rsidR="003442BB" w:rsidRPr="002D4A4A">
        <w:rPr>
          <w:rFonts w:ascii="Times New Roman" w:hAnsi="Times New Roman" w:cs="Times New Roman"/>
          <w:sz w:val="28"/>
          <w:szCs w:val="28"/>
        </w:rPr>
        <w:t>только в работе с вы</w:t>
      </w:r>
      <w:r w:rsidR="00106CFF" w:rsidRPr="002D4A4A">
        <w:rPr>
          <w:rFonts w:ascii="Times New Roman" w:hAnsi="Times New Roman" w:cs="Times New Roman"/>
          <w:sz w:val="28"/>
          <w:szCs w:val="28"/>
        </w:rPr>
        <w:t>дающимися скрипачами,</w:t>
      </w:r>
      <w:r w:rsidR="003442BB" w:rsidRPr="002D4A4A">
        <w:rPr>
          <w:rFonts w:ascii="Times New Roman" w:hAnsi="Times New Roman" w:cs="Times New Roman"/>
          <w:sz w:val="28"/>
          <w:szCs w:val="28"/>
        </w:rPr>
        <w:t xml:space="preserve"> подчёркивает Л. Ауэр «В возрасте 6-7 лет, когда мускулы ещё обладают мягкостью и эластичностью, они лучше всего поддаются воспитанию и подготовке к будущей великой роли, к развитию музыкального и технического мастерства»</w:t>
      </w:r>
      <w:r w:rsidR="00AA2E3C" w:rsidRPr="002D4A4A">
        <w:rPr>
          <w:rFonts w:ascii="Times New Roman" w:hAnsi="Times New Roman" w:cs="Times New Roman"/>
          <w:sz w:val="28"/>
          <w:szCs w:val="28"/>
        </w:rPr>
        <w:t>.</w:t>
      </w:r>
    </w:p>
    <w:p w14:paraId="21AD8B4F" w14:textId="77777777" w:rsidR="00821DD6" w:rsidRDefault="00AE4FFF" w:rsidP="00821DD6">
      <w:p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Существует общепринятая форма посадки, которая определилась в результате многолетнего педагогического опыта, как наиболее рациональная для начального периода обучения</w:t>
      </w:r>
      <w:r w:rsidR="003C12B8" w:rsidRPr="002D4A4A">
        <w:rPr>
          <w:rFonts w:ascii="Times New Roman" w:hAnsi="Times New Roman" w:cs="Times New Roman"/>
          <w:sz w:val="28"/>
          <w:szCs w:val="28"/>
        </w:rPr>
        <w:t>. Посадка шести</w:t>
      </w:r>
      <w:r w:rsidR="00AA2E3C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3C12B8" w:rsidRPr="002D4A4A">
        <w:rPr>
          <w:rFonts w:ascii="Times New Roman" w:hAnsi="Times New Roman" w:cs="Times New Roman"/>
          <w:sz w:val="28"/>
          <w:szCs w:val="28"/>
        </w:rPr>
        <w:t xml:space="preserve">- семилетнего ученика </w:t>
      </w:r>
      <w:r w:rsidR="003C12B8" w:rsidRPr="002D4A4A">
        <w:rPr>
          <w:rFonts w:ascii="Times New Roman" w:hAnsi="Times New Roman" w:cs="Times New Roman"/>
          <w:sz w:val="28"/>
          <w:szCs w:val="28"/>
        </w:rPr>
        <w:lastRenderedPageBreak/>
        <w:t>имеет некоторые особенности</w:t>
      </w:r>
      <w:r w:rsidR="00BB6D9B" w:rsidRPr="002D4A4A">
        <w:rPr>
          <w:rFonts w:ascii="Times New Roman" w:hAnsi="Times New Roman" w:cs="Times New Roman"/>
          <w:sz w:val="28"/>
          <w:szCs w:val="28"/>
        </w:rPr>
        <w:t xml:space="preserve">. Посадить ребёнка нужно </w:t>
      </w:r>
      <w:r w:rsidR="003C12B8" w:rsidRPr="002D4A4A">
        <w:rPr>
          <w:rFonts w:ascii="Times New Roman" w:hAnsi="Times New Roman" w:cs="Times New Roman"/>
          <w:sz w:val="28"/>
          <w:szCs w:val="28"/>
        </w:rPr>
        <w:t>ближе к краю стула. Для большей устойчивости инструмента нужно пользоваться подставками</w:t>
      </w:r>
      <w:r w:rsidR="00106CFF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C56637" w:rsidRPr="002D4A4A">
        <w:rPr>
          <w:rFonts w:ascii="Times New Roman" w:hAnsi="Times New Roman" w:cs="Times New Roman"/>
          <w:sz w:val="28"/>
          <w:szCs w:val="28"/>
        </w:rPr>
        <w:t xml:space="preserve">(подставку под ногу гитариста первым стал применять М. </w:t>
      </w:r>
      <w:proofErr w:type="spellStart"/>
      <w:r w:rsidR="00C56637" w:rsidRPr="002D4A4A">
        <w:rPr>
          <w:rFonts w:ascii="Times New Roman" w:hAnsi="Times New Roman" w:cs="Times New Roman"/>
          <w:sz w:val="28"/>
          <w:szCs w:val="28"/>
        </w:rPr>
        <w:t>Каркасси</w:t>
      </w:r>
      <w:proofErr w:type="spellEnd"/>
      <w:r w:rsidR="00C56637" w:rsidRPr="002D4A4A">
        <w:rPr>
          <w:rFonts w:ascii="Times New Roman" w:hAnsi="Times New Roman" w:cs="Times New Roman"/>
          <w:sz w:val="28"/>
          <w:szCs w:val="28"/>
        </w:rPr>
        <w:t>)</w:t>
      </w:r>
      <w:r w:rsidR="00E21C66" w:rsidRPr="002D4A4A">
        <w:rPr>
          <w:rFonts w:ascii="Times New Roman" w:hAnsi="Times New Roman" w:cs="Times New Roman"/>
          <w:sz w:val="28"/>
          <w:szCs w:val="28"/>
        </w:rPr>
        <w:t xml:space="preserve">. </w:t>
      </w:r>
      <w:r w:rsidR="003C12B8" w:rsidRPr="002D4A4A">
        <w:rPr>
          <w:rFonts w:ascii="Times New Roman" w:hAnsi="Times New Roman" w:cs="Times New Roman"/>
          <w:sz w:val="28"/>
          <w:szCs w:val="28"/>
        </w:rPr>
        <w:t xml:space="preserve">Левая нога всей ступнёй ставится на подставку достаточно </w:t>
      </w:r>
      <w:r w:rsidR="00E21C66" w:rsidRPr="002D4A4A">
        <w:rPr>
          <w:rFonts w:ascii="Times New Roman" w:hAnsi="Times New Roman" w:cs="Times New Roman"/>
          <w:sz w:val="28"/>
          <w:szCs w:val="28"/>
        </w:rPr>
        <w:t xml:space="preserve">высокую -20-25 см. </w:t>
      </w:r>
      <w:r w:rsidR="00A20736" w:rsidRPr="002D4A4A">
        <w:rPr>
          <w:rFonts w:ascii="Times New Roman" w:hAnsi="Times New Roman" w:cs="Times New Roman"/>
          <w:sz w:val="28"/>
          <w:szCs w:val="28"/>
        </w:rPr>
        <w:t xml:space="preserve">Если левая нога не достаёт до пола и теряет опору, либо свисает и не поддерживает корпус гитары, </w:t>
      </w:r>
      <w:r w:rsidR="00821DD6" w:rsidRPr="002D4A4A">
        <w:rPr>
          <w:rFonts w:ascii="Times New Roman" w:hAnsi="Times New Roman" w:cs="Times New Roman"/>
          <w:sz w:val="28"/>
          <w:szCs w:val="28"/>
        </w:rPr>
        <w:t>следует</w:t>
      </w:r>
      <w:r w:rsidR="00A20736" w:rsidRPr="002D4A4A">
        <w:rPr>
          <w:rFonts w:ascii="Times New Roman" w:hAnsi="Times New Roman" w:cs="Times New Roman"/>
          <w:sz w:val="28"/>
          <w:szCs w:val="28"/>
        </w:rPr>
        <w:t xml:space="preserve"> пользоваться ещё одной подставочкой, но несколько ниже -12-15 см. Можно пользоваться стулом с укороченными ножками.</w:t>
      </w:r>
      <w:r w:rsidR="00F50E7C" w:rsidRPr="002D4A4A">
        <w:rPr>
          <w:rFonts w:ascii="Times New Roman" w:hAnsi="Times New Roman" w:cs="Times New Roman"/>
          <w:sz w:val="28"/>
          <w:szCs w:val="28"/>
        </w:rPr>
        <w:t xml:space="preserve"> Скамеечка под левую ногу, способствует естественному положению рук на гитаре. При занятиях без подставки происходит искривление позвоночника.</w:t>
      </w:r>
      <w:r w:rsidR="00821D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6D9B" w:rsidRPr="002D4A4A">
        <w:rPr>
          <w:rFonts w:ascii="Times New Roman" w:hAnsi="Times New Roman" w:cs="Times New Roman"/>
          <w:sz w:val="28"/>
          <w:szCs w:val="28"/>
        </w:rPr>
        <w:t>Правильная посадка это</w:t>
      </w:r>
      <w:proofErr w:type="gramEnd"/>
      <w:r w:rsidR="00BB6D9B" w:rsidRPr="002D4A4A">
        <w:rPr>
          <w:rFonts w:ascii="Times New Roman" w:hAnsi="Times New Roman" w:cs="Times New Roman"/>
          <w:sz w:val="28"/>
          <w:szCs w:val="28"/>
        </w:rPr>
        <w:t xml:space="preserve"> здоровый позвоночник. </w:t>
      </w:r>
      <w:r w:rsidR="00F50E7C" w:rsidRPr="002D4A4A">
        <w:rPr>
          <w:rFonts w:ascii="Times New Roman" w:hAnsi="Times New Roman" w:cs="Times New Roman"/>
          <w:sz w:val="28"/>
          <w:szCs w:val="28"/>
        </w:rPr>
        <w:t xml:space="preserve">Важно следить за ровностью спины. Зажимы </w:t>
      </w:r>
      <w:r w:rsidR="00E21C66" w:rsidRPr="002D4A4A">
        <w:rPr>
          <w:rFonts w:ascii="Times New Roman" w:hAnsi="Times New Roman" w:cs="Times New Roman"/>
          <w:sz w:val="28"/>
          <w:szCs w:val="28"/>
        </w:rPr>
        <w:t xml:space="preserve">одного узла, зажимают другие. </w:t>
      </w:r>
      <w:r w:rsidR="00EA05F5" w:rsidRPr="002D4A4A">
        <w:rPr>
          <w:rFonts w:ascii="Times New Roman" w:hAnsi="Times New Roman" w:cs="Times New Roman"/>
          <w:sz w:val="28"/>
          <w:szCs w:val="28"/>
        </w:rPr>
        <w:t>П</w:t>
      </w:r>
      <w:r w:rsidR="00F50E7C" w:rsidRPr="002D4A4A">
        <w:rPr>
          <w:rFonts w:ascii="Times New Roman" w:hAnsi="Times New Roman" w:cs="Times New Roman"/>
          <w:sz w:val="28"/>
          <w:szCs w:val="28"/>
        </w:rPr>
        <w:t>ри необхо</w:t>
      </w:r>
      <w:r w:rsidR="00E21C66" w:rsidRPr="002D4A4A">
        <w:rPr>
          <w:rFonts w:ascii="Times New Roman" w:hAnsi="Times New Roman" w:cs="Times New Roman"/>
          <w:sz w:val="28"/>
          <w:szCs w:val="28"/>
        </w:rPr>
        <w:t xml:space="preserve">димости, </w:t>
      </w:r>
      <w:r w:rsidR="004023D7" w:rsidRPr="002D4A4A">
        <w:rPr>
          <w:rFonts w:ascii="Times New Roman" w:hAnsi="Times New Roman" w:cs="Times New Roman"/>
          <w:sz w:val="28"/>
          <w:szCs w:val="28"/>
        </w:rPr>
        <w:t xml:space="preserve">и </w:t>
      </w:r>
      <w:r w:rsidR="00F50E7C" w:rsidRPr="002D4A4A">
        <w:rPr>
          <w:rFonts w:ascii="Times New Roman" w:hAnsi="Times New Roman" w:cs="Times New Roman"/>
          <w:sz w:val="28"/>
          <w:szCs w:val="28"/>
        </w:rPr>
        <w:t xml:space="preserve">это важно, нужно заниматься на </w:t>
      </w:r>
      <w:proofErr w:type="spellStart"/>
      <w:r w:rsidR="00F50E7C" w:rsidRPr="002D4A4A">
        <w:rPr>
          <w:rFonts w:ascii="Times New Roman" w:hAnsi="Times New Roman" w:cs="Times New Roman"/>
          <w:sz w:val="28"/>
          <w:szCs w:val="28"/>
        </w:rPr>
        <w:t>мензурных</w:t>
      </w:r>
      <w:proofErr w:type="spellEnd"/>
      <w:r w:rsidR="004023D7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F50E7C" w:rsidRPr="002D4A4A">
        <w:rPr>
          <w:rFonts w:ascii="Times New Roman" w:hAnsi="Times New Roman" w:cs="Times New Roman"/>
          <w:sz w:val="28"/>
          <w:szCs w:val="28"/>
        </w:rPr>
        <w:t>инструментах. Инструмент под тело, а не наоборот.</w:t>
      </w:r>
      <w:r w:rsidR="004023D7" w:rsidRPr="002D4A4A">
        <w:rPr>
          <w:rFonts w:ascii="Times New Roman" w:hAnsi="Times New Roman" w:cs="Times New Roman"/>
          <w:sz w:val="28"/>
          <w:szCs w:val="28"/>
        </w:rPr>
        <w:t xml:space="preserve"> Инструмент растёт вместе с ребёнком.</w:t>
      </w:r>
      <w:r w:rsidR="00F50E7C" w:rsidRPr="002D4A4A">
        <w:rPr>
          <w:rFonts w:ascii="Times New Roman" w:hAnsi="Times New Roman" w:cs="Times New Roman"/>
          <w:sz w:val="28"/>
          <w:szCs w:val="28"/>
        </w:rPr>
        <w:t xml:space="preserve"> Важно следить за правильными мышечными ощущениями.</w:t>
      </w:r>
      <w:r w:rsidR="004023D7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A20736" w:rsidRPr="002D4A4A">
        <w:rPr>
          <w:rFonts w:ascii="Times New Roman" w:hAnsi="Times New Roman" w:cs="Times New Roman"/>
          <w:sz w:val="28"/>
          <w:szCs w:val="28"/>
        </w:rPr>
        <w:t>Поставить гитару выемкой корпуса на бедро, при этом следить за тем, чтобы инструмент сохранял вертикальное положение и гриф</w:t>
      </w:r>
      <w:r w:rsidR="00E21C66" w:rsidRPr="002D4A4A">
        <w:rPr>
          <w:rFonts w:ascii="Times New Roman" w:hAnsi="Times New Roman" w:cs="Times New Roman"/>
          <w:sz w:val="28"/>
          <w:szCs w:val="28"/>
        </w:rPr>
        <w:t xml:space="preserve"> не поднимался слишком высоко, </w:t>
      </w:r>
      <w:proofErr w:type="gramStart"/>
      <w:r w:rsidR="00106CFF" w:rsidRPr="002D4A4A">
        <w:rPr>
          <w:rFonts w:ascii="Times New Roman" w:hAnsi="Times New Roman" w:cs="Times New Roman"/>
          <w:sz w:val="28"/>
          <w:szCs w:val="28"/>
        </w:rPr>
        <w:t xml:space="preserve">сохраняя, </w:t>
      </w:r>
      <w:r w:rsidR="00A20736" w:rsidRPr="002D4A4A">
        <w:rPr>
          <w:rFonts w:ascii="Times New Roman" w:hAnsi="Times New Roman" w:cs="Times New Roman"/>
          <w:sz w:val="28"/>
          <w:szCs w:val="28"/>
        </w:rPr>
        <w:t xml:space="preserve"> скорее</w:t>
      </w:r>
      <w:proofErr w:type="gramEnd"/>
      <w:r w:rsidR="00A20736" w:rsidRPr="002D4A4A">
        <w:rPr>
          <w:rFonts w:ascii="Times New Roman" w:hAnsi="Times New Roman" w:cs="Times New Roman"/>
          <w:sz w:val="28"/>
          <w:szCs w:val="28"/>
        </w:rPr>
        <w:t xml:space="preserve"> , горизонтальное положение. Слегка наклониться вперед, чтобы гитара находилась у груд</w:t>
      </w:r>
      <w:r w:rsidR="00E21C66" w:rsidRPr="002D4A4A">
        <w:rPr>
          <w:rFonts w:ascii="Times New Roman" w:hAnsi="Times New Roman" w:cs="Times New Roman"/>
          <w:sz w:val="28"/>
          <w:szCs w:val="28"/>
        </w:rPr>
        <w:t xml:space="preserve">и. </w:t>
      </w:r>
      <w:r w:rsidR="00A20736" w:rsidRPr="002D4A4A">
        <w:rPr>
          <w:rFonts w:ascii="Times New Roman" w:hAnsi="Times New Roman" w:cs="Times New Roman"/>
          <w:sz w:val="28"/>
          <w:szCs w:val="28"/>
        </w:rPr>
        <w:t>Опереться предплечьем правой руки (выше локтя)</w:t>
      </w:r>
      <w:r w:rsidR="00BB6D9B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A20736" w:rsidRPr="002D4A4A">
        <w:rPr>
          <w:rFonts w:ascii="Times New Roman" w:hAnsi="Times New Roman" w:cs="Times New Roman"/>
          <w:sz w:val="28"/>
          <w:szCs w:val="28"/>
        </w:rPr>
        <w:t>на самую широкую часть гитары, остальная часть руки пусть свободно висит.</w:t>
      </w:r>
    </w:p>
    <w:p w14:paraId="0B9650DC" w14:textId="19C61877" w:rsidR="006D05F0" w:rsidRPr="002D4A4A" w:rsidRDefault="00A20736" w:rsidP="00821DD6">
      <w:p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 Таким образом, без всякой поддержки гитара</w:t>
      </w:r>
      <w:r w:rsidR="00841E7E" w:rsidRPr="002D4A4A">
        <w:rPr>
          <w:rFonts w:ascii="Times New Roman" w:hAnsi="Times New Roman" w:cs="Times New Roman"/>
          <w:sz w:val="28"/>
          <w:szCs w:val="28"/>
        </w:rPr>
        <w:t xml:space="preserve"> приобретает надёжную опору и будет как бы продолжением тела. При правильной посадке игра будет убедительной и позволит слушателям разделить артистические</w:t>
      </w:r>
      <w:r w:rsidR="00E21C66" w:rsidRPr="002D4A4A">
        <w:rPr>
          <w:rFonts w:ascii="Times New Roman" w:hAnsi="Times New Roman" w:cs="Times New Roman"/>
          <w:sz w:val="28"/>
          <w:szCs w:val="28"/>
        </w:rPr>
        <w:t xml:space="preserve"> эмоции, музыкальный и технический уровень </w:t>
      </w:r>
      <w:r w:rsidR="00BB6D9B" w:rsidRPr="002D4A4A">
        <w:rPr>
          <w:rFonts w:ascii="Times New Roman" w:hAnsi="Times New Roman" w:cs="Times New Roman"/>
          <w:sz w:val="28"/>
          <w:szCs w:val="28"/>
        </w:rPr>
        <w:t xml:space="preserve">исполнителя. </w:t>
      </w:r>
      <w:r w:rsidR="00841E7E" w:rsidRPr="002D4A4A">
        <w:rPr>
          <w:rFonts w:ascii="Times New Roman" w:hAnsi="Times New Roman" w:cs="Times New Roman"/>
          <w:sz w:val="28"/>
          <w:szCs w:val="28"/>
        </w:rPr>
        <w:t>Фундамент правильной посадки долж</w:t>
      </w:r>
      <w:r w:rsidR="00BB6D9B" w:rsidRPr="002D4A4A">
        <w:rPr>
          <w:rFonts w:ascii="Times New Roman" w:hAnsi="Times New Roman" w:cs="Times New Roman"/>
          <w:sz w:val="28"/>
          <w:szCs w:val="28"/>
        </w:rPr>
        <w:t>ен быть без компромиссов.</w:t>
      </w:r>
    </w:p>
    <w:p w14:paraId="076024BE" w14:textId="07C6A5CB" w:rsidR="0031123A" w:rsidRPr="00821DD6" w:rsidRDefault="00821DD6" w:rsidP="00396A5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DD6">
        <w:rPr>
          <w:rFonts w:ascii="Times New Roman" w:hAnsi="Times New Roman" w:cs="Times New Roman"/>
          <w:b/>
          <w:bCs/>
          <w:sz w:val="28"/>
          <w:szCs w:val="28"/>
        </w:rPr>
        <w:t>О постановке рук</w:t>
      </w:r>
    </w:p>
    <w:p w14:paraId="03BE2FB8" w14:textId="77777777" w:rsidR="00821DD6" w:rsidRDefault="0031123A" w:rsidP="00821D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Гитаристу -</w:t>
      </w:r>
      <w:r w:rsidR="00452A1C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 xml:space="preserve">исполнителю важно </w:t>
      </w:r>
      <w:r w:rsidR="003C12B8" w:rsidRPr="002D4A4A">
        <w:rPr>
          <w:rFonts w:ascii="Times New Roman" w:hAnsi="Times New Roman" w:cs="Times New Roman"/>
          <w:sz w:val="28"/>
          <w:szCs w:val="28"/>
        </w:rPr>
        <w:t xml:space="preserve">выработать классическую постановку рук. Постановка рук </w:t>
      </w:r>
      <w:proofErr w:type="gramStart"/>
      <w:r w:rsidR="009D0D14" w:rsidRPr="002D4A4A">
        <w:rPr>
          <w:rFonts w:ascii="Times New Roman" w:hAnsi="Times New Roman" w:cs="Times New Roman"/>
          <w:sz w:val="28"/>
          <w:szCs w:val="28"/>
        </w:rPr>
        <w:t>-</w:t>
      </w:r>
      <w:r w:rsidR="00E21C66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3C12B8" w:rsidRPr="002D4A4A">
        <w:rPr>
          <w:rFonts w:ascii="Times New Roman" w:hAnsi="Times New Roman" w:cs="Times New Roman"/>
          <w:sz w:val="28"/>
          <w:szCs w:val="28"/>
        </w:rPr>
        <w:t>это наилучшее их положение</w:t>
      </w:r>
      <w:proofErr w:type="gramEnd"/>
      <w:r w:rsidR="003C12B8" w:rsidRPr="002D4A4A">
        <w:rPr>
          <w:rFonts w:ascii="Times New Roman" w:hAnsi="Times New Roman" w:cs="Times New Roman"/>
          <w:sz w:val="28"/>
          <w:szCs w:val="28"/>
        </w:rPr>
        <w:t xml:space="preserve"> на</w:t>
      </w:r>
      <w:r w:rsidR="006D05F0" w:rsidRPr="002D4A4A">
        <w:rPr>
          <w:rFonts w:ascii="Times New Roman" w:hAnsi="Times New Roman" w:cs="Times New Roman"/>
          <w:sz w:val="28"/>
          <w:szCs w:val="28"/>
        </w:rPr>
        <w:t xml:space="preserve"> корпусе инструмента при игре,</w:t>
      </w:r>
      <w:r w:rsidR="00A20736" w:rsidRPr="002D4A4A">
        <w:rPr>
          <w:rFonts w:ascii="Times New Roman" w:hAnsi="Times New Roman" w:cs="Times New Roman"/>
          <w:sz w:val="28"/>
          <w:szCs w:val="28"/>
        </w:rPr>
        <w:t xml:space="preserve"> которое обеспечивает надежную поддержку инструмента и полную свободу игровых движений.</w:t>
      </w:r>
      <w:r w:rsidR="009D0D14" w:rsidRPr="002D4A4A">
        <w:rPr>
          <w:rFonts w:ascii="Times New Roman" w:hAnsi="Times New Roman" w:cs="Times New Roman"/>
          <w:sz w:val="28"/>
          <w:szCs w:val="28"/>
        </w:rPr>
        <w:t xml:space="preserve"> При занятиях</w:t>
      </w:r>
      <w:r w:rsidR="00A20736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9D0D14" w:rsidRPr="002D4A4A">
        <w:rPr>
          <w:rFonts w:ascii="Times New Roman" w:hAnsi="Times New Roman" w:cs="Times New Roman"/>
          <w:sz w:val="28"/>
          <w:szCs w:val="28"/>
        </w:rPr>
        <w:t xml:space="preserve">необходим постоянный осознанный контроль мышечных ощущений. Это важно. </w:t>
      </w:r>
    </w:p>
    <w:p w14:paraId="0E6E4AB1" w14:textId="37066BE1" w:rsidR="001B4785" w:rsidRPr="002D4A4A" w:rsidRDefault="009D0D14" w:rsidP="0063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lastRenderedPageBreak/>
        <w:t>Перейдём к базовым постановочным задачам. В</w:t>
      </w:r>
      <w:r w:rsidR="00821DD6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>начале за</w:t>
      </w:r>
      <w:r w:rsidR="006D05F0" w:rsidRPr="002D4A4A">
        <w:rPr>
          <w:rFonts w:ascii="Times New Roman" w:hAnsi="Times New Roman" w:cs="Times New Roman"/>
          <w:sz w:val="28"/>
          <w:szCs w:val="28"/>
        </w:rPr>
        <w:t xml:space="preserve">нятий ученик тянется к струнам, </w:t>
      </w:r>
      <w:r w:rsidRPr="002D4A4A">
        <w:rPr>
          <w:rFonts w:ascii="Times New Roman" w:hAnsi="Times New Roman" w:cs="Times New Roman"/>
          <w:sz w:val="28"/>
          <w:szCs w:val="28"/>
        </w:rPr>
        <w:t>ему хочется поиграть</w:t>
      </w:r>
      <w:r w:rsidR="00821DD6">
        <w:rPr>
          <w:rFonts w:ascii="Times New Roman" w:hAnsi="Times New Roman" w:cs="Times New Roman"/>
          <w:sz w:val="28"/>
          <w:szCs w:val="28"/>
        </w:rPr>
        <w:t xml:space="preserve">, но именно </w:t>
      </w:r>
      <w:r w:rsidR="001B4785" w:rsidRPr="002D4A4A">
        <w:rPr>
          <w:rFonts w:ascii="Times New Roman" w:hAnsi="Times New Roman" w:cs="Times New Roman"/>
          <w:sz w:val="28"/>
          <w:szCs w:val="28"/>
        </w:rPr>
        <w:t>здесь нужно уделить</w:t>
      </w:r>
      <w:r w:rsidR="006D05F0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1B4785" w:rsidRPr="002D4A4A">
        <w:rPr>
          <w:rFonts w:ascii="Times New Roman" w:hAnsi="Times New Roman" w:cs="Times New Roman"/>
          <w:sz w:val="28"/>
          <w:szCs w:val="28"/>
        </w:rPr>
        <w:t xml:space="preserve">достаточное время </w:t>
      </w:r>
      <w:r w:rsidR="00821DD6">
        <w:rPr>
          <w:rFonts w:ascii="Times New Roman" w:hAnsi="Times New Roman" w:cs="Times New Roman"/>
          <w:sz w:val="28"/>
          <w:szCs w:val="28"/>
        </w:rPr>
        <w:t xml:space="preserve">постановке инструмента, </w:t>
      </w:r>
      <w:r w:rsidR="001B4785" w:rsidRPr="002D4A4A">
        <w:rPr>
          <w:rFonts w:ascii="Times New Roman" w:hAnsi="Times New Roman" w:cs="Times New Roman"/>
          <w:sz w:val="28"/>
          <w:szCs w:val="28"/>
        </w:rPr>
        <w:t>просто посидеть с гитарой</w:t>
      </w:r>
      <w:r w:rsidR="006373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73C7">
        <w:rPr>
          <w:rFonts w:ascii="Times New Roman" w:hAnsi="Times New Roman" w:cs="Times New Roman"/>
          <w:sz w:val="28"/>
          <w:szCs w:val="28"/>
        </w:rPr>
        <w:t xml:space="preserve">- </w:t>
      </w:r>
      <w:r w:rsidR="001B4785" w:rsidRPr="002D4A4A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1B4785" w:rsidRPr="002D4A4A">
        <w:rPr>
          <w:rFonts w:ascii="Times New Roman" w:hAnsi="Times New Roman" w:cs="Times New Roman"/>
          <w:sz w:val="28"/>
          <w:szCs w:val="28"/>
        </w:rPr>
        <w:t xml:space="preserve"> база</w:t>
      </w:r>
      <w:r w:rsidR="006373C7">
        <w:rPr>
          <w:rFonts w:ascii="Times New Roman" w:hAnsi="Times New Roman" w:cs="Times New Roman"/>
          <w:sz w:val="28"/>
          <w:szCs w:val="28"/>
        </w:rPr>
        <w:t>. В</w:t>
      </w:r>
      <w:r w:rsidR="006373C7" w:rsidRPr="002D4A4A">
        <w:rPr>
          <w:rFonts w:ascii="Times New Roman" w:hAnsi="Times New Roman" w:cs="Times New Roman"/>
          <w:sz w:val="28"/>
          <w:szCs w:val="28"/>
        </w:rPr>
        <w:t xml:space="preserve"> это время </w:t>
      </w:r>
      <w:r w:rsidR="006373C7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6373C7" w:rsidRPr="002D4A4A">
        <w:rPr>
          <w:rFonts w:ascii="Times New Roman" w:hAnsi="Times New Roman" w:cs="Times New Roman"/>
          <w:sz w:val="28"/>
          <w:szCs w:val="28"/>
        </w:rPr>
        <w:t>изучать ноты, длительности, знакомиться с простыми ритмическими группировками</w:t>
      </w:r>
      <w:r w:rsidR="006D05F0" w:rsidRPr="002D4A4A">
        <w:rPr>
          <w:rFonts w:ascii="Times New Roman" w:hAnsi="Times New Roman" w:cs="Times New Roman"/>
          <w:sz w:val="28"/>
          <w:szCs w:val="28"/>
        </w:rPr>
        <w:t xml:space="preserve">. Если </w:t>
      </w:r>
      <w:r w:rsidR="006373C7">
        <w:rPr>
          <w:rFonts w:ascii="Times New Roman" w:hAnsi="Times New Roman" w:cs="Times New Roman"/>
          <w:sz w:val="28"/>
          <w:szCs w:val="28"/>
        </w:rPr>
        <w:t>не обратить внимание на правильную постановку инструмента</w:t>
      </w:r>
      <w:r w:rsidR="006D05F0" w:rsidRPr="002D4A4A">
        <w:rPr>
          <w:rFonts w:ascii="Times New Roman" w:hAnsi="Times New Roman" w:cs="Times New Roman"/>
          <w:sz w:val="28"/>
          <w:szCs w:val="28"/>
        </w:rPr>
        <w:t>, возникают зажимы</w:t>
      </w:r>
      <w:r w:rsidR="00821DD6">
        <w:rPr>
          <w:rFonts w:ascii="Times New Roman" w:hAnsi="Times New Roman" w:cs="Times New Roman"/>
          <w:sz w:val="28"/>
          <w:szCs w:val="28"/>
        </w:rPr>
        <w:t>,</w:t>
      </w:r>
      <w:r w:rsidR="006373C7">
        <w:rPr>
          <w:rFonts w:ascii="Times New Roman" w:hAnsi="Times New Roman" w:cs="Times New Roman"/>
          <w:sz w:val="28"/>
          <w:szCs w:val="28"/>
        </w:rPr>
        <w:t xml:space="preserve"> </w:t>
      </w:r>
      <w:r w:rsidR="00821DD6">
        <w:rPr>
          <w:rFonts w:ascii="Times New Roman" w:hAnsi="Times New Roman" w:cs="Times New Roman"/>
          <w:sz w:val="28"/>
          <w:szCs w:val="28"/>
        </w:rPr>
        <w:t>которые</w:t>
      </w:r>
      <w:r w:rsidR="006D05F0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1B4785" w:rsidRPr="002D4A4A">
        <w:rPr>
          <w:rFonts w:ascii="Times New Roman" w:hAnsi="Times New Roman" w:cs="Times New Roman"/>
          <w:sz w:val="28"/>
          <w:szCs w:val="28"/>
        </w:rPr>
        <w:t xml:space="preserve">исправлять будет более проблематично. Ощущение свободы тела и рук закладывается с первыми прикосновениями к инструменту. Если </w:t>
      </w:r>
      <w:r w:rsidR="006D05F0" w:rsidRPr="002D4A4A">
        <w:rPr>
          <w:rFonts w:ascii="Times New Roman" w:hAnsi="Times New Roman" w:cs="Times New Roman"/>
          <w:sz w:val="28"/>
          <w:szCs w:val="28"/>
        </w:rPr>
        <w:t xml:space="preserve">инструмент соскальзывает с ног, </w:t>
      </w:r>
      <w:r w:rsidR="001B4785" w:rsidRPr="002D4A4A">
        <w:rPr>
          <w:rFonts w:ascii="Times New Roman" w:hAnsi="Times New Roman" w:cs="Times New Roman"/>
          <w:sz w:val="28"/>
          <w:szCs w:val="28"/>
        </w:rPr>
        <w:t>можно использовать</w:t>
      </w:r>
      <w:r w:rsidR="008C4105" w:rsidRPr="002D4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73C7" w:rsidRPr="002D4A4A">
        <w:rPr>
          <w:rFonts w:ascii="Times New Roman" w:hAnsi="Times New Roman" w:cs="Times New Roman"/>
          <w:sz w:val="28"/>
          <w:szCs w:val="28"/>
        </w:rPr>
        <w:t>антискользящие</w:t>
      </w:r>
      <w:proofErr w:type="spellEnd"/>
      <w:r w:rsidR="008C4105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1B4785" w:rsidRPr="002D4A4A">
        <w:rPr>
          <w:rFonts w:ascii="Times New Roman" w:hAnsi="Times New Roman" w:cs="Times New Roman"/>
          <w:sz w:val="28"/>
          <w:szCs w:val="28"/>
        </w:rPr>
        <w:t>коврики, чтобы руки были свободны!</w:t>
      </w:r>
    </w:p>
    <w:p w14:paraId="38342E96" w14:textId="195A1BD9" w:rsidR="00AB68EA" w:rsidRPr="002D4A4A" w:rsidRDefault="001B4785" w:rsidP="0063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Основная точка опоры</w:t>
      </w:r>
      <w:r w:rsidR="008C4105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>- левая нога, при этом нижняя дека упирается в грудь.</w:t>
      </w:r>
      <w:r w:rsidR="00EA05F5" w:rsidRPr="002D4A4A">
        <w:rPr>
          <w:rFonts w:ascii="Times New Roman" w:hAnsi="Times New Roman" w:cs="Times New Roman"/>
          <w:sz w:val="28"/>
          <w:szCs w:val="28"/>
        </w:rPr>
        <w:t xml:space="preserve"> Необходимо уделит</w:t>
      </w:r>
      <w:r w:rsidR="0031123A" w:rsidRPr="002D4A4A">
        <w:rPr>
          <w:rFonts w:ascii="Times New Roman" w:hAnsi="Times New Roman" w:cs="Times New Roman"/>
          <w:sz w:val="28"/>
          <w:szCs w:val="28"/>
        </w:rPr>
        <w:t>ь</w:t>
      </w:r>
      <w:r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6373C7">
        <w:rPr>
          <w:rFonts w:ascii="Times New Roman" w:hAnsi="Times New Roman" w:cs="Times New Roman"/>
          <w:sz w:val="28"/>
          <w:szCs w:val="28"/>
        </w:rPr>
        <w:t>д</w:t>
      </w:r>
      <w:r w:rsidRPr="002D4A4A">
        <w:rPr>
          <w:rFonts w:ascii="Times New Roman" w:hAnsi="Times New Roman" w:cs="Times New Roman"/>
          <w:sz w:val="28"/>
          <w:szCs w:val="28"/>
        </w:rPr>
        <w:t xml:space="preserve">остаточное время постановке правой руки. </w:t>
      </w:r>
    </w:p>
    <w:p w14:paraId="44EBF281" w14:textId="7468BDD0" w:rsidR="00AB68EA" w:rsidRPr="00F062B5" w:rsidRDefault="00AB68EA" w:rsidP="006373C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062B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Постановочные принципы для правой руки.</w:t>
      </w:r>
    </w:p>
    <w:p w14:paraId="62955856" w14:textId="77777777" w:rsidR="00350A92" w:rsidRDefault="001B4785" w:rsidP="00350A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Правую руку можно сравнить с голосовыми связками вокалиста</w:t>
      </w:r>
      <w:r w:rsidR="00452A1C" w:rsidRPr="002D4A4A">
        <w:rPr>
          <w:rFonts w:ascii="Times New Roman" w:hAnsi="Times New Roman" w:cs="Times New Roman"/>
          <w:sz w:val="28"/>
          <w:szCs w:val="28"/>
        </w:rPr>
        <w:t>.</w:t>
      </w:r>
      <w:r w:rsidRPr="002D4A4A"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EA05F5" w:rsidRPr="002D4A4A">
        <w:rPr>
          <w:rFonts w:ascii="Times New Roman" w:hAnsi="Times New Roman" w:cs="Times New Roman"/>
          <w:sz w:val="28"/>
          <w:szCs w:val="28"/>
        </w:rPr>
        <w:t>и</w:t>
      </w:r>
      <w:r w:rsidRPr="002D4A4A">
        <w:rPr>
          <w:rFonts w:ascii="Times New Roman" w:hAnsi="Times New Roman" w:cs="Times New Roman"/>
          <w:sz w:val="28"/>
          <w:szCs w:val="28"/>
        </w:rPr>
        <w:t>г</w:t>
      </w:r>
      <w:r w:rsidR="0031123A" w:rsidRPr="002D4A4A">
        <w:rPr>
          <w:rFonts w:ascii="Times New Roman" w:hAnsi="Times New Roman" w:cs="Times New Roman"/>
          <w:sz w:val="28"/>
          <w:szCs w:val="28"/>
        </w:rPr>
        <w:t xml:space="preserve">раем по нотам, </w:t>
      </w:r>
      <w:r w:rsidRPr="002D4A4A">
        <w:rPr>
          <w:rFonts w:ascii="Times New Roman" w:hAnsi="Times New Roman" w:cs="Times New Roman"/>
          <w:sz w:val="28"/>
          <w:szCs w:val="28"/>
        </w:rPr>
        <w:t>внимание переключается на текст</w:t>
      </w:r>
      <w:r w:rsidR="00B37F86" w:rsidRPr="002D4A4A">
        <w:rPr>
          <w:rFonts w:ascii="Times New Roman" w:hAnsi="Times New Roman" w:cs="Times New Roman"/>
          <w:sz w:val="28"/>
          <w:szCs w:val="28"/>
        </w:rPr>
        <w:t xml:space="preserve">, </w:t>
      </w:r>
      <w:r w:rsidR="00EA05F5" w:rsidRPr="002D4A4A">
        <w:rPr>
          <w:rFonts w:ascii="Times New Roman" w:hAnsi="Times New Roman" w:cs="Times New Roman"/>
          <w:sz w:val="28"/>
          <w:szCs w:val="28"/>
        </w:rPr>
        <w:t xml:space="preserve">а </w:t>
      </w:r>
      <w:r w:rsidR="00B37F86" w:rsidRPr="002D4A4A">
        <w:rPr>
          <w:rFonts w:ascii="Times New Roman" w:hAnsi="Times New Roman" w:cs="Times New Roman"/>
          <w:sz w:val="28"/>
          <w:szCs w:val="28"/>
        </w:rPr>
        <w:t>правая рука остаётся «на автомате»</w:t>
      </w:r>
      <w:r w:rsidR="0031123A" w:rsidRPr="002D4A4A">
        <w:rPr>
          <w:rFonts w:ascii="Times New Roman" w:hAnsi="Times New Roman" w:cs="Times New Roman"/>
          <w:sz w:val="28"/>
          <w:szCs w:val="28"/>
        </w:rPr>
        <w:t>, без внимания и</w:t>
      </w:r>
      <w:r w:rsidR="004A34CF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31123A" w:rsidRPr="002D4A4A">
        <w:rPr>
          <w:rFonts w:ascii="Times New Roman" w:hAnsi="Times New Roman" w:cs="Times New Roman"/>
          <w:sz w:val="28"/>
          <w:szCs w:val="28"/>
        </w:rPr>
        <w:t>контроля за ощущениями.</w:t>
      </w:r>
      <w:r w:rsidR="00EA05F5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B37F86" w:rsidRPr="002D4A4A">
        <w:rPr>
          <w:rFonts w:ascii="Times New Roman" w:hAnsi="Times New Roman" w:cs="Times New Roman"/>
          <w:sz w:val="28"/>
          <w:szCs w:val="28"/>
        </w:rPr>
        <w:t>Нужно постоянно возвращат</w:t>
      </w:r>
      <w:r w:rsidR="008C4105" w:rsidRPr="002D4A4A">
        <w:rPr>
          <w:rFonts w:ascii="Times New Roman" w:hAnsi="Times New Roman" w:cs="Times New Roman"/>
          <w:sz w:val="28"/>
          <w:szCs w:val="28"/>
        </w:rPr>
        <w:t>ься к упражнениям правой руки.</w:t>
      </w:r>
      <w:r w:rsidR="0031123A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B37F86" w:rsidRPr="002D4A4A">
        <w:rPr>
          <w:rFonts w:ascii="Times New Roman" w:hAnsi="Times New Roman" w:cs="Times New Roman"/>
          <w:sz w:val="28"/>
          <w:szCs w:val="28"/>
        </w:rPr>
        <w:t>Есть много комплексов упражнений для закрепления сво</w:t>
      </w:r>
      <w:r w:rsidR="0031123A" w:rsidRPr="002D4A4A">
        <w:rPr>
          <w:rFonts w:ascii="Times New Roman" w:hAnsi="Times New Roman" w:cs="Times New Roman"/>
          <w:sz w:val="28"/>
          <w:szCs w:val="28"/>
        </w:rPr>
        <w:t xml:space="preserve">боды </w:t>
      </w:r>
      <w:r w:rsidR="00B37F86" w:rsidRPr="002D4A4A">
        <w:rPr>
          <w:rFonts w:ascii="Times New Roman" w:hAnsi="Times New Roman" w:cs="Times New Roman"/>
          <w:sz w:val="28"/>
          <w:szCs w:val="28"/>
        </w:rPr>
        <w:t>и скоординиро</w:t>
      </w:r>
      <w:r w:rsidR="0031123A" w:rsidRPr="002D4A4A">
        <w:rPr>
          <w:rFonts w:ascii="Times New Roman" w:hAnsi="Times New Roman" w:cs="Times New Roman"/>
          <w:sz w:val="28"/>
          <w:szCs w:val="28"/>
        </w:rPr>
        <w:t xml:space="preserve">ванной работы пальцев. </w:t>
      </w:r>
    </w:p>
    <w:p w14:paraId="1C651F15" w14:textId="6E663893" w:rsidR="00350A92" w:rsidRDefault="00B37F86" w:rsidP="00350A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Важно научить действию отдельно каждого пальца и мгновенного его расслабления</w:t>
      </w:r>
      <w:r w:rsidR="0031123A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>(в отличие от удержания клавиш</w:t>
      </w:r>
      <w:r w:rsidR="0031123A" w:rsidRPr="002D4A4A">
        <w:rPr>
          <w:rFonts w:ascii="Times New Roman" w:hAnsi="Times New Roman" w:cs="Times New Roman"/>
          <w:sz w:val="28"/>
          <w:szCs w:val="28"/>
        </w:rPr>
        <w:t xml:space="preserve"> пианистами</w:t>
      </w:r>
      <w:r w:rsidRPr="002D4A4A">
        <w:rPr>
          <w:rFonts w:ascii="Times New Roman" w:hAnsi="Times New Roman" w:cs="Times New Roman"/>
          <w:sz w:val="28"/>
          <w:szCs w:val="28"/>
        </w:rPr>
        <w:t>).</w:t>
      </w:r>
      <w:r w:rsidR="003D35E7" w:rsidRPr="002D4A4A">
        <w:rPr>
          <w:rFonts w:ascii="Times New Roman" w:hAnsi="Times New Roman" w:cs="Times New Roman"/>
          <w:sz w:val="28"/>
          <w:szCs w:val="28"/>
        </w:rPr>
        <w:t xml:space="preserve"> Сжатие</w:t>
      </w:r>
      <w:r w:rsidR="008C4105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3D35E7" w:rsidRPr="002D4A4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3D35E7" w:rsidRPr="002D4A4A">
        <w:rPr>
          <w:rFonts w:ascii="Times New Roman" w:hAnsi="Times New Roman" w:cs="Times New Roman"/>
          <w:sz w:val="28"/>
          <w:szCs w:val="28"/>
        </w:rPr>
        <w:t>разжатие</w:t>
      </w:r>
      <w:proofErr w:type="spellEnd"/>
      <w:r w:rsidR="008C4105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3D35E7" w:rsidRPr="002D4A4A">
        <w:rPr>
          <w:rFonts w:ascii="Times New Roman" w:hAnsi="Times New Roman" w:cs="Times New Roman"/>
          <w:sz w:val="28"/>
          <w:szCs w:val="28"/>
        </w:rPr>
        <w:t>-</w:t>
      </w:r>
      <w:r w:rsidR="0031123A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3D35E7" w:rsidRPr="002D4A4A">
        <w:rPr>
          <w:rFonts w:ascii="Times New Roman" w:hAnsi="Times New Roman" w:cs="Times New Roman"/>
          <w:sz w:val="28"/>
          <w:szCs w:val="28"/>
        </w:rPr>
        <w:t>импульс движения пальцев в кулачок. Затем</w:t>
      </w:r>
      <w:r w:rsidR="0031123A" w:rsidRPr="002D4A4A">
        <w:rPr>
          <w:rFonts w:ascii="Times New Roman" w:hAnsi="Times New Roman" w:cs="Times New Roman"/>
          <w:sz w:val="28"/>
          <w:szCs w:val="28"/>
        </w:rPr>
        <w:t xml:space="preserve"> выполняем это под счёт, фиксируя ощущения.</w:t>
      </w:r>
      <w:r w:rsidR="009A2EF8" w:rsidRPr="002D4A4A">
        <w:rPr>
          <w:rFonts w:ascii="Times New Roman" w:hAnsi="Times New Roman" w:cs="Times New Roman"/>
          <w:sz w:val="28"/>
          <w:szCs w:val="28"/>
        </w:rPr>
        <w:t xml:space="preserve"> Продолжить</w:t>
      </w:r>
      <w:r w:rsidR="003D35E7" w:rsidRPr="002D4A4A">
        <w:rPr>
          <w:rFonts w:ascii="Times New Roman" w:hAnsi="Times New Roman" w:cs="Times New Roman"/>
          <w:sz w:val="28"/>
          <w:szCs w:val="28"/>
        </w:rPr>
        <w:t xml:space="preserve"> без звука пальцем «i</w:t>
      </w:r>
      <w:r w:rsidR="008C4105" w:rsidRPr="002D4A4A">
        <w:rPr>
          <w:rFonts w:ascii="Times New Roman" w:hAnsi="Times New Roman" w:cs="Times New Roman"/>
          <w:sz w:val="28"/>
          <w:szCs w:val="28"/>
        </w:rPr>
        <w:t>» на струну-</w:t>
      </w:r>
      <w:r w:rsidR="003D35E7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106CFF" w:rsidRPr="002D4A4A">
        <w:rPr>
          <w:rFonts w:ascii="Times New Roman" w:hAnsi="Times New Roman" w:cs="Times New Roman"/>
          <w:sz w:val="28"/>
          <w:szCs w:val="28"/>
        </w:rPr>
        <w:t>«на раз»</w:t>
      </w:r>
      <w:r w:rsidR="006373C7">
        <w:rPr>
          <w:rFonts w:ascii="Times New Roman" w:hAnsi="Times New Roman" w:cs="Times New Roman"/>
          <w:sz w:val="28"/>
          <w:szCs w:val="28"/>
        </w:rPr>
        <w:t xml:space="preserve"> </w:t>
      </w:r>
      <w:r w:rsidR="003D35E7" w:rsidRPr="002D4A4A">
        <w:rPr>
          <w:rFonts w:ascii="Times New Roman" w:hAnsi="Times New Roman" w:cs="Times New Roman"/>
          <w:sz w:val="28"/>
          <w:szCs w:val="28"/>
        </w:rPr>
        <w:t xml:space="preserve">нажатие, </w:t>
      </w:r>
      <w:r w:rsidR="00106CFF" w:rsidRPr="002D4A4A">
        <w:rPr>
          <w:rFonts w:ascii="Times New Roman" w:hAnsi="Times New Roman" w:cs="Times New Roman"/>
          <w:sz w:val="28"/>
          <w:szCs w:val="28"/>
        </w:rPr>
        <w:t xml:space="preserve">на «и» </w:t>
      </w:r>
      <w:r w:rsidR="003D35E7" w:rsidRPr="002D4A4A">
        <w:rPr>
          <w:rFonts w:ascii="Times New Roman" w:hAnsi="Times New Roman" w:cs="Times New Roman"/>
          <w:sz w:val="28"/>
          <w:szCs w:val="28"/>
        </w:rPr>
        <w:t>сво</w:t>
      </w:r>
      <w:r w:rsidR="00106CFF" w:rsidRPr="002D4A4A">
        <w:rPr>
          <w:rFonts w:ascii="Times New Roman" w:hAnsi="Times New Roman" w:cs="Times New Roman"/>
          <w:sz w:val="28"/>
          <w:szCs w:val="28"/>
        </w:rPr>
        <w:t>бода.</w:t>
      </w:r>
      <w:r w:rsidR="00350A92">
        <w:rPr>
          <w:rFonts w:ascii="Times New Roman" w:hAnsi="Times New Roman" w:cs="Times New Roman"/>
          <w:sz w:val="28"/>
          <w:szCs w:val="28"/>
        </w:rPr>
        <w:t xml:space="preserve"> </w:t>
      </w:r>
      <w:r w:rsidR="00FE741B" w:rsidRPr="002D4A4A">
        <w:rPr>
          <w:rFonts w:ascii="Times New Roman" w:hAnsi="Times New Roman" w:cs="Times New Roman"/>
          <w:sz w:val="28"/>
          <w:szCs w:val="28"/>
        </w:rPr>
        <w:t>Важна наработка каждым пальцем отдельно, под счёт вслух, с расслаблением в счёте на «и».</w:t>
      </w:r>
      <w:r w:rsidR="00106CFF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9A2EF8" w:rsidRPr="002D4A4A">
        <w:rPr>
          <w:rFonts w:ascii="Times New Roman" w:hAnsi="Times New Roman" w:cs="Times New Roman"/>
          <w:sz w:val="28"/>
          <w:szCs w:val="28"/>
        </w:rPr>
        <w:t xml:space="preserve">Правая рука у нас импульсная. </w:t>
      </w:r>
      <w:r w:rsidR="00FE741B" w:rsidRPr="002D4A4A">
        <w:rPr>
          <w:rFonts w:ascii="Times New Roman" w:hAnsi="Times New Roman" w:cs="Times New Roman"/>
          <w:sz w:val="28"/>
          <w:szCs w:val="28"/>
        </w:rPr>
        <w:t>Этот период занимаемся</w:t>
      </w:r>
      <w:r w:rsidR="009A2EF8" w:rsidRPr="002D4A4A">
        <w:rPr>
          <w:rFonts w:ascii="Times New Roman" w:hAnsi="Times New Roman" w:cs="Times New Roman"/>
          <w:sz w:val="28"/>
          <w:szCs w:val="28"/>
        </w:rPr>
        <w:t xml:space="preserve"> б</w:t>
      </w:r>
      <w:r w:rsidR="003D35E7" w:rsidRPr="002D4A4A">
        <w:rPr>
          <w:rFonts w:ascii="Times New Roman" w:hAnsi="Times New Roman" w:cs="Times New Roman"/>
          <w:sz w:val="28"/>
          <w:szCs w:val="28"/>
        </w:rPr>
        <w:t>ез ног</w:t>
      </w:r>
      <w:r w:rsidR="009A2EF8" w:rsidRPr="002D4A4A">
        <w:rPr>
          <w:rFonts w:ascii="Times New Roman" w:hAnsi="Times New Roman" w:cs="Times New Roman"/>
          <w:sz w:val="28"/>
          <w:szCs w:val="28"/>
        </w:rPr>
        <w:t>тей</w:t>
      </w:r>
      <w:r w:rsidR="008C4105" w:rsidRPr="002D4A4A">
        <w:rPr>
          <w:rFonts w:ascii="Times New Roman" w:hAnsi="Times New Roman" w:cs="Times New Roman"/>
          <w:sz w:val="28"/>
          <w:szCs w:val="28"/>
        </w:rPr>
        <w:t xml:space="preserve"> и на «</w:t>
      </w:r>
      <w:proofErr w:type="spellStart"/>
      <w:r w:rsidR="008C4105" w:rsidRPr="002D4A4A">
        <w:rPr>
          <w:rFonts w:ascii="Times New Roman" w:hAnsi="Times New Roman" w:cs="Times New Roman"/>
          <w:sz w:val="28"/>
          <w:szCs w:val="28"/>
        </w:rPr>
        <w:t>апояндо</w:t>
      </w:r>
      <w:proofErr w:type="spellEnd"/>
      <w:r w:rsidR="008C4105" w:rsidRPr="002D4A4A">
        <w:rPr>
          <w:rFonts w:ascii="Times New Roman" w:hAnsi="Times New Roman" w:cs="Times New Roman"/>
          <w:sz w:val="28"/>
          <w:szCs w:val="28"/>
        </w:rPr>
        <w:t>»,</w:t>
      </w:r>
      <w:r w:rsidR="003D35E7" w:rsidRPr="002D4A4A">
        <w:rPr>
          <w:rFonts w:ascii="Times New Roman" w:hAnsi="Times New Roman" w:cs="Times New Roman"/>
          <w:sz w:val="28"/>
          <w:szCs w:val="28"/>
        </w:rPr>
        <w:t xml:space="preserve"> хотя 90 процентов нотного материала исполняется приёмом «</w:t>
      </w:r>
      <w:proofErr w:type="spellStart"/>
      <w:r w:rsidR="003D35E7" w:rsidRPr="002D4A4A">
        <w:rPr>
          <w:rFonts w:ascii="Times New Roman" w:hAnsi="Times New Roman" w:cs="Times New Roman"/>
          <w:sz w:val="28"/>
          <w:szCs w:val="28"/>
        </w:rPr>
        <w:t>тирандо</w:t>
      </w:r>
      <w:proofErr w:type="spellEnd"/>
      <w:r w:rsidR="003D35E7" w:rsidRPr="002D4A4A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19BCE162" w14:textId="38EFC7FF" w:rsidR="00FE741B" w:rsidRPr="002D4A4A" w:rsidRDefault="003D35E7" w:rsidP="00350A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Владеть нужно в равной степени как «</w:t>
      </w:r>
      <w:proofErr w:type="spellStart"/>
      <w:r w:rsidRPr="002D4A4A">
        <w:rPr>
          <w:rFonts w:ascii="Times New Roman" w:hAnsi="Times New Roman" w:cs="Times New Roman"/>
          <w:sz w:val="28"/>
          <w:szCs w:val="28"/>
        </w:rPr>
        <w:t>апояндо</w:t>
      </w:r>
      <w:proofErr w:type="spellEnd"/>
      <w:proofErr w:type="gramStart"/>
      <w:r w:rsidRPr="002D4A4A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D4A4A">
        <w:rPr>
          <w:rFonts w:ascii="Times New Roman" w:hAnsi="Times New Roman" w:cs="Times New Roman"/>
          <w:sz w:val="28"/>
          <w:szCs w:val="28"/>
        </w:rPr>
        <w:t xml:space="preserve"> так и «</w:t>
      </w:r>
      <w:proofErr w:type="spellStart"/>
      <w:r w:rsidRPr="002D4A4A">
        <w:rPr>
          <w:rFonts w:ascii="Times New Roman" w:hAnsi="Times New Roman" w:cs="Times New Roman"/>
          <w:sz w:val="28"/>
          <w:szCs w:val="28"/>
        </w:rPr>
        <w:t>тирандо</w:t>
      </w:r>
      <w:proofErr w:type="spellEnd"/>
      <w:r w:rsidRPr="002D4A4A">
        <w:rPr>
          <w:rFonts w:ascii="Times New Roman" w:hAnsi="Times New Roman" w:cs="Times New Roman"/>
          <w:sz w:val="28"/>
          <w:szCs w:val="28"/>
        </w:rPr>
        <w:t xml:space="preserve">», </w:t>
      </w:r>
      <w:r w:rsidR="009A2EF8" w:rsidRPr="002D4A4A">
        <w:rPr>
          <w:rFonts w:ascii="Times New Roman" w:hAnsi="Times New Roman" w:cs="Times New Roman"/>
          <w:sz w:val="28"/>
          <w:szCs w:val="28"/>
        </w:rPr>
        <w:t>но начинать постановку рук нужно именно с правой руки и приёмом «</w:t>
      </w:r>
      <w:proofErr w:type="spellStart"/>
      <w:r w:rsidR="009A2EF8" w:rsidRPr="002D4A4A">
        <w:rPr>
          <w:rFonts w:ascii="Times New Roman" w:hAnsi="Times New Roman" w:cs="Times New Roman"/>
          <w:sz w:val="28"/>
          <w:szCs w:val="28"/>
        </w:rPr>
        <w:t>апояндо</w:t>
      </w:r>
      <w:proofErr w:type="spellEnd"/>
      <w:r w:rsidR="009A2EF8" w:rsidRPr="002D4A4A">
        <w:rPr>
          <w:rFonts w:ascii="Times New Roman" w:hAnsi="Times New Roman" w:cs="Times New Roman"/>
          <w:sz w:val="28"/>
          <w:szCs w:val="28"/>
        </w:rPr>
        <w:t xml:space="preserve">». </w:t>
      </w:r>
      <w:r w:rsidR="00452A1C" w:rsidRPr="002D4A4A">
        <w:rPr>
          <w:rFonts w:ascii="Times New Roman" w:hAnsi="Times New Roman" w:cs="Times New Roman"/>
          <w:sz w:val="28"/>
          <w:szCs w:val="28"/>
        </w:rPr>
        <w:t>Имен</w:t>
      </w:r>
      <w:r w:rsidR="00FE741B" w:rsidRPr="002D4A4A">
        <w:rPr>
          <w:rFonts w:ascii="Times New Roman" w:hAnsi="Times New Roman" w:cs="Times New Roman"/>
          <w:sz w:val="28"/>
          <w:szCs w:val="28"/>
        </w:rPr>
        <w:t xml:space="preserve">но </w:t>
      </w:r>
      <w:r w:rsidR="00452A1C" w:rsidRPr="002D4A4A">
        <w:rPr>
          <w:rFonts w:ascii="Times New Roman" w:hAnsi="Times New Roman" w:cs="Times New Roman"/>
          <w:sz w:val="28"/>
          <w:szCs w:val="28"/>
        </w:rPr>
        <w:t>приём игры «</w:t>
      </w:r>
      <w:proofErr w:type="spellStart"/>
      <w:r w:rsidR="00452A1C" w:rsidRPr="002D4A4A">
        <w:rPr>
          <w:rFonts w:ascii="Times New Roman" w:hAnsi="Times New Roman" w:cs="Times New Roman"/>
          <w:sz w:val="28"/>
          <w:szCs w:val="28"/>
        </w:rPr>
        <w:t>апояндо</w:t>
      </w:r>
      <w:proofErr w:type="spellEnd"/>
      <w:r w:rsidR="00452A1C" w:rsidRPr="002D4A4A">
        <w:rPr>
          <w:rFonts w:ascii="Times New Roman" w:hAnsi="Times New Roman" w:cs="Times New Roman"/>
          <w:sz w:val="28"/>
          <w:szCs w:val="28"/>
        </w:rPr>
        <w:t>» даёт фиксированное устойчивое положение, обеспечивая опору пальцев на соседнюю струну</w:t>
      </w:r>
      <w:r w:rsidR="00350A92">
        <w:rPr>
          <w:rFonts w:ascii="Times New Roman" w:hAnsi="Times New Roman" w:cs="Times New Roman"/>
          <w:sz w:val="28"/>
          <w:szCs w:val="28"/>
        </w:rPr>
        <w:t xml:space="preserve"> (</w:t>
      </w:r>
      <w:r w:rsidR="009A2EF8" w:rsidRPr="002D4A4A">
        <w:rPr>
          <w:rFonts w:ascii="Times New Roman" w:hAnsi="Times New Roman" w:cs="Times New Roman"/>
          <w:sz w:val="28"/>
          <w:szCs w:val="28"/>
        </w:rPr>
        <w:t xml:space="preserve">Много примеров и ценных </w:t>
      </w:r>
      <w:r w:rsidRPr="002D4A4A">
        <w:rPr>
          <w:rFonts w:ascii="Times New Roman" w:hAnsi="Times New Roman" w:cs="Times New Roman"/>
          <w:sz w:val="28"/>
          <w:szCs w:val="28"/>
        </w:rPr>
        <w:t>упражне</w:t>
      </w:r>
      <w:r w:rsidR="009A2EF8" w:rsidRPr="002D4A4A">
        <w:rPr>
          <w:rFonts w:ascii="Times New Roman" w:hAnsi="Times New Roman" w:cs="Times New Roman"/>
          <w:sz w:val="28"/>
          <w:szCs w:val="28"/>
        </w:rPr>
        <w:t>ний в «Азбуке гитариста»</w:t>
      </w:r>
      <w:r w:rsidRPr="002D4A4A">
        <w:rPr>
          <w:rFonts w:ascii="Times New Roman" w:hAnsi="Times New Roman" w:cs="Times New Roman"/>
          <w:sz w:val="28"/>
          <w:szCs w:val="28"/>
        </w:rPr>
        <w:t xml:space="preserve"> Ю. Кузи</w:t>
      </w:r>
      <w:r w:rsidR="009A2EF8" w:rsidRPr="002D4A4A">
        <w:rPr>
          <w:rFonts w:ascii="Times New Roman" w:hAnsi="Times New Roman" w:cs="Times New Roman"/>
          <w:sz w:val="28"/>
          <w:szCs w:val="28"/>
        </w:rPr>
        <w:t>на</w:t>
      </w:r>
      <w:r w:rsidR="00350A92">
        <w:rPr>
          <w:rFonts w:ascii="Times New Roman" w:hAnsi="Times New Roman" w:cs="Times New Roman"/>
          <w:sz w:val="28"/>
          <w:szCs w:val="28"/>
        </w:rPr>
        <w:t>)</w:t>
      </w:r>
      <w:r w:rsidR="009A2EF8" w:rsidRPr="002D4A4A">
        <w:rPr>
          <w:rFonts w:ascii="Times New Roman" w:hAnsi="Times New Roman" w:cs="Times New Roman"/>
          <w:sz w:val="28"/>
          <w:szCs w:val="28"/>
        </w:rPr>
        <w:t>. Б</w:t>
      </w:r>
      <w:r w:rsidR="00AB68EA" w:rsidRPr="002D4A4A">
        <w:rPr>
          <w:rFonts w:ascii="Times New Roman" w:hAnsi="Times New Roman" w:cs="Times New Roman"/>
          <w:sz w:val="28"/>
          <w:szCs w:val="28"/>
        </w:rPr>
        <w:t>ольшой па</w:t>
      </w:r>
      <w:r w:rsidR="009A2EF8" w:rsidRPr="002D4A4A">
        <w:rPr>
          <w:rFonts w:ascii="Times New Roman" w:hAnsi="Times New Roman" w:cs="Times New Roman"/>
          <w:sz w:val="28"/>
          <w:szCs w:val="28"/>
        </w:rPr>
        <w:t xml:space="preserve">лец в это время </w:t>
      </w:r>
      <w:r w:rsidR="00AB68EA" w:rsidRPr="002D4A4A">
        <w:rPr>
          <w:rFonts w:ascii="Times New Roman" w:hAnsi="Times New Roman" w:cs="Times New Roman"/>
          <w:sz w:val="28"/>
          <w:szCs w:val="28"/>
        </w:rPr>
        <w:lastRenderedPageBreak/>
        <w:t>можно ста</w:t>
      </w:r>
      <w:r w:rsidR="009A2EF8" w:rsidRPr="002D4A4A">
        <w:rPr>
          <w:rFonts w:ascii="Times New Roman" w:hAnsi="Times New Roman" w:cs="Times New Roman"/>
          <w:sz w:val="28"/>
          <w:szCs w:val="28"/>
        </w:rPr>
        <w:t>вить на 5 или 4 струну.</w:t>
      </w:r>
      <w:r w:rsidR="00EA05F5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B37F86" w:rsidRPr="002D4A4A">
        <w:rPr>
          <w:rFonts w:ascii="Times New Roman" w:hAnsi="Times New Roman" w:cs="Times New Roman"/>
          <w:sz w:val="28"/>
          <w:szCs w:val="28"/>
        </w:rPr>
        <w:t>Левая ру</w:t>
      </w:r>
      <w:r w:rsidR="009A2EF8" w:rsidRPr="002D4A4A">
        <w:rPr>
          <w:rFonts w:ascii="Times New Roman" w:hAnsi="Times New Roman" w:cs="Times New Roman"/>
          <w:sz w:val="28"/>
          <w:szCs w:val="28"/>
        </w:rPr>
        <w:t>ка</w:t>
      </w:r>
      <w:r w:rsidR="00EA05F5" w:rsidRPr="002D4A4A">
        <w:rPr>
          <w:rFonts w:ascii="Times New Roman" w:hAnsi="Times New Roman" w:cs="Times New Roman"/>
          <w:sz w:val="28"/>
          <w:szCs w:val="28"/>
        </w:rPr>
        <w:t xml:space="preserve"> наход</w:t>
      </w:r>
      <w:r w:rsidR="008C4105" w:rsidRPr="002D4A4A">
        <w:rPr>
          <w:rFonts w:ascii="Times New Roman" w:hAnsi="Times New Roman" w:cs="Times New Roman"/>
          <w:sz w:val="28"/>
          <w:szCs w:val="28"/>
        </w:rPr>
        <w:t xml:space="preserve">ится на </w:t>
      </w:r>
      <w:r w:rsidR="00FE741B" w:rsidRPr="002D4A4A">
        <w:rPr>
          <w:rFonts w:ascii="Times New Roman" w:hAnsi="Times New Roman" w:cs="Times New Roman"/>
          <w:sz w:val="28"/>
          <w:szCs w:val="28"/>
        </w:rPr>
        <w:t xml:space="preserve">обечайке. Правое плечо, локоть, </w:t>
      </w:r>
      <w:proofErr w:type="gramStart"/>
      <w:r w:rsidR="008C4105" w:rsidRPr="002D4A4A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8C4105" w:rsidRPr="002D4A4A">
        <w:rPr>
          <w:rFonts w:ascii="Times New Roman" w:hAnsi="Times New Roman" w:cs="Times New Roman"/>
          <w:sz w:val="28"/>
          <w:szCs w:val="28"/>
        </w:rPr>
        <w:t xml:space="preserve"> систе</w:t>
      </w:r>
      <w:r w:rsidR="009A2EF8" w:rsidRPr="002D4A4A">
        <w:rPr>
          <w:rFonts w:ascii="Times New Roman" w:hAnsi="Times New Roman" w:cs="Times New Roman"/>
          <w:sz w:val="28"/>
          <w:szCs w:val="28"/>
        </w:rPr>
        <w:t>ма,</w:t>
      </w:r>
      <w:r w:rsidR="008C4105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FE741B" w:rsidRPr="002D4A4A">
        <w:rPr>
          <w:rFonts w:ascii="Times New Roman" w:hAnsi="Times New Roman" w:cs="Times New Roman"/>
          <w:sz w:val="28"/>
          <w:szCs w:val="28"/>
        </w:rPr>
        <w:t xml:space="preserve">это узел. </w:t>
      </w:r>
      <w:r w:rsidR="002D60B2" w:rsidRPr="002D4A4A">
        <w:rPr>
          <w:rFonts w:ascii="Times New Roman" w:hAnsi="Times New Roman" w:cs="Times New Roman"/>
          <w:sz w:val="28"/>
          <w:szCs w:val="28"/>
        </w:rPr>
        <w:t>Зажим плеча идёт от зажима запя</w:t>
      </w:r>
      <w:r w:rsidR="009A2EF8" w:rsidRPr="002D4A4A">
        <w:rPr>
          <w:rFonts w:ascii="Times New Roman" w:hAnsi="Times New Roman" w:cs="Times New Roman"/>
          <w:sz w:val="28"/>
          <w:szCs w:val="28"/>
        </w:rPr>
        <w:t>стья,</w:t>
      </w:r>
      <w:r w:rsidR="00FE741B" w:rsidRPr="002D4A4A">
        <w:rPr>
          <w:rFonts w:ascii="Times New Roman" w:hAnsi="Times New Roman" w:cs="Times New Roman"/>
          <w:sz w:val="28"/>
          <w:szCs w:val="28"/>
        </w:rPr>
        <w:t xml:space="preserve"> предплечья, как следствие</w:t>
      </w:r>
      <w:r w:rsidR="00350A92">
        <w:rPr>
          <w:rFonts w:ascii="Times New Roman" w:hAnsi="Times New Roman" w:cs="Times New Roman"/>
          <w:sz w:val="28"/>
          <w:szCs w:val="28"/>
        </w:rPr>
        <w:t>,</w:t>
      </w:r>
      <w:r w:rsidR="00EA05F5" w:rsidRPr="002D4A4A">
        <w:rPr>
          <w:rFonts w:ascii="Times New Roman" w:hAnsi="Times New Roman" w:cs="Times New Roman"/>
          <w:sz w:val="28"/>
          <w:szCs w:val="28"/>
        </w:rPr>
        <w:t xml:space="preserve"> происходит подъём плеча. </w:t>
      </w:r>
      <w:r w:rsidR="00236EE8" w:rsidRPr="002D4A4A">
        <w:rPr>
          <w:rFonts w:ascii="Times New Roman" w:hAnsi="Times New Roman" w:cs="Times New Roman"/>
          <w:sz w:val="28"/>
          <w:szCs w:val="28"/>
        </w:rPr>
        <w:t>Почему важно предпле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чье, </w:t>
      </w:r>
      <w:r w:rsidR="002D60B2" w:rsidRPr="002D4A4A">
        <w:rPr>
          <w:rFonts w:ascii="Times New Roman" w:hAnsi="Times New Roman" w:cs="Times New Roman"/>
          <w:sz w:val="28"/>
          <w:szCs w:val="28"/>
        </w:rPr>
        <w:t>его внешняя и внутренняя сторона? Потому, что внешни</w:t>
      </w:r>
      <w:r w:rsidR="00236EE8" w:rsidRPr="002D4A4A">
        <w:rPr>
          <w:rFonts w:ascii="Times New Roman" w:hAnsi="Times New Roman" w:cs="Times New Roman"/>
          <w:sz w:val="28"/>
          <w:szCs w:val="28"/>
        </w:rPr>
        <w:t>е мышцы отвечают за разгибание,</w:t>
      </w:r>
      <w:r w:rsidR="002D60B2" w:rsidRPr="002D4A4A">
        <w:rPr>
          <w:rFonts w:ascii="Times New Roman" w:hAnsi="Times New Roman" w:cs="Times New Roman"/>
          <w:sz w:val="28"/>
          <w:szCs w:val="28"/>
        </w:rPr>
        <w:t xml:space="preserve"> а внутренние за сгибание мышц. Чувство свободы мышц будет способствовать свободе запястья т.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к. </w:t>
      </w:r>
      <w:r w:rsidR="002D60B2" w:rsidRPr="002D4A4A">
        <w:rPr>
          <w:rFonts w:ascii="Times New Roman" w:hAnsi="Times New Roman" w:cs="Times New Roman"/>
          <w:sz w:val="28"/>
          <w:szCs w:val="28"/>
        </w:rPr>
        <w:t xml:space="preserve">кисть продолжает предплечье. Важна ровная линия руки </w:t>
      </w:r>
      <w:r w:rsidR="00EA05F5" w:rsidRPr="002D4A4A">
        <w:rPr>
          <w:rFonts w:ascii="Times New Roman" w:hAnsi="Times New Roman" w:cs="Times New Roman"/>
          <w:sz w:val="28"/>
          <w:szCs w:val="28"/>
        </w:rPr>
        <w:t xml:space="preserve">кисти и предплечья </w:t>
      </w:r>
      <w:r w:rsidRPr="002D4A4A">
        <w:rPr>
          <w:rFonts w:ascii="Times New Roman" w:hAnsi="Times New Roman" w:cs="Times New Roman"/>
          <w:sz w:val="28"/>
          <w:szCs w:val="28"/>
        </w:rPr>
        <w:t xml:space="preserve">внешней и внутренней </w:t>
      </w:r>
      <w:r w:rsidR="00236EE8" w:rsidRPr="002D4A4A">
        <w:rPr>
          <w:rFonts w:ascii="Times New Roman" w:hAnsi="Times New Roman" w:cs="Times New Roman"/>
          <w:sz w:val="28"/>
          <w:szCs w:val="28"/>
        </w:rPr>
        <w:t xml:space="preserve">стороны. </w:t>
      </w:r>
      <w:r w:rsidR="00154A13" w:rsidRPr="002D4A4A">
        <w:rPr>
          <w:rFonts w:ascii="Times New Roman" w:hAnsi="Times New Roman" w:cs="Times New Roman"/>
          <w:sz w:val="28"/>
          <w:szCs w:val="28"/>
        </w:rPr>
        <w:t xml:space="preserve">У всех инструменталистов есть </w:t>
      </w:r>
      <w:r w:rsidR="008C4105" w:rsidRPr="002D4A4A">
        <w:rPr>
          <w:rFonts w:ascii="Times New Roman" w:hAnsi="Times New Roman" w:cs="Times New Roman"/>
          <w:sz w:val="28"/>
          <w:szCs w:val="28"/>
        </w:rPr>
        <w:t xml:space="preserve">школа, последовательность, без которой сложно подойти к качеству звука. </w:t>
      </w:r>
      <w:r w:rsidR="00AB68EA" w:rsidRPr="002D4A4A">
        <w:rPr>
          <w:rFonts w:ascii="Times New Roman" w:hAnsi="Times New Roman" w:cs="Times New Roman"/>
          <w:sz w:val="28"/>
          <w:szCs w:val="28"/>
        </w:rPr>
        <w:t xml:space="preserve">В занятиях важна </w:t>
      </w:r>
      <w:proofErr w:type="spellStart"/>
      <w:r w:rsidR="00AB68EA" w:rsidRPr="002D4A4A">
        <w:rPr>
          <w:rFonts w:ascii="Times New Roman" w:hAnsi="Times New Roman" w:cs="Times New Roman"/>
          <w:sz w:val="28"/>
          <w:szCs w:val="28"/>
        </w:rPr>
        <w:t>тактильность</w:t>
      </w:r>
      <w:proofErr w:type="spellEnd"/>
      <w:r w:rsidR="00350A92">
        <w:rPr>
          <w:rFonts w:ascii="Times New Roman" w:hAnsi="Times New Roman" w:cs="Times New Roman"/>
          <w:sz w:val="28"/>
          <w:szCs w:val="28"/>
        </w:rPr>
        <w:t xml:space="preserve">. </w:t>
      </w:r>
      <w:r w:rsidR="00AB68EA" w:rsidRPr="002D4A4A">
        <w:rPr>
          <w:rFonts w:ascii="Times New Roman" w:hAnsi="Times New Roman" w:cs="Times New Roman"/>
          <w:sz w:val="28"/>
          <w:szCs w:val="28"/>
        </w:rPr>
        <w:t>Дистанционные занятия недопустимы!</w:t>
      </w:r>
    </w:p>
    <w:p w14:paraId="717267DD" w14:textId="77777777" w:rsidR="00350A92" w:rsidRDefault="00F92B3E" w:rsidP="00350A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В правой р</w:t>
      </w:r>
      <w:r w:rsidR="00350A92">
        <w:rPr>
          <w:rFonts w:ascii="Times New Roman" w:hAnsi="Times New Roman" w:cs="Times New Roman"/>
          <w:sz w:val="28"/>
          <w:szCs w:val="28"/>
        </w:rPr>
        <w:t>у</w:t>
      </w:r>
      <w:r w:rsidRPr="002D4A4A">
        <w:rPr>
          <w:rFonts w:ascii="Times New Roman" w:hAnsi="Times New Roman" w:cs="Times New Roman"/>
          <w:sz w:val="28"/>
          <w:szCs w:val="28"/>
        </w:rPr>
        <w:t xml:space="preserve">ке очень </w:t>
      </w:r>
      <w:r w:rsidR="00FE741B" w:rsidRPr="002D4A4A">
        <w:rPr>
          <w:rFonts w:ascii="Times New Roman" w:hAnsi="Times New Roman" w:cs="Times New Roman"/>
          <w:sz w:val="28"/>
          <w:szCs w:val="28"/>
        </w:rPr>
        <w:t>важна свобода большого пальца. И</w:t>
      </w:r>
      <w:r w:rsidRPr="002D4A4A">
        <w:rPr>
          <w:rFonts w:ascii="Times New Roman" w:hAnsi="Times New Roman" w:cs="Times New Roman"/>
          <w:sz w:val="28"/>
          <w:szCs w:val="28"/>
        </w:rPr>
        <w:t xml:space="preserve">звлекая звук большим пальцем приёмом </w:t>
      </w:r>
      <w:r w:rsidR="000B0DC6" w:rsidRPr="002D4A4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D4A4A">
        <w:rPr>
          <w:rFonts w:ascii="Times New Roman" w:hAnsi="Times New Roman" w:cs="Times New Roman"/>
          <w:sz w:val="28"/>
          <w:szCs w:val="28"/>
        </w:rPr>
        <w:t>тирандо</w:t>
      </w:r>
      <w:proofErr w:type="spellEnd"/>
      <w:r w:rsidR="000B0DC6" w:rsidRPr="002D4A4A">
        <w:rPr>
          <w:rFonts w:ascii="Times New Roman" w:hAnsi="Times New Roman" w:cs="Times New Roman"/>
          <w:sz w:val="28"/>
          <w:szCs w:val="28"/>
        </w:rPr>
        <w:t>»</w:t>
      </w:r>
      <w:r w:rsidRPr="002D4A4A">
        <w:rPr>
          <w:rFonts w:ascii="Times New Roman" w:hAnsi="Times New Roman" w:cs="Times New Roman"/>
          <w:sz w:val="28"/>
          <w:szCs w:val="28"/>
        </w:rPr>
        <w:t>, нужно контролировать и не зажимать мизинец «е». За несколько уроков можно нара</w:t>
      </w:r>
      <w:r w:rsidR="00FE741B" w:rsidRPr="002D4A4A">
        <w:rPr>
          <w:rFonts w:ascii="Times New Roman" w:hAnsi="Times New Roman" w:cs="Times New Roman"/>
          <w:sz w:val="28"/>
          <w:szCs w:val="28"/>
        </w:rPr>
        <w:t>ботать эту нейронную связь,</w:t>
      </w:r>
      <w:r w:rsidR="00350A92">
        <w:rPr>
          <w:rFonts w:ascii="Times New Roman" w:hAnsi="Times New Roman" w:cs="Times New Roman"/>
          <w:sz w:val="28"/>
          <w:szCs w:val="28"/>
        </w:rPr>
        <w:t xml:space="preserve"> </w:t>
      </w:r>
      <w:r w:rsidR="00FE741B" w:rsidRPr="002D4A4A">
        <w:rPr>
          <w:rFonts w:ascii="Times New Roman" w:hAnsi="Times New Roman" w:cs="Times New Roman"/>
          <w:sz w:val="28"/>
          <w:szCs w:val="28"/>
        </w:rPr>
        <w:t xml:space="preserve">что значительно </w:t>
      </w:r>
      <w:r w:rsidRPr="002D4A4A">
        <w:rPr>
          <w:rFonts w:ascii="Times New Roman" w:hAnsi="Times New Roman" w:cs="Times New Roman"/>
          <w:sz w:val="28"/>
          <w:szCs w:val="28"/>
        </w:rPr>
        <w:t>легче, чем исп</w:t>
      </w:r>
      <w:r w:rsidR="000B0DC6" w:rsidRPr="002D4A4A">
        <w:rPr>
          <w:rFonts w:ascii="Times New Roman" w:hAnsi="Times New Roman" w:cs="Times New Roman"/>
          <w:sz w:val="28"/>
          <w:szCs w:val="28"/>
        </w:rPr>
        <w:t>равлять.</w:t>
      </w:r>
      <w:r w:rsidR="00350A92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>Если большой палец работает отдельно, то это даёт свободу правой руке. Зажим второй фаланги большого пальца сразу даёт зажим «</w:t>
      </w:r>
      <w:r w:rsidR="00AC5D8B" w:rsidRPr="002D4A4A">
        <w:rPr>
          <w:rFonts w:ascii="Times New Roman" w:hAnsi="Times New Roman" w:cs="Times New Roman"/>
          <w:sz w:val="28"/>
          <w:szCs w:val="28"/>
        </w:rPr>
        <w:t xml:space="preserve">i» пальцу. Пальцы правой руки 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AC5D8B" w:rsidRPr="002D4A4A">
        <w:rPr>
          <w:rFonts w:ascii="Times New Roman" w:hAnsi="Times New Roman" w:cs="Times New Roman"/>
          <w:sz w:val="28"/>
          <w:szCs w:val="28"/>
        </w:rPr>
        <w:t>рабо</w:t>
      </w:r>
      <w:r w:rsidR="000B0DC6" w:rsidRPr="002D4A4A">
        <w:rPr>
          <w:rFonts w:ascii="Times New Roman" w:hAnsi="Times New Roman" w:cs="Times New Roman"/>
          <w:sz w:val="28"/>
          <w:szCs w:val="28"/>
        </w:rPr>
        <w:t>тать</w:t>
      </w:r>
      <w:r w:rsidR="00FE741B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AC5D8B" w:rsidRPr="002D4A4A">
        <w:rPr>
          <w:rFonts w:ascii="Times New Roman" w:hAnsi="Times New Roman" w:cs="Times New Roman"/>
          <w:sz w:val="28"/>
          <w:szCs w:val="28"/>
        </w:rPr>
        <w:t>отдельно.</w:t>
      </w:r>
      <w:r w:rsidR="00FE741B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AC5D8B" w:rsidRPr="002D4A4A">
        <w:rPr>
          <w:rFonts w:ascii="Times New Roman" w:hAnsi="Times New Roman" w:cs="Times New Roman"/>
          <w:sz w:val="28"/>
          <w:szCs w:val="28"/>
        </w:rPr>
        <w:t xml:space="preserve">Угол атаки большого пальца примерно на 45 градусов от струны с направлением к указательному пальцу </w:t>
      </w:r>
      <w:r w:rsidR="00FE741B" w:rsidRPr="002D4A4A">
        <w:rPr>
          <w:rFonts w:ascii="Times New Roman" w:hAnsi="Times New Roman" w:cs="Times New Roman"/>
          <w:sz w:val="28"/>
          <w:szCs w:val="28"/>
        </w:rPr>
        <w:t xml:space="preserve">(с большим пальцем возникает так называемый </w:t>
      </w:r>
      <w:r w:rsidR="00350A9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E741B" w:rsidRPr="002D4A4A">
        <w:rPr>
          <w:rFonts w:ascii="Times New Roman" w:hAnsi="Times New Roman" w:cs="Times New Roman"/>
          <w:sz w:val="28"/>
          <w:szCs w:val="28"/>
        </w:rPr>
        <w:t>сеговиевский</w:t>
      </w:r>
      <w:proofErr w:type="spellEnd"/>
      <w:r w:rsidR="00FE741B" w:rsidRPr="002D4A4A">
        <w:rPr>
          <w:rFonts w:ascii="Times New Roman" w:hAnsi="Times New Roman" w:cs="Times New Roman"/>
          <w:sz w:val="28"/>
          <w:szCs w:val="28"/>
        </w:rPr>
        <w:t xml:space="preserve"> крест</w:t>
      </w:r>
      <w:r w:rsidR="00350A92">
        <w:rPr>
          <w:rFonts w:ascii="Times New Roman" w:hAnsi="Times New Roman" w:cs="Times New Roman"/>
          <w:sz w:val="28"/>
          <w:szCs w:val="28"/>
        </w:rPr>
        <w:t>»</w:t>
      </w:r>
      <w:r w:rsidR="00FE741B" w:rsidRPr="002D4A4A">
        <w:rPr>
          <w:rFonts w:ascii="Times New Roman" w:hAnsi="Times New Roman" w:cs="Times New Roman"/>
          <w:sz w:val="28"/>
          <w:szCs w:val="28"/>
        </w:rPr>
        <w:t>), но</w:t>
      </w:r>
      <w:r w:rsidR="00AC5D8B" w:rsidRPr="002D4A4A">
        <w:rPr>
          <w:rFonts w:ascii="Times New Roman" w:hAnsi="Times New Roman" w:cs="Times New Roman"/>
          <w:sz w:val="28"/>
          <w:szCs w:val="28"/>
        </w:rPr>
        <w:t xml:space="preserve"> он непременно остаётся прямым, (не крючком).</w:t>
      </w:r>
    </w:p>
    <w:p w14:paraId="4722E5C8" w14:textId="77777777" w:rsidR="008225EE" w:rsidRDefault="00AC5D8B" w:rsidP="008225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Большой палец всегда идёт к указательному пальцу, не в кулак и не отпрыги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вает вверх, он </w:t>
      </w:r>
      <w:r w:rsidRPr="002D4A4A">
        <w:rPr>
          <w:rFonts w:ascii="Times New Roman" w:hAnsi="Times New Roman" w:cs="Times New Roman"/>
          <w:sz w:val="28"/>
          <w:szCs w:val="28"/>
        </w:rPr>
        <w:t>ре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гулирует угол атаки </w:t>
      </w:r>
      <w:r w:rsidRPr="002D4A4A">
        <w:rPr>
          <w:rFonts w:ascii="Times New Roman" w:hAnsi="Times New Roman" w:cs="Times New Roman"/>
          <w:sz w:val="28"/>
          <w:szCs w:val="28"/>
        </w:rPr>
        <w:t>звукоизвле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чения. Важна наработка </w:t>
      </w:r>
      <w:r w:rsidRPr="002D4A4A">
        <w:rPr>
          <w:rFonts w:ascii="Times New Roman" w:hAnsi="Times New Roman" w:cs="Times New Roman"/>
          <w:sz w:val="28"/>
          <w:szCs w:val="28"/>
        </w:rPr>
        <w:t>звука каждым пальцем отдель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но, под счёт вслух, с расслаблением в счёте на «и». </w:t>
      </w:r>
      <w:r w:rsidR="008C78DD" w:rsidRPr="002D4A4A">
        <w:rPr>
          <w:rFonts w:ascii="Times New Roman" w:hAnsi="Times New Roman" w:cs="Times New Roman"/>
          <w:sz w:val="28"/>
          <w:szCs w:val="28"/>
        </w:rPr>
        <w:t>После освоения и закрепления мышечного ощущения движений каждым пальцем,</w:t>
      </w:r>
      <w:r w:rsidRPr="002D4A4A">
        <w:rPr>
          <w:rFonts w:ascii="Times New Roman" w:hAnsi="Times New Roman" w:cs="Times New Roman"/>
          <w:sz w:val="28"/>
          <w:szCs w:val="28"/>
        </w:rPr>
        <w:t xml:space="preserve"> можно переходить к работе связки пальцев</w:t>
      </w:r>
      <w:r w:rsidR="008C78DD" w:rsidRPr="002D4A4A">
        <w:rPr>
          <w:rFonts w:ascii="Times New Roman" w:hAnsi="Times New Roman" w:cs="Times New Roman"/>
          <w:sz w:val="28"/>
          <w:szCs w:val="28"/>
        </w:rPr>
        <w:t xml:space="preserve"> различных комбина</w:t>
      </w:r>
      <w:r w:rsidR="000B0DC6" w:rsidRPr="002D4A4A">
        <w:rPr>
          <w:rFonts w:ascii="Times New Roman" w:hAnsi="Times New Roman" w:cs="Times New Roman"/>
          <w:sz w:val="28"/>
          <w:szCs w:val="28"/>
        </w:rPr>
        <w:t>ций «</w:t>
      </w:r>
      <w:proofErr w:type="spellStart"/>
      <w:r w:rsidR="000B0DC6" w:rsidRPr="002D4A4A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="000B0DC6" w:rsidRPr="002D4A4A">
        <w:rPr>
          <w:rFonts w:ascii="Times New Roman" w:hAnsi="Times New Roman" w:cs="Times New Roman"/>
          <w:sz w:val="28"/>
          <w:szCs w:val="28"/>
        </w:rPr>
        <w:t>» «</w:t>
      </w:r>
      <w:proofErr w:type="spellStart"/>
      <w:r w:rsidR="000B0DC6" w:rsidRPr="002D4A4A">
        <w:rPr>
          <w:rFonts w:ascii="Times New Roman" w:hAnsi="Times New Roman" w:cs="Times New Roman"/>
          <w:sz w:val="28"/>
          <w:szCs w:val="28"/>
        </w:rPr>
        <w:t>mi</w:t>
      </w:r>
      <w:proofErr w:type="spellEnd"/>
      <w:r w:rsidR="000B0DC6" w:rsidRPr="002D4A4A">
        <w:rPr>
          <w:rFonts w:ascii="Times New Roman" w:hAnsi="Times New Roman" w:cs="Times New Roman"/>
          <w:sz w:val="28"/>
          <w:szCs w:val="28"/>
        </w:rPr>
        <w:t xml:space="preserve">». </w:t>
      </w:r>
      <w:r w:rsidRPr="002D4A4A">
        <w:rPr>
          <w:rFonts w:ascii="Times New Roman" w:hAnsi="Times New Roman" w:cs="Times New Roman"/>
          <w:sz w:val="28"/>
          <w:szCs w:val="28"/>
        </w:rPr>
        <w:t>Связка «</w:t>
      </w:r>
      <w:proofErr w:type="spellStart"/>
      <w:r w:rsidR="008C78DD" w:rsidRPr="002D4A4A">
        <w:rPr>
          <w:rFonts w:ascii="Times New Roman" w:hAnsi="Times New Roman" w:cs="Times New Roman"/>
          <w:sz w:val="28"/>
          <w:szCs w:val="28"/>
        </w:rPr>
        <w:t>ma</w:t>
      </w:r>
      <w:proofErr w:type="spellEnd"/>
      <w:r w:rsidR="008225EE">
        <w:rPr>
          <w:rFonts w:ascii="Times New Roman" w:hAnsi="Times New Roman" w:cs="Times New Roman"/>
          <w:sz w:val="28"/>
          <w:szCs w:val="28"/>
        </w:rPr>
        <w:t xml:space="preserve">» </w:t>
      </w:r>
      <w:r w:rsidR="008C78DD" w:rsidRPr="002D4A4A">
        <w:rPr>
          <w:rFonts w:ascii="Times New Roman" w:hAnsi="Times New Roman" w:cs="Times New Roman"/>
          <w:sz w:val="28"/>
          <w:szCs w:val="28"/>
        </w:rPr>
        <w:t>сложнее и ей нужно уделить достаточное внимание. Важно контролировать мышцу вдоль ми</w:t>
      </w:r>
      <w:r w:rsidR="00FE741B" w:rsidRPr="002D4A4A">
        <w:rPr>
          <w:rFonts w:ascii="Times New Roman" w:hAnsi="Times New Roman" w:cs="Times New Roman"/>
          <w:sz w:val="28"/>
          <w:szCs w:val="28"/>
        </w:rPr>
        <w:t xml:space="preserve">зинца, </w:t>
      </w:r>
      <w:r w:rsidR="008C78DD" w:rsidRPr="002D4A4A">
        <w:rPr>
          <w:rFonts w:ascii="Times New Roman" w:hAnsi="Times New Roman" w:cs="Times New Roman"/>
          <w:sz w:val="28"/>
          <w:szCs w:val="28"/>
        </w:rPr>
        <w:t>не напрягая её, «е» па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лец </w:t>
      </w:r>
      <w:r w:rsidR="008C78DD" w:rsidRPr="002D4A4A">
        <w:rPr>
          <w:rFonts w:ascii="Times New Roman" w:hAnsi="Times New Roman" w:cs="Times New Roman"/>
          <w:sz w:val="28"/>
          <w:szCs w:val="28"/>
        </w:rPr>
        <w:t>делает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8C78DD" w:rsidRPr="002D4A4A">
        <w:rPr>
          <w:rFonts w:ascii="Times New Roman" w:hAnsi="Times New Roman" w:cs="Times New Roman"/>
          <w:sz w:val="28"/>
          <w:szCs w:val="28"/>
        </w:rPr>
        <w:t xml:space="preserve">сопутствующее движение. Это фундамент всей техники. Затем можно перейти к базовым подготовительным упражнениям на возможные виды арпеджио. </w:t>
      </w:r>
    </w:p>
    <w:p w14:paraId="71C42596" w14:textId="77777777" w:rsidR="00D74809" w:rsidRDefault="00D74809" w:rsidP="008225E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E8569C1" w14:textId="3DA80492" w:rsidR="008C78DD" w:rsidRPr="00F062B5" w:rsidRDefault="00824A70" w:rsidP="008225E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062B5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 ногтевом звукоизвлечении.</w:t>
      </w:r>
    </w:p>
    <w:p w14:paraId="65AA494C" w14:textId="07B05DF5" w:rsidR="00824A70" w:rsidRPr="002D4A4A" w:rsidRDefault="00824A70" w:rsidP="008225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В 1, 2 классе играть ногтями нельзя. После 10 лет можно переходить на ногтевой звук. Не у всех они крепкие, ноготь большого пальца чаще ломается о басовые струны. Важ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на правильная заточка ногтей, </w:t>
      </w:r>
      <w:r w:rsidRPr="002D4A4A">
        <w:rPr>
          <w:rFonts w:ascii="Times New Roman" w:hAnsi="Times New Roman" w:cs="Times New Roman"/>
          <w:sz w:val="28"/>
          <w:szCs w:val="28"/>
        </w:rPr>
        <w:t xml:space="preserve">иначе звук будет неприятный. Играя на </w:t>
      </w:r>
      <w:r w:rsidR="000B0DC6" w:rsidRPr="002D4A4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D4A4A">
        <w:rPr>
          <w:rFonts w:ascii="Times New Roman" w:hAnsi="Times New Roman" w:cs="Times New Roman"/>
          <w:sz w:val="28"/>
          <w:szCs w:val="28"/>
        </w:rPr>
        <w:t>тирандо</w:t>
      </w:r>
      <w:proofErr w:type="spellEnd"/>
      <w:r w:rsidR="000B0DC6" w:rsidRPr="002D4A4A">
        <w:rPr>
          <w:rFonts w:ascii="Times New Roman" w:hAnsi="Times New Roman" w:cs="Times New Roman"/>
          <w:sz w:val="28"/>
          <w:szCs w:val="28"/>
        </w:rPr>
        <w:t>»</w:t>
      </w:r>
      <w:r w:rsidRPr="002D4A4A">
        <w:rPr>
          <w:rFonts w:ascii="Times New Roman" w:hAnsi="Times New Roman" w:cs="Times New Roman"/>
          <w:sz w:val="28"/>
          <w:szCs w:val="28"/>
        </w:rPr>
        <w:t xml:space="preserve"> указательным пальцем</w:t>
      </w:r>
      <w:r w:rsidR="008225EE">
        <w:rPr>
          <w:rFonts w:ascii="Times New Roman" w:hAnsi="Times New Roman" w:cs="Times New Roman"/>
          <w:sz w:val="28"/>
          <w:szCs w:val="28"/>
        </w:rPr>
        <w:t xml:space="preserve">, </w:t>
      </w:r>
      <w:r w:rsidRPr="002D4A4A">
        <w:rPr>
          <w:rFonts w:ascii="Times New Roman" w:hAnsi="Times New Roman" w:cs="Times New Roman"/>
          <w:sz w:val="28"/>
          <w:szCs w:val="28"/>
        </w:rPr>
        <w:t>нужно подставить пилочку, продолжая извлекать звук этим приёмом, становится видна форма ногтя, она у каждого индивидуальна. Ноготь и подушечка должны стоять вместе, без двойного звука. В современной технологи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и используются </w:t>
      </w:r>
      <w:proofErr w:type="spellStart"/>
      <w:r w:rsidR="000B0DC6" w:rsidRPr="002D4A4A">
        <w:rPr>
          <w:rFonts w:ascii="Times New Roman" w:hAnsi="Times New Roman" w:cs="Times New Roman"/>
          <w:sz w:val="28"/>
          <w:szCs w:val="28"/>
        </w:rPr>
        <w:t>типсы</w:t>
      </w:r>
      <w:proofErr w:type="spellEnd"/>
      <w:r w:rsidR="000B0DC6" w:rsidRPr="002D4A4A">
        <w:rPr>
          <w:rFonts w:ascii="Times New Roman" w:hAnsi="Times New Roman" w:cs="Times New Roman"/>
          <w:sz w:val="28"/>
          <w:szCs w:val="28"/>
        </w:rPr>
        <w:t>, технологии по ремонту ногтей, их п</w:t>
      </w:r>
      <w:r w:rsidRPr="002D4A4A">
        <w:rPr>
          <w:rFonts w:ascii="Times New Roman" w:hAnsi="Times New Roman" w:cs="Times New Roman"/>
          <w:sz w:val="28"/>
          <w:szCs w:val="28"/>
        </w:rPr>
        <w:t>роклеивают шёлком и придают анатомическую форму ногтю. Заточка изнутри важна при интенсивных занятиях. Но лучше своих ногтей ничего нет. Можно укреплять ванночками с применением лимонного сока, смазывая оливковым маслом, но нужно ногтю давать и отдых.</w:t>
      </w:r>
    </w:p>
    <w:p w14:paraId="50CADDB9" w14:textId="77777777" w:rsidR="00841E7E" w:rsidRPr="00F062B5" w:rsidRDefault="008C4105" w:rsidP="008225E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062B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Постановочные принципы левой руки.</w:t>
      </w:r>
    </w:p>
    <w:p w14:paraId="11A8D861" w14:textId="0A7B25ED" w:rsidR="005F0273" w:rsidRPr="002D4A4A" w:rsidRDefault="005F0273" w:rsidP="008225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Левое полушарие отвечает за логику, способности аналитически обрабатывать информацию, в то время как правое отвечает за творческую фантазию. Гитары сконструированы под правшей. Левшей всего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 15%</w:t>
      </w:r>
      <w:r w:rsidRPr="002D4A4A">
        <w:rPr>
          <w:rFonts w:ascii="Times New Roman" w:hAnsi="Times New Roman" w:cs="Times New Roman"/>
          <w:sz w:val="28"/>
          <w:szCs w:val="28"/>
        </w:rPr>
        <w:t xml:space="preserve"> это не заложено генетически 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и </w:t>
      </w:r>
      <w:r w:rsidRPr="002D4A4A">
        <w:rPr>
          <w:rFonts w:ascii="Times New Roman" w:hAnsi="Times New Roman" w:cs="Times New Roman"/>
          <w:sz w:val="28"/>
          <w:szCs w:val="28"/>
        </w:rPr>
        <w:t>это не перераспределение ролей, а размытие их. Не нужно переворачивать струны под левшей, всё связано с конструкцией инструмента,</w:t>
      </w:r>
      <w:r w:rsidR="00FE741B" w:rsidRPr="002D4A4A">
        <w:rPr>
          <w:rFonts w:ascii="Times New Roman" w:hAnsi="Times New Roman" w:cs="Times New Roman"/>
          <w:sz w:val="28"/>
          <w:szCs w:val="28"/>
        </w:rPr>
        <w:t xml:space="preserve"> происходит изменение </w:t>
      </w:r>
      <w:r w:rsidRPr="002D4A4A">
        <w:rPr>
          <w:rFonts w:ascii="Times New Roman" w:hAnsi="Times New Roman" w:cs="Times New Roman"/>
          <w:sz w:val="28"/>
          <w:szCs w:val="28"/>
        </w:rPr>
        <w:t>тембра, натя</w:t>
      </w:r>
      <w:r w:rsidR="001F5655" w:rsidRPr="002D4A4A">
        <w:rPr>
          <w:rFonts w:ascii="Times New Roman" w:hAnsi="Times New Roman" w:cs="Times New Roman"/>
          <w:sz w:val="28"/>
          <w:szCs w:val="28"/>
        </w:rPr>
        <w:t xml:space="preserve">жение </w:t>
      </w:r>
      <w:r w:rsidRPr="002D4A4A">
        <w:rPr>
          <w:rFonts w:ascii="Times New Roman" w:hAnsi="Times New Roman" w:cs="Times New Roman"/>
          <w:sz w:val="28"/>
          <w:szCs w:val="28"/>
        </w:rPr>
        <w:t>струн и т д.</w:t>
      </w:r>
    </w:p>
    <w:p w14:paraId="681564F3" w14:textId="4727A95D" w:rsidR="008225EE" w:rsidRDefault="005F0273" w:rsidP="008225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Левая рука</w:t>
      </w:r>
      <w:r w:rsidR="00F062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62B5">
        <w:rPr>
          <w:rFonts w:ascii="Times New Roman" w:hAnsi="Times New Roman" w:cs="Times New Roman"/>
          <w:sz w:val="28"/>
          <w:szCs w:val="28"/>
        </w:rPr>
        <w:t>-</w:t>
      </w:r>
      <w:r w:rsidRPr="002D4A4A"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 w:rsidRPr="002D4A4A">
        <w:rPr>
          <w:rFonts w:ascii="Times New Roman" w:hAnsi="Times New Roman" w:cs="Times New Roman"/>
          <w:sz w:val="28"/>
          <w:szCs w:val="28"/>
        </w:rPr>
        <w:t xml:space="preserve"> целый механизм</w:t>
      </w:r>
      <w:r w:rsidR="007A4217" w:rsidRPr="002D4A4A">
        <w:rPr>
          <w:rFonts w:ascii="Times New Roman" w:hAnsi="Times New Roman" w:cs="Times New Roman"/>
          <w:sz w:val="28"/>
          <w:szCs w:val="28"/>
        </w:rPr>
        <w:t xml:space="preserve"> от кончика пальцев до позвоночника. С чего начать постановку левой руки. Первая позиция не самая удачная для ученика. Лучше начать с пятой позиции, что обеспечит самое естественное положение</w:t>
      </w:r>
      <w:r w:rsidR="000B0DC6" w:rsidRPr="002D4A4A">
        <w:rPr>
          <w:rFonts w:ascii="Times New Roman" w:hAnsi="Times New Roman" w:cs="Times New Roman"/>
          <w:sz w:val="28"/>
          <w:szCs w:val="28"/>
        </w:rPr>
        <w:t xml:space="preserve">. </w:t>
      </w:r>
      <w:r w:rsidR="007A4217" w:rsidRPr="002D4A4A">
        <w:rPr>
          <w:rFonts w:ascii="Times New Roman" w:hAnsi="Times New Roman" w:cs="Times New Roman"/>
          <w:sz w:val="28"/>
          <w:szCs w:val="28"/>
        </w:rPr>
        <w:t>Это как бы нулевая точка. Обхватить гриф кулачком и повисеть на нём. Важна свобода! Не играем вялой рукой. Нужно понять и научиться ощущению в руке по шкале полного расслабления до спазма, ¼ от зажима</w:t>
      </w:r>
      <w:r w:rsidR="00F80BE3" w:rsidRPr="002D4A4A">
        <w:rPr>
          <w:rFonts w:ascii="Times New Roman" w:hAnsi="Times New Roman" w:cs="Times New Roman"/>
          <w:sz w:val="28"/>
          <w:szCs w:val="28"/>
        </w:rPr>
        <w:t xml:space="preserve"> - игровой тонус затем </w:t>
      </w:r>
      <w:r w:rsidR="007A4217" w:rsidRPr="002D4A4A">
        <w:rPr>
          <w:rFonts w:ascii="Times New Roman" w:hAnsi="Times New Roman" w:cs="Times New Roman"/>
          <w:sz w:val="28"/>
          <w:szCs w:val="28"/>
        </w:rPr>
        <w:t>свобода, но при этом мышцы удерживают кист</w:t>
      </w:r>
      <w:r w:rsidR="00F80BE3" w:rsidRPr="002D4A4A">
        <w:rPr>
          <w:rFonts w:ascii="Times New Roman" w:hAnsi="Times New Roman" w:cs="Times New Roman"/>
          <w:sz w:val="28"/>
          <w:szCs w:val="28"/>
        </w:rPr>
        <w:t xml:space="preserve">ь, удерживают </w:t>
      </w:r>
      <w:r w:rsidR="007A4217" w:rsidRPr="002D4A4A">
        <w:rPr>
          <w:rFonts w:ascii="Times New Roman" w:hAnsi="Times New Roman" w:cs="Times New Roman"/>
          <w:sz w:val="28"/>
          <w:szCs w:val="28"/>
        </w:rPr>
        <w:t>предплечье. Левое плечо не поднимать вверх</w:t>
      </w:r>
      <w:r w:rsidR="00210BFB" w:rsidRPr="002D4A4A">
        <w:rPr>
          <w:rFonts w:ascii="Times New Roman" w:hAnsi="Times New Roman" w:cs="Times New Roman"/>
          <w:sz w:val="28"/>
          <w:szCs w:val="28"/>
        </w:rPr>
        <w:t>, к ушам. Локоть не отводить в сторону, он находится в естественном положении. Головка грифа на уров</w:t>
      </w:r>
      <w:r w:rsidR="00F80BE3" w:rsidRPr="002D4A4A">
        <w:rPr>
          <w:rFonts w:ascii="Times New Roman" w:hAnsi="Times New Roman" w:cs="Times New Roman"/>
          <w:sz w:val="28"/>
          <w:szCs w:val="28"/>
        </w:rPr>
        <w:t>не лица. Если руки длинные - г</w:t>
      </w:r>
      <w:r w:rsidR="00210BFB" w:rsidRPr="002D4A4A">
        <w:rPr>
          <w:rFonts w:ascii="Times New Roman" w:hAnsi="Times New Roman" w:cs="Times New Roman"/>
          <w:sz w:val="28"/>
          <w:szCs w:val="28"/>
        </w:rPr>
        <w:t xml:space="preserve">риф выше и наоборот. Инструмент должен </w:t>
      </w:r>
      <w:r w:rsidR="00210BFB" w:rsidRPr="002D4A4A">
        <w:rPr>
          <w:rFonts w:ascii="Times New Roman" w:hAnsi="Times New Roman" w:cs="Times New Roman"/>
          <w:sz w:val="28"/>
          <w:szCs w:val="28"/>
        </w:rPr>
        <w:lastRenderedPageBreak/>
        <w:t xml:space="preserve">быть под размер тела иначе будут неправильные ощущения. Инструмент и учащийся растут вместе. </w:t>
      </w:r>
    </w:p>
    <w:p w14:paraId="3487D0A3" w14:textId="77777777" w:rsidR="008225EE" w:rsidRDefault="00210BFB" w:rsidP="008225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Большой палец должен находиться в ровном положении, он подвижный стабилизатор. То, что большой палец выполняет задачу противодействия – это миф. Если </w:t>
      </w:r>
      <w:r w:rsidR="00F80BE3" w:rsidRPr="002D4A4A">
        <w:rPr>
          <w:rFonts w:ascii="Times New Roman" w:hAnsi="Times New Roman" w:cs="Times New Roman"/>
          <w:sz w:val="28"/>
          <w:szCs w:val="28"/>
        </w:rPr>
        <w:t>большой палец согнут и крючком,</w:t>
      </w:r>
      <w:r w:rsidRPr="002D4A4A">
        <w:rPr>
          <w:rFonts w:ascii="Times New Roman" w:hAnsi="Times New Roman" w:cs="Times New Roman"/>
          <w:sz w:val="28"/>
          <w:szCs w:val="28"/>
        </w:rPr>
        <w:t xml:space="preserve"> это сразу даст зажим всех пальцев руки, особенно первого. Важно чувствовать и следить за мышцей большого пальца. Пальцы работают от основного</w:t>
      </w:r>
      <w:r w:rsidR="00724CB4" w:rsidRPr="002D4A4A">
        <w:rPr>
          <w:rFonts w:ascii="Times New Roman" w:hAnsi="Times New Roman" w:cs="Times New Roman"/>
          <w:sz w:val="28"/>
          <w:szCs w:val="28"/>
        </w:rPr>
        <w:t xml:space="preserve"> пястного сустава. Начинать лучше со второй струны, при этом первая струна должна звучать. Можно это практиковать без относительности лада, </w:t>
      </w:r>
      <w:r w:rsidR="001F5655" w:rsidRPr="002D4A4A">
        <w:rPr>
          <w:rFonts w:ascii="Times New Roman" w:hAnsi="Times New Roman" w:cs="Times New Roman"/>
          <w:sz w:val="28"/>
          <w:szCs w:val="28"/>
        </w:rPr>
        <w:t xml:space="preserve">палец на лад </w:t>
      </w:r>
      <w:r w:rsidR="00724CB4" w:rsidRPr="002D4A4A">
        <w:rPr>
          <w:rFonts w:ascii="Times New Roman" w:hAnsi="Times New Roman" w:cs="Times New Roman"/>
          <w:sz w:val="28"/>
          <w:szCs w:val="28"/>
        </w:rPr>
        <w:t xml:space="preserve">ставим ближе к ногтю и перпендикулярно порожку. </w:t>
      </w:r>
    </w:p>
    <w:p w14:paraId="34951767" w14:textId="77777777" w:rsidR="008225EE" w:rsidRDefault="00724CB4" w:rsidP="008225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Основной принцип левой руки, который применим ко</w:t>
      </w:r>
      <w:r w:rsidR="00F80BE3" w:rsidRPr="002D4A4A">
        <w:rPr>
          <w:rFonts w:ascii="Times New Roman" w:hAnsi="Times New Roman" w:cs="Times New Roman"/>
          <w:sz w:val="28"/>
          <w:szCs w:val="28"/>
        </w:rPr>
        <w:t xml:space="preserve"> всем гитаристам разного уровня - в</w:t>
      </w:r>
      <w:r w:rsidRPr="002D4A4A">
        <w:rPr>
          <w:rFonts w:ascii="Times New Roman" w:hAnsi="Times New Roman" w:cs="Times New Roman"/>
          <w:sz w:val="28"/>
          <w:szCs w:val="28"/>
        </w:rPr>
        <w:t>нешняя линия кисти и пред</w:t>
      </w:r>
      <w:r w:rsidR="00F80BE3" w:rsidRPr="002D4A4A">
        <w:rPr>
          <w:rFonts w:ascii="Times New Roman" w:hAnsi="Times New Roman" w:cs="Times New Roman"/>
          <w:sz w:val="28"/>
          <w:szCs w:val="28"/>
        </w:rPr>
        <w:t xml:space="preserve">плечья находятся на одной линии! Это форма. </w:t>
      </w:r>
      <w:r w:rsidRPr="002D4A4A">
        <w:rPr>
          <w:rFonts w:ascii="Times New Roman" w:hAnsi="Times New Roman" w:cs="Times New Roman"/>
          <w:sz w:val="28"/>
          <w:szCs w:val="28"/>
        </w:rPr>
        <w:t xml:space="preserve">Выгнутое запястье даёт зажим! Ровная линия запястья и предплечья даёт свободу и естественное ощущение, изгиб приводит к болезням рук и при этом не развивается </w:t>
      </w:r>
      <w:r w:rsidR="00F80BE3" w:rsidRPr="002D4A4A">
        <w:rPr>
          <w:rFonts w:ascii="Times New Roman" w:hAnsi="Times New Roman" w:cs="Times New Roman"/>
          <w:sz w:val="28"/>
          <w:szCs w:val="28"/>
        </w:rPr>
        <w:t xml:space="preserve">игровой аппарат. </w:t>
      </w:r>
    </w:p>
    <w:p w14:paraId="1581B05F" w14:textId="6666C91C" w:rsidR="00F80BE3" w:rsidRPr="002D4A4A" w:rsidRDefault="00F80BE3" w:rsidP="008225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Также важна свобода </w:t>
      </w:r>
      <w:r w:rsidR="00724CB4" w:rsidRPr="002D4A4A">
        <w:rPr>
          <w:rFonts w:ascii="Times New Roman" w:hAnsi="Times New Roman" w:cs="Times New Roman"/>
          <w:sz w:val="28"/>
          <w:szCs w:val="28"/>
        </w:rPr>
        <w:t>ло</w:t>
      </w:r>
      <w:r w:rsidRPr="002D4A4A">
        <w:rPr>
          <w:rFonts w:ascii="Times New Roman" w:hAnsi="Times New Roman" w:cs="Times New Roman"/>
          <w:sz w:val="28"/>
          <w:szCs w:val="28"/>
        </w:rPr>
        <w:t xml:space="preserve">ктя при этом </w:t>
      </w:r>
      <w:r w:rsidR="00724CB4" w:rsidRPr="002D4A4A">
        <w:rPr>
          <w:rFonts w:ascii="Times New Roman" w:hAnsi="Times New Roman" w:cs="Times New Roman"/>
          <w:sz w:val="28"/>
          <w:szCs w:val="28"/>
        </w:rPr>
        <w:t>плечевой контроль не</w:t>
      </w:r>
      <w:r w:rsidR="004A34CF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724CB4" w:rsidRPr="002D4A4A">
        <w:rPr>
          <w:rFonts w:ascii="Times New Roman" w:hAnsi="Times New Roman" w:cs="Times New Roman"/>
          <w:sz w:val="28"/>
          <w:szCs w:val="28"/>
        </w:rPr>
        <w:t xml:space="preserve">перекладывать на запястье, </w:t>
      </w:r>
      <w:r w:rsidRPr="002D4A4A">
        <w:rPr>
          <w:rFonts w:ascii="Times New Roman" w:hAnsi="Times New Roman" w:cs="Times New Roman"/>
          <w:sz w:val="28"/>
          <w:szCs w:val="28"/>
        </w:rPr>
        <w:t xml:space="preserve">зажим которого </w:t>
      </w:r>
      <w:r w:rsidR="00020466" w:rsidRPr="002D4A4A">
        <w:rPr>
          <w:rFonts w:ascii="Times New Roman" w:hAnsi="Times New Roman" w:cs="Times New Roman"/>
          <w:sz w:val="28"/>
          <w:szCs w:val="28"/>
        </w:rPr>
        <w:t xml:space="preserve">даёт зажим плеча. К удобному положению пальцы подводит локоть. Кто- то делает это интуитивно, так тоже бывает. Об этом хорошо знают скрипачи, виолончелисты. </w:t>
      </w:r>
      <w:r w:rsidR="00154A13" w:rsidRPr="002D4A4A">
        <w:rPr>
          <w:rFonts w:ascii="Times New Roman" w:hAnsi="Times New Roman" w:cs="Times New Roman"/>
          <w:sz w:val="28"/>
          <w:szCs w:val="28"/>
        </w:rPr>
        <w:t>Кисть и предплечье</w:t>
      </w:r>
      <w:r w:rsidRPr="002D4A4A">
        <w:rPr>
          <w:rFonts w:ascii="Times New Roman" w:hAnsi="Times New Roman" w:cs="Times New Roman"/>
          <w:sz w:val="28"/>
          <w:szCs w:val="28"/>
        </w:rPr>
        <w:t xml:space="preserve"> находятся </w:t>
      </w:r>
      <w:r w:rsidR="00154A13" w:rsidRPr="002D4A4A">
        <w:rPr>
          <w:rFonts w:ascii="Times New Roman" w:hAnsi="Times New Roman" w:cs="Times New Roman"/>
          <w:sz w:val="28"/>
          <w:szCs w:val="28"/>
        </w:rPr>
        <w:t>на од</w:t>
      </w:r>
      <w:r w:rsidRPr="002D4A4A">
        <w:rPr>
          <w:rFonts w:ascii="Times New Roman" w:hAnsi="Times New Roman" w:cs="Times New Roman"/>
          <w:sz w:val="28"/>
          <w:szCs w:val="28"/>
        </w:rPr>
        <w:t xml:space="preserve">ной линии, как и у скрипачей. </w:t>
      </w:r>
      <w:r w:rsidR="00020466" w:rsidRPr="002D4A4A">
        <w:rPr>
          <w:rFonts w:ascii="Times New Roman" w:hAnsi="Times New Roman" w:cs="Times New Roman"/>
          <w:sz w:val="28"/>
          <w:szCs w:val="28"/>
        </w:rPr>
        <w:t>Пальцы левой руки выдерживают длительность ровно столько, сколько и пианисты. У звука есть начало и есть конец. В левой руке формообразующие пальцы это 1 и 4. При смене позиций важен плечевой контроль и два правила</w:t>
      </w:r>
      <w:r w:rsidRPr="002D4A4A">
        <w:rPr>
          <w:rFonts w:ascii="Times New Roman" w:hAnsi="Times New Roman" w:cs="Times New Roman"/>
          <w:sz w:val="28"/>
          <w:szCs w:val="28"/>
        </w:rPr>
        <w:t>;</w:t>
      </w:r>
    </w:p>
    <w:p w14:paraId="2B57E9A8" w14:textId="103E125D" w:rsidR="00F80BE3" w:rsidRPr="002D4A4A" w:rsidRDefault="00020466" w:rsidP="008225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 1)</w:t>
      </w:r>
      <w:r w:rsidR="008225EE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 xml:space="preserve">должен быть ведущий </w:t>
      </w:r>
      <w:r w:rsidR="00154A13" w:rsidRPr="002D4A4A">
        <w:rPr>
          <w:rFonts w:ascii="Times New Roman" w:hAnsi="Times New Roman" w:cs="Times New Roman"/>
          <w:sz w:val="28"/>
          <w:szCs w:val="28"/>
        </w:rPr>
        <w:t>палец</w:t>
      </w:r>
    </w:p>
    <w:p w14:paraId="66AB8DE6" w14:textId="38532F6F" w:rsidR="00F80BE3" w:rsidRPr="002D4A4A" w:rsidRDefault="00154A13" w:rsidP="008225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 2) ведём всю систему от I </w:t>
      </w:r>
      <w:r w:rsidR="00020466" w:rsidRPr="002D4A4A">
        <w:rPr>
          <w:rFonts w:ascii="Times New Roman" w:hAnsi="Times New Roman" w:cs="Times New Roman"/>
          <w:sz w:val="28"/>
          <w:szCs w:val="28"/>
        </w:rPr>
        <w:t xml:space="preserve">лада – палец, запястье и предплечье. От </w:t>
      </w:r>
      <w:r w:rsidRPr="002D4A4A">
        <w:rPr>
          <w:rFonts w:ascii="Times New Roman" w:hAnsi="Times New Roman" w:cs="Times New Roman"/>
          <w:sz w:val="28"/>
          <w:szCs w:val="28"/>
        </w:rPr>
        <w:t>Х</w:t>
      </w:r>
      <w:r w:rsidRPr="002D4A4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D4A4A">
        <w:rPr>
          <w:rFonts w:ascii="Times New Roman" w:hAnsi="Times New Roman" w:cs="Times New Roman"/>
          <w:sz w:val="28"/>
          <w:szCs w:val="28"/>
        </w:rPr>
        <w:t xml:space="preserve"> лада в </w:t>
      </w:r>
      <w:r w:rsidRPr="002D4A4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D4A4A">
        <w:rPr>
          <w:rFonts w:ascii="Times New Roman" w:hAnsi="Times New Roman" w:cs="Times New Roman"/>
          <w:sz w:val="28"/>
          <w:szCs w:val="28"/>
        </w:rPr>
        <w:t xml:space="preserve"> позицию задействовано запястье. </w:t>
      </w:r>
    </w:p>
    <w:p w14:paraId="5E6F8F6A" w14:textId="09848C50" w:rsidR="005F0273" w:rsidRPr="002D4A4A" w:rsidRDefault="00154A13" w:rsidP="008225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Ещё один важный момент – играя ноту или аккорд</w:t>
      </w:r>
      <w:r w:rsidR="008225EE">
        <w:rPr>
          <w:rFonts w:ascii="Times New Roman" w:hAnsi="Times New Roman" w:cs="Times New Roman"/>
          <w:sz w:val="28"/>
          <w:szCs w:val="28"/>
        </w:rPr>
        <w:t>,</w:t>
      </w:r>
      <w:r w:rsidRPr="002D4A4A">
        <w:rPr>
          <w:rFonts w:ascii="Times New Roman" w:hAnsi="Times New Roman" w:cs="Times New Roman"/>
          <w:sz w:val="28"/>
          <w:szCs w:val="28"/>
        </w:rPr>
        <w:t xml:space="preserve"> визуально видеть следующую. </w:t>
      </w:r>
    </w:p>
    <w:p w14:paraId="78DDADB2" w14:textId="32FB35EE" w:rsidR="0013205C" w:rsidRPr="002D4A4A" w:rsidRDefault="00154A13" w:rsidP="00004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При регулярных и долгих занятиях можно наработать мышечные связи обе</w:t>
      </w:r>
      <w:r w:rsidR="004A34CF" w:rsidRPr="002D4A4A">
        <w:rPr>
          <w:rFonts w:ascii="Times New Roman" w:hAnsi="Times New Roman" w:cs="Times New Roman"/>
          <w:sz w:val="28"/>
          <w:szCs w:val="28"/>
        </w:rPr>
        <w:t xml:space="preserve">их рук. Координация правой и левой руки нарабатывается упражнениями и </w:t>
      </w:r>
      <w:r w:rsidR="004A34CF" w:rsidRPr="002D4A4A">
        <w:rPr>
          <w:rFonts w:ascii="Times New Roman" w:hAnsi="Times New Roman" w:cs="Times New Roman"/>
          <w:sz w:val="28"/>
          <w:szCs w:val="28"/>
        </w:rPr>
        <w:lastRenderedPageBreak/>
        <w:t>инструктивным материалом, значимость которого понимают все музыканты от начинающих до профессионалов.</w:t>
      </w:r>
      <w:r w:rsidR="001308E0" w:rsidRPr="002D4A4A">
        <w:rPr>
          <w:rFonts w:ascii="Times New Roman" w:hAnsi="Times New Roman" w:cs="Times New Roman"/>
          <w:sz w:val="28"/>
          <w:szCs w:val="28"/>
        </w:rPr>
        <w:t xml:space="preserve"> Гаммы</w:t>
      </w:r>
      <w:r w:rsidR="00A45218" w:rsidRPr="002D4A4A">
        <w:rPr>
          <w:rFonts w:ascii="Times New Roman" w:hAnsi="Times New Roman" w:cs="Times New Roman"/>
          <w:sz w:val="28"/>
          <w:szCs w:val="28"/>
        </w:rPr>
        <w:t xml:space="preserve"> (аппликатура А. </w:t>
      </w:r>
      <w:proofErr w:type="spellStart"/>
      <w:r w:rsidR="00A45218" w:rsidRPr="002D4A4A">
        <w:rPr>
          <w:rFonts w:ascii="Times New Roman" w:hAnsi="Times New Roman" w:cs="Times New Roman"/>
          <w:sz w:val="28"/>
          <w:szCs w:val="28"/>
        </w:rPr>
        <w:t>Сеговии</w:t>
      </w:r>
      <w:proofErr w:type="spellEnd"/>
      <w:r w:rsidR="00A45218" w:rsidRPr="002D4A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5218" w:rsidRPr="002D4A4A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A45218" w:rsidRPr="002D4A4A">
        <w:rPr>
          <w:rFonts w:ascii="Times New Roman" w:hAnsi="Times New Roman" w:cs="Times New Roman"/>
          <w:sz w:val="28"/>
          <w:szCs w:val="28"/>
        </w:rPr>
        <w:t xml:space="preserve"> лучшие упражнения над техникой, которые разработал он сам) и разнообразные</w:t>
      </w:r>
      <w:r w:rsidR="001308E0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13205C" w:rsidRPr="002D4A4A">
        <w:rPr>
          <w:rFonts w:ascii="Times New Roman" w:hAnsi="Times New Roman" w:cs="Times New Roman"/>
          <w:sz w:val="28"/>
          <w:szCs w:val="28"/>
        </w:rPr>
        <w:t>упражнения</w:t>
      </w:r>
      <w:r w:rsidR="001308E0" w:rsidRPr="002D4A4A">
        <w:rPr>
          <w:rFonts w:ascii="Times New Roman" w:hAnsi="Times New Roman" w:cs="Times New Roman"/>
          <w:sz w:val="28"/>
          <w:szCs w:val="28"/>
        </w:rPr>
        <w:t>, придуманные музыканта</w:t>
      </w:r>
      <w:r w:rsidR="00A45218" w:rsidRPr="002D4A4A">
        <w:rPr>
          <w:rFonts w:ascii="Times New Roman" w:hAnsi="Times New Roman" w:cs="Times New Roman"/>
          <w:sz w:val="28"/>
          <w:szCs w:val="28"/>
        </w:rPr>
        <w:t xml:space="preserve">ми, должны присутствовать </w:t>
      </w:r>
      <w:r w:rsidR="001308E0" w:rsidRPr="002D4A4A">
        <w:rPr>
          <w:rFonts w:ascii="Times New Roman" w:hAnsi="Times New Roman" w:cs="Times New Roman"/>
          <w:sz w:val="28"/>
          <w:szCs w:val="28"/>
        </w:rPr>
        <w:t xml:space="preserve">в базе </w:t>
      </w:r>
      <w:r w:rsidR="0013205C" w:rsidRPr="002D4A4A">
        <w:rPr>
          <w:rFonts w:ascii="Times New Roman" w:hAnsi="Times New Roman" w:cs="Times New Roman"/>
          <w:sz w:val="28"/>
          <w:szCs w:val="28"/>
        </w:rPr>
        <w:t>каждого гитариста и сопровожда</w:t>
      </w:r>
      <w:r w:rsidR="00A45218" w:rsidRPr="002D4A4A">
        <w:rPr>
          <w:rFonts w:ascii="Times New Roman" w:hAnsi="Times New Roman" w:cs="Times New Roman"/>
          <w:sz w:val="28"/>
          <w:szCs w:val="28"/>
        </w:rPr>
        <w:t>ть</w:t>
      </w:r>
      <w:r w:rsidR="0013205C" w:rsidRPr="002D4A4A">
        <w:rPr>
          <w:rFonts w:ascii="Times New Roman" w:hAnsi="Times New Roman" w:cs="Times New Roman"/>
          <w:sz w:val="28"/>
          <w:szCs w:val="28"/>
        </w:rPr>
        <w:t xml:space="preserve"> его всю жизнь, помогая отрабатывать штрихи, приё</w:t>
      </w:r>
      <w:r w:rsidR="00A45218" w:rsidRPr="002D4A4A">
        <w:rPr>
          <w:rFonts w:ascii="Times New Roman" w:hAnsi="Times New Roman" w:cs="Times New Roman"/>
          <w:sz w:val="28"/>
          <w:szCs w:val="28"/>
        </w:rPr>
        <w:t>мы,</w:t>
      </w:r>
      <w:r w:rsidR="00004EFD">
        <w:rPr>
          <w:rFonts w:ascii="Times New Roman" w:hAnsi="Times New Roman" w:cs="Times New Roman"/>
          <w:sz w:val="28"/>
          <w:szCs w:val="28"/>
        </w:rPr>
        <w:t xml:space="preserve"> </w:t>
      </w:r>
      <w:r w:rsidR="0013205C" w:rsidRPr="002D4A4A">
        <w:rPr>
          <w:rFonts w:ascii="Times New Roman" w:hAnsi="Times New Roman" w:cs="Times New Roman"/>
          <w:sz w:val="28"/>
          <w:szCs w:val="28"/>
        </w:rPr>
        <w:t>ритмические варианты, варьируя занятия</w:t>
      </w:r>
      <w:r w:rsidR="00A45218" w:rsidRPr="002D4A4A">
        <w:rPr>
          <w:rFonts w:ascii="Times New Roman" w:hAnsi="Times New Roman" w:cs="Times New Roman"/>
          <w:sz w:val="28"/>
          <w:szCs w:val="28"/>
        </w:rPr>
        <w:t xml:space="preserve"> в разных темпах</w:t>
      </w:r>
      <w:r w:rsidR="0013205C" w:rsidRPr="002D4A4A">
        <w:rPr>
          <w:rFonts w:ascii="Times New Roman" w:hAnsi="Times New Roman" w:cs="Times New Roman"/>
          <w:sz w:val="28"/>
          <w:szCs w:val="28"/>
        </w:rPr>
        <w:t xml:space="preserve"> с метрономом и счётом.</w:t>
      </w:r>
      <w:r w:rsidR="000820D0" w:rsidRPr="002D4A4A">
        <w:rPr>
          <w:rFonts w:ascii="Times New Roman" w:hAnsi="Times New Roman" w:cs="Times New Roman"/>
          <w:sz w:val="28"/>
          <w:szCs w:val="28"/>
        </w:rPr>
        <w:t xml:space="preserve"> Гаммы можно назвать технической библией гитариста.</w:t>
      </w:r>
    </w:p>
    <w:p w14:paraId="0A16783C" w14:textId="0E458C4B" w:rsidR="00F062B5" w:rsidRPr="00A11C2B" w:rsidRDefault="004D76AC" w:rsidP="006872BD">
      <w:pPr>
        <w:pStyle w:val="a3"/>
        <w:numPr>
          <w:ilvl w:val="0"/>
          <w:numId w:val="7"/>
        </w:numPr>
        <w:spacing w:after="0" w:line="360" w:lineRule="auto"/>
        <w:ind w:left="1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этапы работы над музыкальным произведением.</w:t>
      </w:r>
    </w:p>
    <w:p w14:paraId="04DE0F7B" w14:textId="77777777" w:rsidR="0024381B" w:rsidRDefault="0024381B" w:rsidP="002438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Невозможно установить единый для всех учеников процесс работы над музыкальным произведением, необычайные тонкости процесса могут быть связаны с индивидуальностью ученика, его дарованием, порой недостатками, осложняющими этот процесс.</w:t>
      </w:r>
    </w:p>
    <w:p w14:paraId="31DEDC10" w14:textId="1DA513BE" w:rsidR="0024381B" w:rsidRDefault="009772EA" w:rsidP="002438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</w:t>
      </w:r>
      <w:r w:rsidR="00274D34" w:rsidRPr="002D4A4A">
        <w:rPr>
          <w:rFonts w:ascii="Times New Roman" w:hAnsi="Times New Roman" w:cs="Times New Roman"/>
          <w:sz w:val="28"/>
          <w:szCs w:val="28"/>
        </w:rPr>
        <w:t xml:space="preserve">ловно </w:t>
      </w:r>
      <w:r>
        <w:rPr>
          <w:rFonts w:ascii="Times New Roman" w:hAnsi="Times New Roman" w:cs="Times New Roman"/>
          <w:sz w:val="28"/>
          <w:szCs w:val="28"/>
        </w:rPr>
        <w:t xml:space="preserve">данный процесс </w:t>
      </w:r>
      <w:r w:rsidR="00274D34" w:rsidRPr="002D4A4A">
        <w:rPr>
          <w:rFonts w:ascii="Times New Roman" w:hAnsi="Times New Roman" w:cs="Times New Roman"/>
          <w:sz w:val="28"/>
          <w:szCs w:val="28"/>
        </w:rPr>
        <w:t>можно разделить на три этапа:</w:t>
      </w:r>
    </w:p>
    <w:p w14:paraId="158DB1AC" w14:textId="196B3D84" w:rsidR="00825BCA" w:rsidRDefault="00825BCA" w:rsidP="0024381B">
      <w:pPr>
        <w:pStyle w:val="a3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381B">
        <w:rPr>
          <w:rFonts w:ascii="Times New Roman" w:hAnsi="Times New Roman" w:cs="Times New Roman"/>
          <w:sz w:val="28"/>
          <w:szCs w:val="28"/>
        </w:rPr>
        <w:t>Создание общего представления о музыкальном произведении знакомство с его особенностями</w:t>
      </w:r>
      <w:r w:rsidR="00AE1D1A" w:rsidRPr="0024381B">
        <w:rPr>
          <w:rFonts w:ascii="Times New Roman" w:hAnsi="Times New Roman" w:cs="Times New Roman"/>
          <w:sz w:val="28"/>
          <w:szCs w:val="28"/>
        </w:rPr>
        <w:t xml:space="preserve"> </w:t>
      </w:r>
      <w:r w:rsidRPr="0024381B">
        <w:rPr>
          <w:rFonts w:ascii="Times New Roman" w:hAnsi="Times New Roman" w:cs="Times New Roman"/>
          <w:sz w:val="28"/>
          <w:szCs w:val="28"/>
        </w:rPr>
        <w:t>(исполнить ученику предлагаемое произведение)</w:t>
      </w:r>
      <w:r w:rsidR="0024381B">
        <w:rPr>
          <w:rFonts w:ascii="Times New Roman" w:hAnsi="Times New Roman" w:cs="Times New Roman"/>
          <w:sz w:val="28"/>
          <w:szCs w:val="28"/>
        </w:rPr>
        <w:t>.</w:t>
      </w:r>
    </w:p>
    <w:p w14:paraId="77E5D5CB" w14:textId="001A7E9C" w:rsidR="00825BCA" w:rsidRDefault="00825BCA" w:rsidP="0024381B">
      <w:pPr>
        <w:pStyle w:val="a3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381B">
        <w:rPr>
          <w:rFonts w:ascii="Times New Roman" w:hAnsi="Times New Roman" w:cs="Times New Roman"/>
          <w:sz w:val="28"/>
          <w:szCs w:val="28"/>
        </w:rPr>
        <w:t>Тщательное изучение произведения в деталях и прочтение учеником текста, работа над преодолением сложностей отдельных тактов, фраз и т.д.</w:t>
      </w:r>
    </w:p>
    <w:p w14:paraId="4747C36F" w14:textId="77777777" w:rsidR="00825BCA" w:rsidRPr="0024381B" w:rsidRDefault="00825BCA" w:rsidP="0024381B">
      <w:pPr>
        <w:pStyle w:val="a3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381B">
        <w:rPr>
          <w:rFonts w:ascii="Times New Roman" w:hAnsi="Times New Roman" w:cs="Times New Roman"/>
          <w:sz w:val="28"/>
          <w:szCs w:val="28"/>
        </w:rPr>
        <w:t>Процесс объединения всех элементов музыкального произведения в целое, подводящий итог предшествующей работе.</w:t>
      </w:r>
    </w:p>
    <w:p w14:paraId="55B85954" w14:textId="1B8C38D9" w:rsidR="0024381B" w:rsidRDefault="0024381B" w:rsidP="002438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Разбер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D4A4A">
        <w:rPr>
          <w:rFonts w:ascii="Times New Roman" w:hAnsi="Times New Roman" w:cs="Times New Roman"/>
          <w:sz w:val="28"/>
          <w:szCs w:val="28"/>
        </w:rPr>
        <w:t>м</w:t>
      </w:r>
      <w:r w:rsidR="00825BCA" w:rsidRPr="002D4A4A">
        <w:rPr>
          <w:rFonts w:ascii="Times New Roman" w:hAnsi="Times New Roman" w:cs="Times New Roman"/>
          <w:sz w:val="28"/>
          <w:szCs w:val="28"/>
        </w:rPr>
        <w:t xml:space="preserve"> более детально эти три этапа. </w:t>
      </w:r>
    </w:p>
    <w:p w14:paraId="27214860" w14:textId="45087693" w:rsidR="00DB6173" w:rsidRPr="002D4A4A" w:rsidRDefault="00825BCA" w:rsidP="002438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Показ педагогом произведения на начальном этапе крайне необходим.  Побеседовать о композиторе, характере произведения.</w:t>
      </w:r>
      <w:r w:rsidR="006F2DCD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DB6173" w:rsidRPr="002D4A4A">
        <w:rPr>
          <w:rFonts w:ascii="Times New Roman" w:hAnsi="Times New Roman" w:cs="Times New Roman"/>
          <w:sz w:val="28"/>
          <w:szCs w:val="28"/>
        </w:rPr>
        <w:t>При этом ученик слушает не пассивно, а принимает самое активное учас</w:t>
      </w:r>
      <w:r w:rsidR="003A6FEF" w:rsidRPr="002D4A4A">
        <w:rPr>
          <w:rFonts w:ascii="Times New Roman" w:hAnsi="Times New Roman" w:cs="Times New Roman"/>
          <w:sz w:val="28"/>
          <w:szCs w:val="28"/>
        </w:rPr>
        <w:t xml:space="preserve">тие при обсуждении произведения. </w:t>
      </w:r>
      <w:r w:rsidR="00DB6173" w:rsidRPr="002D4A4A">
        <w:rPr>
          <w:rFonts w:ascii="Times New Roman" w:hAnsi="Times New Roman" w:cs="Times New Roman"/>
          <w:sz w:val="28"/>
          <w:szCs w:val="28"/>
        </w:rPr>
        <w:t>При повторном исполнении ученик должен внимательно следить по нотам. После проигрывания п</w:t>
      </w:r>
      <w:r w:rsidR="003A6FEF" w:rsidRPr="002D4A4A">
        <w:rPr>
          <w:rFonts w:ascii="Times New Roman" w:hAnsi="Times New Roman" w:cs="Times New Roman"/>
          <w:sz w:val="28"/>
          <w:szCs w:val="28"/>
        </w:rPr>
        <w:t>ьесы можно расспросить ученик о том,</w:t>
      </w:r>
      <w:r w:rsidR="00DB6173" w:rsidRPr="002D4A4A">
        <w:rPr>
          <w:rFonts w:ascii="Times New Roman" w:hAnsi="Times New Roman" w:cs="Times New Roman"/>
          <w:sz w:val="28"/>
          <w:szCs w:val="28"/>
        </w:rPr>
        <w:t xml:space="preserve"> какие элементы звучания и записи в тексте ему знако</w:t>
      </w:r>
      <w:r w:rsidR="00AE1D1A" w:rsidRPr="002D4A4A">
        <w:rPr>
          <w:rFonts w:ascii="Times New Roman" w:hAnsi="Times New Roman" w:cs="Times New Roman"/>
          <w:sz w:val="28"/>
          <w:szCs w:val="28"/>
        </w:rPr>
        <w:t>м</w:t>
      </w:r>
      <w:r w:rsidR="003A6FEF" w:rsidRPr="002D4A4A">
        <w:rPr>
          <w:rFonts w:ascii="Times New Roman" w:hAnsi="Times New Roman" w:cs="Times New Roman"/>
          <w:sz w:val="28"/>
          <w:szCs w:val="28"/>
        </w:rPr>
        <w:t>,</w:t>
      </w:r>
      <w:r w:rsidR="00AE1D1A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DB6173" w:rsidRPr="002D4A4A">
        <w:rPr>
          <w:rFonts w:ascii="Times New Roman" w:hAnsi="Times New Roman" w:cs="Times New Roman"/>
          <w:sz w:val="28"/>
          <w:szCs w:val="28"/>
        </w:rPr>
        <w:t>что непонятно,</w:t>
      </w:r>
      <w:r w:rsidR="003A6FEF" w:rsidRPr="002D4A4A">
        <w:rPr>
          <w:rFonts w:ascii="Times New Roman" w:hAnsi="Times New Roman" w:cs="Times New Roman"/>
          <w:sz w:val="28"/>
          <w:szCs w:val="28"/>
        </w:rPr>
        <w:t xml:space="preserve"> и</w:t>
      </w:r>
      <w:r w:rsidR="00DB6173" w:rsidRPr="002D4A4A">
        <w:rPr>
          <w:rFonts w:ascii="Times New Roman" w:hAnsi="Times New Roman" w:cs="Times New Roman"/>
          <w:sz w:val="28"/>
          <w:szCs w:val="28"/>
        </w:rPr>
        <w:t xml:space="preserve"> что нового он увидел и услышал. Очень часто педагог рассказывает ученику о характере, образе, как следует исполнять то или иное произведение, его фрагменты, не оставляя самому ученику места для рассуждений. Задача начального этапа </w:t>
      </w:r>
      <w:r w:rsidR="00DB6173" w:rsidRPr="002D4A4A">
        <w:rPr>
          <w:rFonts w:ascii="Times New Roman" w:hAnsi="Times New Roman" w:cs="Times New Roman"/>
          <w:sz w:val="28"/>
          <w:szCs w:val="28"/>
        </w:rPr>
        <w:lastRenderedPageBreak/>
        <w:t>обучения</w:t>
      </w:r>
      <w:r w:rsidR="003A6FEF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DB6173" w:rsidRPr="002D4A4A">
        <w:rPr>
          <w:rFonts w:ascii="Times New Roman" w:hAnsi="Times New Roman" w:cs="Times New Roman"/>
          <w:sz w:val="28"/>
          <w:szCs w:val="28"/>
        </w:rPr>
        <w:t>- как</w:t>
      </w:r>
      <w:r w:rsidR="006F2DCD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DB6173" w:rsidRPr="002D4A4A">
        <w:rPr>
          <w:rFonts w:ascii="Times New Roman" w:hAnsi="Times New Roman" w:cs="Times New Roman"/>
          <w:sz w:val="28"/>
          <w:szCs w:val="28"/>
        </w:rPr>
        <w:t xml:space="preserve">можно раньше пробудить самостоятельность и только наводящими вопросами вести ученика к цели. </w:t>
      </w:r>
    </w:p>
    <w:p w14:paraId="72059DDA" w14:textId="70CA8C15" w:rsidR="009772EA" w:rsidRDefault="00DB6173" w:rsidP="00977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Все новые темы, </w:t>
      </w:r>
      <w:r w:rsidR="003A6FEF" w:rsidRPr="002D4A4A">
        <w:rPr>
          <w:rFonts w:ascii="Times New Roman" w:hAnsi="Times New Roman" w:cs="Times New Roman"/>
          <w:sz w:val="28"/>
          <w:szCs w:val="28"/>
        </w:rPr>
        <w:t xml:space="preserve">связанные с нотным текстом, </w:t>
      </w:r>
      <w:r w:rsidRPr="002D4A4A">
        <w:rPr>
          <w:rFonts w:ascii="Times New Roman" w:hAnsi="Times New Roman" w:cs="Times New Roman"/>
          <w:sz w:val="28"/>
          <w:szCs w:val="28"/>
        </w:rPr>
        <w:t>со звукообразованием, нужно тщательно объяснять и демонстрировать.</w:t>
      </w:r>
      <w:r w:rsidR="009772EA">
        <w:rPr>
          <w:rFonts w:ascii="Times New Roman" w:hAnsi="Times New Roman" w:cs="Times New Roman"/>
          <w:sz w:val="28"/>
          <w:szCs w:val="28"/>
        </w:rPr>
        <w:t xml:space="preserve"> </w:t>
      </w:r>
      <w:r w:rsidR="009772EA" w:rsidRPr="002D4A4A">
        <w:rPr>
          <w:rFonts w:ascii="Times New Roman" w:hAnsi="Times New Roman" w:cs="Times New Roman"/>
          <w:sz w:val="28"/>
          <w:szCs w:val="28"/>
        </w:rPr>
        <w:t xml:space="preserve">Зачастую начинают разбирать произведение без анализа написанного; кто написал, как называется пьеса, какой размер, тональность, все встречающиеся обозначения кроме нотных значков остаются «за кадром», не обращается внимание на </w:t>
      </w:r>
      <w:proofErr w:type="spellStart"/>
      <w:r w:rsidR="009772EA" w:rsidRPr="002D4A4A">
        <w:rPr>
          <w:rFonts w:ascii="Times New Roman" w:hAnsi="Times New Roman" w:cs="Times New Roman"/>
          <w:sz w:val="28"/>
          <w:szCs w:val="28"/>
        </w:rPr>
        <w:t>фразировочные</w:t>
      </w:r>
      <w:proofErr w:type="spellEnd"/>
      <w:r w:rsidR="009772EA" w:rsidRPr="002D4A4A">
        <w:rPr>
          <w:rFonts w:ascii="Times New Roman" w:hAnsi="Times New Roman" w:cs="Times New Roman"/>
          <w:sz w:val="28"/>
          <w:szCs w:val="28"/>
        </w:rPr>
        <w:t xml:space="preserve"> лиги, паузы, хотя это равноправные члены музыкальной записи. </w:t>
      </w:r>
    </w:p>
    <w:p w14:paraId="6DF4F93A" w14:textId="77777777" w:rsidR="009D6598" w:rsidRDefault="00F47ADC" w:rsidP="009D6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6AC">
        <w:rPr>
          <w:rFonts w:ascii="Times New Roman" w:hAnsi="Times New Roman" w:cs="Times New Roman"/>
          <w:i/>
          <w:iCs/>
          <w:sz w:val="28"/>
          <w:szCs w:val="28"/>
        </w:rPr>
        <w:t>Второй этап</w:t>
      </w:r>
      <w:r w:rsidRPr="002D4A4A">
        <w:rPr>
          <w:rFonts w:ascii="Times New Roman" w:hAnsi="Times New Roman" w:cs="Times New Roman"/>
          <w:sz w:val="28"/>
          <w:szCs w:val="28"/>
        </w:rPr>
        <w:t xml:space="preserve"> работы над произведением включает в себя следующие аспекты: более детально ознакомить ученика с фразами, мотивами, созвучиями, метром и ритмом, аппликатурой, динамическими оттенками, длительностями голосов, звукоизвлечением в избранно</w:t>
      </w:r>
      <w:r w:rsidR="003A6FEF" w:rsidRPr="002D4A4A">
        <w:rPr>
          <w:rFonts w:ascii="Times New Roman" w:hAnsi="Times New Roman" w:cs="Times New Roman"/>
          <w:sz w:val="28"/>
          <w:szCs w:val="28"/>
        </w:rPr>
        <w:t xml:space="preserve">м </w:t>
      </w:r>
      <w:r w:rsidRPr="002D4A4A">
        <w:rPr>
          <w:rFonts w:ascii="Times New Roman" w:hAnsi="Times New Roman" w:cs="Times New Roman"/>
          <w:sz w:val="28"/>
          <w:szCs w:val="28"/>
        </w:rPr>
        <w:t xml:space="preserve">произведении, приёмами. </w:t>
      </w:r>
    </w:p>
    <w:p w14:paraId="256CE7D5" w14:textId="7EADD5EE" w:rsidR="009D6598" w:rsidRDefault="009D6598" w:rsidP="009D6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Порой в</w:t>
      </w:r>
      <w:r w:rsidRPr="002D4A4A">
        <w:rPr>
          <w:rFonts w:ascii="Times New Roman" w:hAnsi="Times New Roman" w:cs="Times New Roman"/>
          <w:sz w:val="28"/>
          <w:szCs w:val="28"/>
        </w:rPr>
        <w:t>ажные средства музыкальной выразительности часто остаются без должного внимания.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>Правильно определённый размер влияет на музыкальную форму, поскольку музыка звучит во времени (например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D4A4A">
        <w:rPr>
          <w:rFonts w:ascii="Times New Roman" w:hAnsi="Times New Roman" w:cs="Times New Roman"/>
          <w:sz w:val="28"/>
          <w:szCs w:val="28"/>
        </w:rPr>
        <w:t xml:space="preserve"> 4/4 или С </w:t>
      </w:r>
      <w:proofErr w:type="gramStart"/>
      <w:r w:rsidRPr="002D4A4A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2D4A4A">
        <w:rPr>
          <w:rFonts w:ascii="Times New Roman" w:hAnsi="Times New Roman" w:cs="Times New Roman"/>
          <w:sz w:val="28"/>
          <w:szCs w:val="28"/>
        </w:rPr>
        <w:t xml:space="preserve"> совершенно разные размер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D4A4A">
        <w:rPr>
          <w:rFonts w:ascii="Times New Roman" w:hAnsi="Times New Roman" w:cs="Times New Roman"/>
          <w:sz w:val="28"/>
          <w:szCs w:val="28"/>
        </w:rPr>
        <w:t>, или ещё 3/ 4 и, 6/8, это также разные размер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D4A4A">
        <w:rPr>
          <w:rFonts w:ascii="Times New Roman" w:hAnsi="Times New Roman" w:cs="Times New Roman"/>
          <w:sz w:val="28"/>
          <w:szCs w:val="28"/>
        </w:rPr>
        <w:t xml:space="preserve">, в которых заложен замысел композитора. </w:t>
      </w:r>
    </w:p>
    <w:p w14:paraId="4B7D8E39" w14:textId="5162DB64" w:rsidR="002064C3" w:rsidRPr="002D4A4A" w:rsidRDefault="00F47ADC" w:rsidP="009D65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9D6598">
        <w:rPr>
          <w:rFonts w:ascii="Times New Roman" w:hAnsi="Times New Roman" w:cs="Times New Roman"/>
          <w:sz w:val="28"/>
          <w:szCs w:val="28"/>
        </w:rPr>
        <w:t>анализа нотного материала необходимо</w:t>
      </w:r>
      <w:r w:rsidRPr="002D4A4A">
        <w:rPr>
          <w:rFonts w:ascii="Times New Roman" w:hAnsi="Times New Roman" w:cs="Times New Roman"/>
          <w:sz w:val="28"/>
          <w:szCs w:val="28"/>
        </w:rPr>
        <w:t xml:space="preserve"> дать возможность ученику прочитать произведение с листа. Первое</w:t>
      </w:r>
      <w:r w:rsidR="006F2DCD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 xml:space="preserve">чтение ученик проводит в медленном темпе. Это необходимо для того, чтобы он сам убедился в точности прочтения текста: в указанном метре в ритме исполняются все длительности, </w:t>
      </w:r>
      <w:r w:rsidR="003A6FEF" w:rsidRPr="002D4A4A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2D4A4A">
        <w:rPr>
          <w:rFonts w:ascii="Times New Roman" w:hAnsi="Times New Roman" w:cs="Times New Roman"/>
          <w:sz w:val="28"/>
          <w:szCs w:val="28"/>
        </w:rPr>
        <w:t>верно соблюдаются знаки альтерации, аппликатура обеих рук.</w:t>
      </w:r>
    </w:p>
    <w:p w14:paraId="26155D12" w14:textId="77777777" w:rsidR="009D6598" w:rsidRDefault="00F47ADC" w:rsidP="009D6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Понятно желание ученика сыграть новое произведение целиком, и этому </w:t>
      </w:r>
      <w:r w:rsidR="005C0928" w:rsidRPr="002D4A4A">
        <w:rPr>
          <w:rFonts w:ascii="Times New Roman" w:hAnsi="Times New Roman" w:cs="Times New Roman"/>
          <w:sz w:val="28"/>
          <w:szCs w:val="28"/>
        </w:rPr>
        <w:t>желанию не стоит мешать, однако после проигрывания необходимо внимание ученика обратить на недостатки, а лучше, если он сам проанализирует свою игру. Нередко бывает, что ученик не замечает своих ошибок и неловкостей в движениях, и тогда уместно попросить его ещё раз исполнить данное произведение, чтобы он сам почувствовал свои недостатки.</w:t>
      </w:r>
    </w:p>
    <w:p w14:paraId="2AC5F4DB" w14:textId="7131FF20" w:rsidR="00F47ADC" w:rsidRPr="002D4A4A" w:rsidRDefault="005C0928" w:rsidP="009D6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 После грамотного прочтения с помощью наводящих вопросов добиваться,</w:t>
      </w:r>
      <w:r w:rsidR="00AE1D1A" w:rsidRPr="002D4A4A">
        <w:rPr>
          <w:rFonts w:ascii="Times New Roman" w:hAnsi="Times New Roman" w:cs="Times New Roman"/>
          <w:sz w:val="28"/>
          <w:szCs w:val="28"/>
        </w:rPr>
        <w:t xml:space="preserve"> чтобы ученик понял, где </w:t>
      </w:r>
      <w:r w:rsidRPr="002D4A4A">
        <w:rPr>
          <w:rFonts w:ascii="Times New Roman" w:hAnsi="Times New Roman" w:cs="Times New Roman"/>
          <w:sz w:val="28"/>
          <w:szCs w:val="28"/>
        </w:rPr>
        <w:t xml:space="preserve">мелодия, где аккомпанемент, где бас, есть </w:t>
      </w:r>
      <w:r w:rsidRPr="002D4A4A">
        <w:rPr>
          <w:rFonts w:ascii="Times New Roman" w:hAnsi="Times New Roman" w:cs="Times New Roman"/>
          <w:sz w:val="28"/>
          <w:szCs w:val="28"/>
        </w:rPr>
        <w:lastRenderedPageBreak/>
        <w:t xml:space="preserve">ли двойные </w:t>
      </w:r>
      <w:r w:rsidR="00AE1D1A" w:rsidRPr="002D4A4A">
        <w:rPr>
          <w:rFonts w:ascii="Times New Roman" w:hAnsi="Times New Roman" w:cs="Times New Roman"/>
          <w:sz w:val="28"/>
          <w:szCs w:val="28"/>
        </w:rPr>
        <w:t>ноты,</w:t>
      </w:r>
      <w:r w:rsidR="009D6598">
        <w:rPr>
          <w:rFonts w:ascii="Times New Roman" w:hAnsi="Times New Roman" w:cs="Times New Roman"/>
          <w:sz w:val="28"/>
          <w:szCs w:val="28"/>
        </w:rPr>
        <w:t xml:space="preserve"> </w:t>
      </w:r>
      <w:r w:rsidR="00AE1D1A" w:rsidRPr="002D4A4A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3A6FEF" w:rsidRPr="002D4A4A">
        <w:rPr>
          <w:rFonts w:ascii="Times New Roman" w:hAnsi="Times New Roman" w:cs="Times New Roman"/>
          <w:sz w:val="28"/>
          <w:szCs w:val="28"/>
        </w:rPr>
        <w:t xml:space="preserve">созвучия. Одним словом, </w:t>
      </w:r>
      <w:r w:rsidR="009D6598">
        <w:rPr>
          <w:rFonts w:ascii="Times New Roman" w:hAnsi="Times New Roman" w:cs="Times New Roman"/>
          <w:sz w:val="28"/>
          <w:szCs w:val="28"/>
        </w:rPr>
        <w:t>н</w:t>
      </w:r>
      <w:r w:rsidRPr="002D4A4A">
        <w:rPr>
          <w:rFonts w:ascii="Times New Roman" w:hAnsi="Times New Roman" w:cs="Times New Roman"/>
          <w:sz w:val="28"/>
          <w:szCs w:val="28"/>
        </w:rPr>
        <w:t>еобходимо разобраться в фактуре произведения через активизацию слуха и собственные ощущения ученика. Полезнее разобраться в строении одного музыкального фрагмента</w:t>
      </w:r>
      <w:r w:rsidR="00B266F8" w:rsidRPr="002D4A4A">
        <w:rPr>
          <w:rFonts w:ascii="Times New Roman" w:hAnsi="Times New Roman" w:cs="Times New Roman"/>
          <w:sz w:val="28"/>
          <w:szCs w:val="28"/>
        </w:rPr>
        <w:t>; как строится м</w:t>
      </w:r>
      <w:r w:rsidRPr="002D4A4A">
        <w:rPr>
          <w:rFonts w:ascii="Times New Roman" w:hAnsi="Times New Roman" w:cs="Times New Roman"/>
          <w:sz w:val="28"/>
          <w:szCs w:val="28"/>
        </w:rPr>
        <w:t>елодия состоит</w:t>
      </w:r>
      <w:r w:rsidR="00B266F8" w:rsidRPr="002D4A4A">
        <w:rPr>
          <w:rFonts w:ascii="Times New Roman" w:hAnsi="Times New Roman" w:cs="Times New Roman"/>
          <w:sz w:val="28"/>
          <w:szCs w:val="28"/>
        </w:rPr>
        <w:t xml:space="preserve"> ли она </w:t>
      </w:r>
      <w:r w:rsidRPr="002D4A4A">
        <w:rPr>
          <w:rFonts w:ascii="Times New Roman" w:hAnsi="Times New Roman" w:cs="Times New Roman"/>
          <w:sz w:val="28"/>
          <w:szCs w:val="28"/>
        </w:rPr>
        <w:t xml:space="preserve"> из следующих  друг за другом различных или одинаковых звуков, различных или одинак</w:t>
      </w:r>
      <w:r w:rsidR="00AE1D1A" w:rsidRPr="002D4A4A">
        <w:rPr>
          <w:rFonts w:ascii="Times New Roman" w:hAnsi="Times New Roman" w:cs="Times New Roman"/>
          <w:sz w:val="28"/>
          <w:szCs w:val="28"/>
        </w:rPr>
        <w:t xml:space="preserve">овых длительностей; фактура её, </w:t>
      </w:r>
      <w:r w:rsidRPr="002D4A4A">
        <w:rPr>
          <w:rFonts w:ascii="Times New Roman" w:hAnsi="Times New Roman" w:cs="Times New Roman"/>
          <w:sz w:val="28"/>
          <w:szCs w:val="28"/>
        </w:rPr>
        <w:t>как правило, меняется: мелодия без аккомпанемента</w:t>
      </w:r>
      <w:r w:rsidR="005F7D4A" w:rsidRPr="002D4A4A">
        <w:rPr>
          <w:rFonts w:ascii="Times New Roman" w:hAnsi="Times New Roman" w:cs="Times New Roman"/>
          <w:sz w:val="28"/>
          <w:szCs w:val="28"/>
        </w:rPr>
        <w:t>, мелодия в басу, мелодия с аккомпа</w:t>
      </w:r>
      <w:r w:rsidR="00AE1D1A" w:rsidRPr="002D4A4A">
        <w:rPr>
          <w:rFonts w:ascii="Times New Roman" w:hAnsi="Times New Roman" w:cs="Times New Roman"/>
          <w:sz w:val="28"/>
          <w:szCs w:val="28"/>
        </w:rPr>
        <w:t xml:space="preserve">нементом и т.д. Важно выяснить, </w:t>
      </w:r>
      <w:r w:rsidR="005F7D4A" w:rsidRPr="002D4A4A">
        <w:rPr>
          <w:rFonts w:ascii="Times New Roman" w:hAnsi="Times New Roman" w:cs="Times New Roman"/>
          <w:sz w:val="28"/>
          <w:szCs w:val="28"/>
        </w:rPr>
        <w:t xml:space="preserve">что во фразе, затем во фрагменте, </w:t>
      </w:r>
      <w:r w:rsidR="00B266F8" w:rsidRPr="002D4A4A">
        <w:rPr>
          <w:rFonts w:ascii="Times New Roman" w:hAnsi="Times New Roman" w:cs="Times New Roman"/>
          <w:sz w:val="28"/>
          <w:szCs w:val="28"/>
        </w:rPr>
        <w:t>г</w:t>
      </w:r>
      <w:r w:rsidR="005F7D4A" w:rsidRPr="002D4A4A">
        <w:rPr>
          <w:rFonts w:ascii="Times New Roman" w:hAnsi="Times New Roman" w:cs="Times New Roman"/>
          <w:sz w:val="28"/>
          <w:szCs w:val="28"/>
        </w:rPr>
        <w:t xml:space="preserve">лавное: где мелодия, где аккомпанемент, где бас. Фактура произведения должна быть понятна для ученика. </w:t>
      </w:r>
    </w:p>
    <w:p w14:paraId="074F36C0" w14:textId="5F9C53BA" w:rsidR="005F7D4A" w:rsidRPr="002D4A4A" w:rsidRDefault="005F7D4A" w:rsidP="004D76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 Теперь остановимся на технических задачах</w:t>
      </w:r>
      <w:r w:rsidR="009D6598">
        <w:rPr>
          <w:rFonts w:ascii="Times New Roman" w:hAnsi="Times New Roman" w:cs="Times New Roman"/>
          <w:sz w:val="28"/>
          <w:szCs w:val="28"/>
        </w:rPr>
        <w:t>.</w:t>
      </w:r>
      <w:r w:rsidRPr="002D4A4A">
        <w:rPr>
          <w:rFonts w:ascii="Times New Roman" w:hAnsi="Times New Roman" w:cs="Times New Roman"/>
          <w:sz w:val="28"/>
          <w:szCs w:val="28"/>
        </w:rPr>
        <w:t xml:space="preserve"> Необходимо ясное представление - как работать над техническими трудностями. Работать надо так, чтобы без лишних потерь времени решить их. Не повторять много раз то, что сыграно легко, а выделить наиболее трудные места и работать над задачами левой и правой руки отдельно. По ходу работы предложить ученику специальные упражнения, аналогично встречающимся в произведении трудностями. Пусть ученик сам определит сложный музыкальный отрезок и самостоятельно проделает подходящее упражнение. Всё вышеперечисленное развивает ученика, его способность мыслить творчески и увлечённо работать над</w:t>
      </w:r>
      <w:r w:rsidR="00D722B3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 xml:space="preserve">музыкальным произведением. </w:t>
      </w:r>
    </w:p>
    <w:p w14:paraId="2EC78710" w14:textId="121E22B1" w:rsidR="008B32DA" w:rsidRDefault="00D722B3" w:rsidP="004D76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При первом же чтении нужно строго соблюдать аппликатуру, уяснить значение и необходимость её точного выполнения в конкретной пьесе, этюде. Важность выбранной аппликатуры необходимо донести до сознания ученика. Посредством достаточного количества повторений ученик должен заучить верную аппликатуру, чтобы пальцы сами, автоматически, по привычке выполняли верные движения</w:t>
      </w:r>
      <w:r w:rsidR="008B32DA">
        <w:rPr>
          <w:rFonts w:ascii="Times New Roman" w:hAnsi="Times New Roman" w:cs="Times New Roman"/>
          <w:sz w:val="28"/>
          <w:szCs w:val="28"/>
        </w:rPr>
        <w:t>. Это поможет избежать неуверенности при публичном выступлении.</w:t>
      </w:r>
    </w:p>
    <w:p w14:paraId="04F41847" w14:textId="2AAE8606" w:rsidR="00D722B3" w:rsidRPr="002D4A4A" w:rsidRDefault="00B266F8" w:rsidP="008B3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При заучивании</w:t>
      </w:r>
      <w:r w:rsidR="008B32DA">
        <w:rPr>
          <w:rFonts w:ascii="Times New Roman" w:hAnsi="Times New Roman" w:cs="Times New Roman"/>
          <w:sz w:val="28"/>
          <w:szCs w:val="28"/>
        </w:rPr>
        <w:t xml:space="preserve"> произведения важно</w:t>
      </w:r>
      <w:r w:rsidRPr="002D4A4A">
        <w:rPr>
          <w:rFonts w:ascii="Times New Roman" w:hAnsi="Times New Roman" w:cs="Times New Roman"/>
          <w:sz w:val="28"/>
          <w:szCs w:val="28"/>
        </w:rPr>
        <w:t xml:space="preserve"> мыслить не нотой, а фразами. Не должно быть механического выучивания, нужно видеть мотив, фразу, понимая тональный план и музыкальную форму. Для этого нужны хорошие знания по теоретически</w:t>
      </w:r>
      <w:r w:rsidR="00AE1D1A" w:rsidRPr="002D4A4A">
        <w:rPr>
          <w:rFonts w:ascii="Times New Roman" w:hAnsi="Times New Roman" w:cs="Times New Roman"/>
          <w:sz w:val="28"/>
          <w:szCs w:val="28"/>
        </w:rPr>
        <w:t xml:space="preserve">м предметам. Некоторые считают, </w:t>
      </w:r>
      <w:r w:rsidRPr="002D4A4A">
        <w:rPr>
          <w:rFonts w:ascii="Times New Roman" w:hAnsi="Times New Roman" w:cs="Times New Roman"/>
          <w:sz w:val="28"/>
          <w:szCs w:val="28"/>
        </w:rPr>
        <w:t xml:space="preserve">что это забирает время от </w:t>
      </w:r>
      <w:r w:rsidRPr="002D4A4A">
        <w:rPr>
          <w:rFonts w:ascii="Times New Roman" w:hAnsi="Times New Roman" w:cs="Times New Roman"/>
          <w:sz w:val="28"/>
          <w:szCs w:val="28"/>
        </w:rPr>
        <w:lastRenderedPageBreak/>
        <w:t xml:space="preserve">специальности, </w:t>
      </w:r>
      <w:r w:rsidR="00AE1D1A" w:rsidRPr="002D4A4A">
        <w:rPr>
          <w:rFonts w:ascii="Times New Roman" w:hAnsi="Times New Roman" w:cs="Times New Roman"/>
          <w:sz w:val="28"/>
          <w:szCs w:val="28"/>
        </w:rPr>
        <w:t xml:space="preserve">но </w:t>
      </w:r>
      <w:r w:rsidRPr="002D4A4A">
        <w:rPr>
          <w:rFonts w:ascii="Times New Roman" w:hAnsi="Times New Roman" w:cs="Times New Roman"/>
          <w:sz w:val="28"/>
          <w:szCs w:val="28"/>
        </w:rPr>
        <w:t xml:space="preserve">без знания теории получаются </w:t>
      </w:r>
      <w:proofErr w:type="spellStart"/>
      <w:r w:rsidRPr="002D4A4A">
        <w:rPr>
          <w:rFonts w:ascii="Times New Roman" w:hAnsi="Times New Roman" w:cs="Times New Roman"/>
          <w:sz w:val="28"/>
          <w:szCs w:val="28"/>
        </w:rPr>
        <w:t>недомузыканты</w:t>
      </w:r>
      <w:proofErr w:type="spellEnd"/>
      <w:r w:rsidRPr="002D4A4A">
        <w:rPr>
          <w:rFonts w:ascii="Times New Roman" w:hAnsi="Times New Roman" w:cs="Times New Roman"/>
          <w:sz w:val="28"/>
          <w:szCs w:val="28"/>
        </w:rPr>
        <w:t>.</w:t>
      </w:r>
      <w:r w:rsidR="00AE1D1A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 xml:space="preserve">Существуют разные виды памяти: многократное повторение, при этом включается моторная память, но она ненадёжная и подкрепить её нужно </w:t>
      </w:r>
      <w:proofErr w:type="spellStart"/>
      <w:r w:rsidRPr="002D4A4A">
        <w:rPr>
          <w:rFonts w:ascii="Times New Roman" w:hAnsi="Times New Roman" w:cs="Times New Roman"/>
          <w:sz w:val="28"/>
          <w:szCs w:val="28"/>
        </w:rPr>
        <w:t>когнетивной</w:t>
      </w:r>
      <w:proofErr w:type="spellEnd"/>
      <w:r w:rsidRPr="002D4A4A">
        <w:rPr>
          <w:rFonts w:ascii="Times New Roman" w:hAnsi="Times New Roman" w:cs="Times New Roman"/>
          <w:sz w:val="28"/>
          <w:szCs w:val="28"/>
        </w:rPr>
        <w:t xml:space="preserve"> памятью.</w:t>
      </w:r>
      <w:r w:rsidR="00D312AB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="00396A59" w:rsidRPr="002D4A4A">
        <w:rPr>
          <w:rFonts w:ascii="Times New Roman" w:hAnsi="Times New Roman" w:cs="Times New Roman"/>
          <w:sz w:val="28"/>
          <w:szCs w:val="28"/>
        </w:rPr>
        <w:t>Конечно,</w:t>
      </w:r>
      <w:r w:rsidR="00D312AB" w:rsidRPr="002D4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12AB" w:rsidRPr="002D4A4A">
        <w:rPr>
          <w:rFonts w:ascii="Times New Roman" w:hAnsi="Times New Roman" w:cs="Times New Roman"/>
          <w:sz w:val="28"/>
          <w:szCs w:val="28"/>
        </w:rPr>
        <w:t>котролируем</w:t>
      </w:r>
      <w:proofErr w:type="spellEnd"/>
      <w:r w:rsidR="00D312AB" w:rsidRPr="002D4A4A">
        <w:rPr>
          <w:rFonts w:ascii="Times New Roman" w:hAnsi="Times New Roman" w:cs="Times New Roman"/>
          <w:sz w:val="28"/>
          <w:szCs w:val="28"/>
        </w:rPr>
        <w:t xml:space="preserve"> звук слухом, мышцы первичны, но сохраняется</w:t>
      </w:r>
      <w:r w:rsidR="00AE1D1A" w:rsidRPr="002D4A4A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D312AB" w:rsidRPr="002D4A4A">
        <w:rPr>
          <w:rFonts w:ascii="Times New Roman" w:hAnsi="Times New Roman" w:cs="Times New Roman"/>
          <w:sz w:val="28"/>
          <w:szCs w:val="28"/>
        </w:rPr>
        <w:t xml:space="preserve">слуховой контроль. Можно и это полезно заниматься отдельно правой и отдельно левой рукой, как у </w:t>
      </w:r>
      <w:r w:rsidR="008B32DA" w:rsidRPr="002D4A4A">
        <w:rPr>
          <w:rFonts w:ascii="Times New Roman" w:hAnsi="Times New Roman" w:cs="Times New Roman"/>
          <w:sz w:val="28"/>
          <w:szCs w:val="28"/>
        </w:rPr>
        <w:t>пианистов</w:t>
      </w:r>
      <w:r w:rsidR="00D312AB" w:rsidRPr="002D4A4A">
        <w:rPr>
          <w:rFonts w:ascii="Times New Roman" w:hAnsi="Times New Roman" w:cs="Times New Roman"/>
          <w:sz w:val="28"/>
          <w:szCs w:val="28"/>
        </w:rPr>
        <w:t xml:space="preserve">. </w:t>
      </w:r>
      <w:r w:rsidRPr="002D4A4A">
        <w:rPr>
          <w:rFonts w:ascii="Times New Roman" w:hAnsi="Times New Roman" w:cs="Times New Roman"/>
          <w:sz w:val="28"/>
          <w:szCs w:val="28"/>
        </w:rPr>
        <w:t xml:space="preserve">Когда задействованы разные виды памяти – тогда заучивание надёжно. </w:t>
      </w:r>
      <w:r w:rsidR="00D312AB" w:rsidRPr="002D4A4A">
        <w:rPr>
          <w:rFonts w:ascii="Times New Roman" w:hAnsi="Times New Roman" w:cs="Times New Roman"/>
          <w:sz w:val="28"/>
          <w:szCs w:val="28"/>
        </w:rPr>
        <w:t>Необходимо добавить занятия с метрономом. Не посто</w:t>
      </w:r>
      <w:r w:rsidR="00AE1D1A" w:rsidRPr="002D4A4A">
        <w:rPr>
          <w:rFonts w:ascii="Times New Roman" w:hAnsi="Times New Roman" w:cs="Times New Roman"/>
          <w:sz w:val="28"/>
          <w:szCs w:val="28"/>
        </w:rPr>
        <w:t xml:space="preserve">янно, </w:t>
      </w:r>
      <w:r w:rsidR="00D312AB" w:rsidRPr="002D4A4A">
        <w:rPr>
          <w:rFonts w:ascii="Times New Roman" w:hAnsi="Times New Roman" w:cs="Times New Roman"/>
          <w:sz w:val="28"/>
          <w:szCs w:val="28"/>
        </w:rPr>
        <w:t>но это необходимо.</w:t>
      </w:r>
      <w:r w:rsidR="00D722B3" w:rsidRPr="002D4A4A">
        <w:rPr>
          <w:rFonts w:ascii="Times New Roman" w:hAnsi="Times New Roman" w:cs="Times New Roman"/>
          <w:sz w:val="28"/>
          <w:szCs w:val="28"/>
        </w:rPr>
        <w:t xml:space="preserve"> Как только ученик начинает соблюдать ритм, аппликатуру, от</w:t>
      </w:r>
      <w:r w:rsidR="00AE1D1A" w:rsidRPr="002D4A4A">
        <w:rPr>
          <w:rFonts w:ascii="Times New Roman" w:hAnsi="Times New Roman" w:cs="Times New Roman"/>
          <w:sz w:val="28"/>
          <w:szCs w:val="28"/>
        </w:rPr>
        <w:t>тенки, п</w:t>
      </w:r>
      <w:r w:rsidR="00D722B3" w:rsidRPr="002D4A4A">
        <w:rPr>
          <w:rFonts w:ascii="Times New Roman" w:hAnsi="Times New Roman" w:cs="Times New Roman"/>
          <w:sz w:val="28"/>
          <w:szCs w:val="28"/>
        </w:rPr>
        <w:t>оявляется возможность сосредоточиться на художественных задачах исполнения.</w:t>
      </w:r>
    </w:p>
    <w:p w14:paraId="23541BEF" w14:textId="46684F1D" w:rsidR="00D722B3" w:rsidRPr="002D4A4A" w:rsidRDefault="00D722B3" w:rsidP="008B3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Постепенно, преодолевая различные частные трудности, внимание ученика перевести на целостное исполнение произведения</w:t>
      </w:r>
      <w:r w:rsidR="00B939AB">
        <w:rPr>
          <w:rFonts w:ascii="Times New Roman" w:hAnsi="Times New Roman" w:cs="Times New Roman"/>
          <w:sz w:val="28"/>
          <w:szCs w:val="28"/>
        </w:rPr>
        <w:t xml:space="preserve">, что условно можно соотнести с </w:t>
      </w:r>
      <w:r w:rsidR="00B939AB" w:rsidRPr="004D76AC">
        <w:rPr>
          <w:rFonts w:ascii="Times New Roman" w:hAnsi="Times New Roman" w:cs="Times New Roman"/>
          <w:i/>
          <w:iCs/>
          <w:sz w:val="28"/>
          <w:szCs w:val="28"/>
        </w:rPr>
        <w:t>третьим этапом</w:t>
      </w:r>
      <w:r w:rsidR="00B939AB">
        <w:rPr>
          <w:rFonts w:ascii="Times New Roman" w:hAnsi="Times New Roman" w:cs="Times New Roman"/>
          <w:sz w:val="28"/>
          <w:szCs w:val="28"/>
        </w:rPr>
        <w:t xml:space="preserve"> работы над музыкальным </w:t>
      </w:r>
      <w:proofErr w:type="spellStart"/>
      <w:r w:rsidR="00B939AB">
        <w:rPr>
          <w:rFonts w:ascii="Times New Roman" w:hAnsi="Times New Roman" w:cs="Times New Roman"/>
          <w:sz w:val="28"/>
          <w:szCs w:val="28"/>
        </w:rPr>
        <w:t>произвдением</w:t>
      </w:r>
      <w:proofErr w:type="spellEnd"/>
      <w:r w:rsidRPr="002D4A4A">
        <w:rPr>
          <w:rFonts w:ascii="Times New Roman" w:hAnsi="Times New Roman" w:cs="Times New Roman"/>
          <w:sz w:val="28"/>
          <w:szCs w:val="28"/>
        </w:rPr>
        <w:t xml:space="preserve">. Раз за разом нужно сосредотачивать внимание на выполнении художественной интерпретации текста. </w:t>
      </w:r>
      <w:r w:rsidR="002D5D4E" w:rsidRPr="002D4A4A">
        <w:rPr>
          <w:rFonts w:ascii="Times New Roman" w:hAnsi="Times New Roman" w:cs="Times New Roman"/>
          <w:sz w:val="28"/>
          <w:szCs w:val="28"/>
        </w:rPr>
        <w:t>Необходимо дать прочувствовать общую линию звучания произведения, выявить главную кульми</w:t>
      </w:r>
      <w:r w:rsidR="00AE1D1A" w:rsidRPr="002D4A4A">
        <w:rPr>
          <w:rFonts w:ascii="Times New Roman" w:hAnsi="Times New Roman" w:cs="Times New Roman"/>
          <w:sz w:val="28"/>
          <w:szCs w:val="28"/>
        </w:rPr>
        <w:t xml:space="preserve">нацию, научить ученика мыслить, </w:t>
      </w:r>
      <w:r w:rsidR="002D5D4E" w:rsidRPr="002D4A4A">
        <w:rPr>
          <w:rFonts w:ascii="Times New Roman" w:hAnsi="Times New Roman" w:cs="Times New Roman"/>
          <w:sz w:val="28"/>
          <w:szCs w:val="28"/>
        </w:rPr>
        <w:t>опережая звучание. Для произведения необходимо найти тот верный темп, который бы полностью отражал характер; ведь порой от неверно выбранного темпа теряется выразительность и характер всего исполнения. Важно проигрывать произведен</w:t>
      </w:r>
      <w:r w:rsidR="00AE1D1A" w:rsidRPr="002D4A4A">
        <w:rPr>
          <w:rFonts w:ascii="Times New Roman" w:hAnsi="Times New Roman" w:cs="Times New Roman"/>
          <w:sz w:val="28"/>
          <w:szCs w:val="28"/>
        </w:rPr>
        <w:t>ие целиком и в надлежащем темпе</w:t>
      </w:r>
      <w:r w:rsidR="00125B55" w:rsidRPr="002D4A4A">
        <w:rPr>
          <w:rFonts w:ascii="Times New Roman" w:hAnsi="Times New Roman" w:cs="Times New Roman"/>
          <w:sz w:val="28"/>
          <w:szCs w:val="28"/>
        </w:rPr>
        <w:t xml:space="preserve">, </w:t>
      </w:r>
      <w:r w:rsidR="00AE1D1A" w:rsidRPr="002D4A4A">
        <w:rPr>
          <w:rFonts w:ascii="Times New Roman" w:hAnsi="Times New Roman" w:cs="Times New Roman"/>
          <w:sz w:val="28"/>
          <w:szCs w:val="28"/>
        </w:rPr>
        <w:t>но не избегая работы в средних темпах.</w:t>
      </w:r>
      <w:r w:rsidR="002D5D4E" w:rsidRPr="002D4A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2557CA" w14:textId="77777777" w:rsidR="008B32DA" w:rsidRDefault="002D5D4E" w:rsidP="008B3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Когда произведе</w:t>
      </w:r>
      <w:r w:rsidR="00D312AB" w:rsidRPr="002D4A4A">
        <w:rPr>
          <w:rFonts w:ascii="Times New Roman" w:hAnsi="Times New Roman" w:cs="Times New Roman"/>
          <w:sz w:val="28"/>
          <w:szCs w:val="28"/>
        </w:rPr>
        <w:t xml:space="preserve">ние будет готово </w:t>
      </w:r>
      <w:proofErr w:type="gramStart"/>
      <w:r w:rsidR="00D312AB" w:rsidRPr="002D4A4A">
        <w:rPr>
          <w:rFonts w:ascii="Times New Roman" w:hAnsi="Times New Roman" w:cs="Times New Roman"/>
          <w:sz w:val="28"/>
          <w:szCs w:val="28"/>
        </w:rPr>
        <w:t>для исполнении</w:t>
      </w:r>
      <w:proofErr w:type="gramEnd"/>
      <w:r w:rsidR="00125B55" w:rsidRPr="002D4A4A">
        <w:rPr>
          <w:rFonts w:ascii="Times New Roman" w:hAnsi="Times New Roman" w:cs="Times New Roman"/>
          <w:sz w:val="28"/>
          <w:szCs w:val="28"/>
        </w:rPr>
        <w:t>, рассказать ученику,</w:t>
      </w:r>
      <w:r w:rsidRPr="002D4A4A">
        <w:rPr>
          <w:rFonts w:ascii="Times New Roman" w:hAnsi="Times New Roman" w:cs="Times New Roman"/>
          <w:sz w:val="28"/>
          <w:szCs w:val="28"/>
        </w:rPr>
        <w:t xml:space="preserve"> что такое публичное выступление, ведь к нему необходима тщательная подготовка. Мелочей на сцене не бывает. </w:t>
      </w:r>
      <w:r w:rsidR="00125B55" w:rsidRPr="002D4A4A">
        <w:rPr>
          <w:rFonts w:ascii="Times New Roman" w:hAnsi="Times New Roman" w:cs="Times New Roman"/>
          <w:sz w:val="28"/>
          <w:szCs w:val="28"/>
        </w:rPr>
        <w:t>Помнить крылатое выражение К. С. Станиславского «Театр начинается с вешалки».</w:t>
      </w:r>
      <w:r w:rsidR="008B32DA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>Поэтому</w:t>
      </w:r>
      <w:r w:rsidR="008B32DA">
        <w:rPr>
          <w:rFonts w:ascii="Times New Roman" w:hAnsi="Times New Roman" w:cs="Times New Roman"/>
          <w:sz w:val="28"/>
          <w:szCs w:val="28"/>
        </w:rPr>
        <w:t>,</w:t>
      </w:r>
      <w:r w:rsidRPr="002D4A4A">
        <w:rPr>
          <w:rFonts w:ascii="Times New Roman" w:hAnsi="Times New Roman" w:cs="Times New Roman"/>
          <w:sz w:val="28"/>
          <w:szCs w:val="28"/>
        </w:rPr>
        <w:t xml:space="preserve"> нужн</w:t>
      </w:r>
      <w:r w:rsidR="00125B55" w:rsidRPr="002D4A4A">
        <w:rPr>
          <w:rFonts w:ascii="Times New Roman" w:hAnsi="Times New Roman" w:cs="Times New Roman"/>
          <w:sz w:val="28"/>
          <w:szCs w:val="28"/>
        </w:rPr>
        <w:t xml:space="preserve">о учить </w:t>
      </w:r>
      <w:r w:rsidRPr="002D4A4A">
        <w:rPr>
          <w:rFonts w:ascii="Times New Roman" w:hAnsi="Times New Roman" w:cs="Times New Roman"/>
          <w:sz w:val="28"/>
          <w:szCs w:val="28"/>
        </w:rPr>
        <w:t>как выходить и как держать инструмент, как делать поклон, как вести себя во время исполнения, настраиваться на выступление, играть с удовольствием</w:t>
      </w:r>
      <w:r w:rsidR="008B32DA">
        <w:rPr>
          <w:rFonts w:ascii="Times New Roman" w:hAnsi="Times New Roman" w:cs="Times New Roman"/>
          <w:sz w:val="28"/>
          <w:szCs w:val="28"/>
        </w:rPr>
        <w:t>,</w:t>
      </w:r>
      <w:r w:rsidRPr="002D4A4A">
        <w:rPr>
          <w:rFonts w:ascii="Times New Roman" w:hAnsi="Times New Roman" w:cs="Times New Roman"/>
          <w:sz w:val="28"/>
          <w:szCs w:val="28"/>
        </w:rPr>
        <w:t xml:space="preserve"> принося радость слушателям.</w:t>
      </w:r>
      <w:r w:rsidR="00D312AB" w:rsidRPr="002D4A4A">
        <w:rPr>
          <w:rFonts w:ascii="Times New Roman" w:hAnsi="Times New Roman" w:cs="Times New Roman"/>
          <w:sz w:val="28"/>
          <w:szCs w:val="28"/>
        </w:rPr>
        <w:t xml:space="preserve"> Перед выступлением отвлечься от волнения кому- то помогают приседания</w:t>
      </w:r>
      <w:r w:rsidR="00E65483" w:rsidRPr="002D4A4A">
        <w:rPr>
          <w:rFonts w:ascii="Times New Roman" w:hAnsi="Times New Roman" w:cs="Times New Roman"/>
          <w:sz w:val="28"/>
          <w:szCs w:val="28"/>
        </w:rPr>
        <w:t>,</w:t>
      </w:r>
      <w:r w:rsidR="00125B55" w:rsidRPr="002D4A4A">
        <w:rPr>
          <w:rFonts w:ascii="Times New Roman" w:hAnsi="Times New Roman" w:cs="Times New Roman"/>
          <w:sz w:val="28"/>
          <w:szCs w:val="28"/>
        </w:rPr>
        <w:t xml:space="preserve"> кто- </w:t>
      </w:r>
      <w:r w:rsidR="00E65483" w:rsidRPr="002D4A4A">
        <w:rPr>
          <w:rFonts w:ascii="Times New Roman" w:hAnsi="Times New Roman" w:cs="Times New Roman"/>
          <w:sz w:val="28"/>
          <w:szCs w:val="28"/>
        </w:rPr>
        <w:t xml:space="preserve">то завязывает шнурки, открывает и закрывает окно </w:t>
      </w:r>
      <w:r w:rsidR="00E65483" w:rsidRPr="002D4A4A">
        <w:rPr>
          <w:rFonts w:ascii="Times New Roman" w:hAnsi="Times New Roman" w:cs="Times New Roman"/>
          <w:sz w:val="28"/>
          <w:szCs w:val="28"/>
        </w:rPr>
        <w:lastRenderedPageBreak/>
        <w:t>и т.д. Мы сами себе психологи, музыка отражение наше</w:t>
      </w:r>
      <w:r w:rsidR="00125B55" w:rsidRPr="002D4A4A">
        <w:rPr>
          <w:rFonts w:ascii="Times New Roman" w:hAnsi="Times New Roman" w:cs="Times New Roman"/>
          <w:sz w:val="28"/>
          <w:szCs w:val="28"/>
        </w:rPr>
        <w:t xml:space="preserve">й жизни, когда во всём порядок, </w:t>
      </w:r>
      <w:r w:rsidR="00E65483" w:rsidRPr="002D4A4A">
        <w:rPr>
          <w:rFonts w:ascii="Times New Roman" w:hAnsi="Times New Roman" w:cs="Times New Roman"/>
          <w:sz w:val="28"/>
          <w:szCs w:val="28"/>
        </w:rPr>
        <w:t>то и занимаешься с удовольствием.</w:t>
      </w:r>
    </w:p>
    <w:p w14:paraId="4E5C698B" w14:textId="68B40023" w:rsidR="00202F8D" w:rsidRDefault="00E65483" w:rsidP="00202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 Н</w:t>
      </w:r>
      <w:r w:rsidR="00125B55" w:rsidRPr="002D4A4A">
        <w:rPr>
          <w:rFonts w:ascii="Times New Roman" w:hAnsi="Times New Roman" w:cs="Times New Roman"/>
          <w:sz w:val="28"/>
          <w:szCs w:val="28"/>
        </w:rPr>
        <w:t>а</w:t>
      </w:r>
      <w:r w:rsidRPr="002D4A4A">
        <w:rPr>
          <w:rFonts w:ascii="Times New Roman" w:hAnsi="Times New Roman" w:cs="Times New Roman"/>
          <w:sz w:val="28"/>
          <w:szCs w:val="28"/>
        </w:rPr>
        <w:t xml:space="preserve"> сцене важна концентрация, не расслабляться до конца пьесы, самые обидные ошибки бывают в конце пьесы. Расслабиться можно за кулисами. А на сцене нужны эмоции и злость в хорошем смысле этого слова. Перед выступлением избегать общений. Должно</w:t>
      </w:r>
      <w:r w:rsidR="00125B55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>быть смелое противостояние сцене и адресовать друзьям все красивые ноты, ну, а недругам ошибки, чтобы после концерта все были счастливыми. Выход на сцену – это приём гостей</w:t>
      </w:r>
      <w:r w:rsidR="00125B55" w:rsidRPr="002D4A4A">
        <w:rPr>
          <w:rFonts w:ascii="Times New Roman" w:hAnsi="Times New Roman" w:cs="Times New Roman"/>
          <w:sz w:val="28"/>
          <w:szCs w:val="28"/>
        </w:rPr>
        <w:t xml:space="preserve">. </w:t>
      </w:r>
      <w:r w:rsidRPr="002D4A4A">
        <w:rPr>
          <w:rFonts w:ascii="Times New Roman" w:hAnsi="Times New Roman" w:cs="Times New Roman"/>
          <w:sz w:val="28"/>
          <w:szCs w:val="28"/>
        </w:rPr>
        <w:t>Но</w:t>
      </w:r>
      <w:r w:rsidR="00125B55" w:rsidRPr="002D4A4A"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 xml:space="preserve">если мы хотим всем нравиться, </w:t>
      </w:r>
      <w:proofErr w:type="gramStart"/>
      <w:r w:rsidRPr="002D4A4A">
        <w:rPr>
          <w:rFonts w:ascii="Times New Roman" w:hAnsi="Times New Roman" w:cs="Times New Roman"/>
          <w:sz w:val="28"/>
          <w:szCs w:val="28"/>
        </w:rPr>
        <w:t>вместо донесения</w:t>
      </w:r>
      <w:proofErr w:type="gramEnd"/>
      <w:r w:rsidRPr="002D4A4A">
        <w:rPr>
          <w:rFonts w:ascii="Times New Roman" w:hAnsi="Times New Roman" w:cs="Times New Roman"/>
          <w:sz w:val="28"/>
          <w:szCs w:val="28"/>
        </w:rPr>
        <w:t xml:space="preserve"> написанного композитором</w:t>
      </w:r>
      <w:r w:rsidR="007A3B38" w:rsidRPr="002D4A4A">
        <w:rPr>
          <w:rFonts w:ascii="Times New Roman" w:hAnsi="Times New Roman" w:cs="Times New Roman"/>
          <w:sz w:val="28"/>
          <w:szCs w:val="28"/>
        </w:rPr>
        <w:t xml:space="preserve"> выходим на сцену с мыслями и желанием «полюбите меня», </w:t>
      </w:r>
      <w:r w:rsidR="00125B55" w:rsidRPr="002D4A4A">
        <w:rPr>
          <w:rFonts w:ascii="Times New Roman" w:hAnsi="Times New Roman" w:cs="Times New Roman"/>
          <w:sz w:val="28"/>
          <w:szCs w:val="28"/>
        </w:rPr>
        <w:t xml:space="preserve">то </w:t>
      </w:r>
      <w:r w:rsidR="007A3B38" w:rsidRPr="002D4A4A">
        <w:rPr>
          <w:rFonts w:ascii="Times New Roman" w:hAnsi="Times New Roman" w:cs="Times New Roman"/>
          <w:sz w:val="28"/>
          <w:szCs w:val="28"/>
        </w:rPr>
        <w:t>это не приводит к результату. Невозможно нравит</w:t>
      </w:r>
      <w:r w:rsidR="00125B55" w:rsidRPr="002D4A4A">
        <w:rPr>
          <w:rFonts w:ascii="Times New Roman" w:hAnsi="Times New Roman" w:cs="Times New Roman"/>
          <w:sz w:val="28"/>
          <w:szCs w:val="28"/>
        </w:rPr>
        <w:t>ься всем, не нужно заискивать, важно донести информацию</w:t>
      </w:r>
      <w:r w:rsidR="007A3B38" w:rsidRPr="002D4A4A">
        <w:rPr>
          <w:rFonts w:ascii="Times New Roman" w:hAnsi="Times New Roman" w:cs="Times New Roman"/>
          <w:sz w:val="28"/>
          <w:szCs w:val="28"/>
        </w:rPr>
        <w:t>. Отнестись к выходу на сцену, как к работе. Сценическое выступление самое г</w:t>
      </w:r>
      <w:r w:rsidR="00125B55" w:rsidRPr="002D4A4A">
        <w:rPr>
          <w:rFonts w:ascii="Times New Roman" w:hAnsi="Times New Roman" w:cs="Times New Roman"/>
          <w:sz w:val="28"/>
          <w:szCs w:val="28"/>
        </w:rPr>
        <w:t>лавное, всё остальное побочное.</w:t>
      </w:r>
      <w:r w:rsidR="007A3B38" w:rsidRPr="002D4A4A">
        <w:rPr>
          <w:rFonts w:ascii="Times New Roman" w:hAnsi="Times New Roman" w:cs="Times New Roman"/>
          <w:sz w:val="28"/>
          <w:szCs w:val="28"/>
        </w:rPr>
        <w:t xml:space="preserve"> У всех разная пси</w:t>
      </w:r>
      <w:r w:rsidR="00125B55" w:rsidRPr="002D4A4A">
        <w:rPr>
          <w:rFonts w:ascii="Times New Roman" w:hAnsi="Times New Roman" w:cs="Times New Roman"/>
          <w:sz w:val="28"/>
          <w:szCs w:val="28"/>
        </w:rPr>
        <w:t xml:space="preserve">хика, </w:t>
      </w:r>
      <w:r w:rsidR="007A3B38" w:rsidRPr="002D4A4A">
        <w:rPr>
          <w:rFonts w:ascii="Times New Roman" w:hAnsi="Times New Roman" w:cs="Times New Roman"/>
          <w:sz w:val="28"/>
          <w:szCs w:val="28"/>
        </w:rPr>
        <w:t>разные задачи</w:t>
      </w:r>
      <w:r w:rsidR="00B939AB">
        <w:rPr>
          <w:rFonts w:ascii="Times New Roman" w:hAnsi="Times New Roman" w:cs="Times New Roman"/>
          <w:sz w:val="28"/>
          <w:szCs w:val="28"/>
        </w:rPr>
        <w:t xml:space="preserve">, </w:t>
      </w:r>
      <w:r w:rsidR="007A3B38" w:rsidRPr="002D4A4A">
        <w:rPr>
          <w:rFonts w:ascii="Times New Roman" w:hAnsi="Times New Roman" w:cs="Times New Roman"/>
          <w:sz w:val="28"/>
          <w:szCs w:val="28"/>
        </w:rPr>
        <w:t>у публики разное восприятие, разный слуховой уровень. Не нужно бояться признаваться себе в своих страхах и волнении нужно переводить это всё в интерес, рядом преподаватель, который пропускает всё через себя вместе с тобой.</w:t>
      </w:r>
    </w:p>
    <w:p w14:paraId="42044532" w14:textId="1B2BDD7A" w:rsidR="009C10EC" w:rsidRPr="00A06AB9" w:rsidRDefault="00A06AB9" w:rsidP="00A06AB9">
      <w:pPr>
        <w:spacing w:after="0" w:line="360" w:lineRule="auto"/>
        <w:ind w:left="177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9C10EC" w:rsidRPr="00A06AB9">
        <w:rPr>
          <w:rFonts w:ascii="Times New Roman" w:hAnsi="Times New Roman" w:cs="Times New Roman"/>
          <w:b/>
          <w:bCs/>
          <w:sz w:val="28"/>
          <w:szCs w:val="28"/>
        </w:rPr>
        <w:t>Работа с ансамблем в классе гитары</w:t>
      </w:r>
    </w:p>
    <w:p w14:paraId="38DF5CB7" w14:textId="4A553161" w:rsidR="009C10EC" w:rsidRDefault="006872BD" w:rsidP="009C10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4A4A">
        <w:rPr>
          <w:rFonts w:ascii="Times New Roman" w:hAnsi="Times New Roman" w:cs="Times New Roman"/>
          <w:sz w:val="28"/>
          <w:szCs w:val="28"/>
        </w:rPr>
        <w:t>Ансамблёвая</w:t>
      </w:r>
      <w:proofErr w:type="spellEnd"/>
      <w:r w:rsidRPr="002D4A4A">
        <w:rPr>
          <w:rFonts w:ascii="Times New Roman" w:hAnsi="Times New Roman" w:cs="Times New Roman"/>
          <w:sz w:val="28"/>
          <w:szCs w:val="28"/>
        </w:rPr>
        <w:t xml:space="preserve"> ниша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4A4A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2D4A4A">
        <w:rPr>
          <w:rFonts w:ascii="Times New Roman" w:hAnsi="Times New Roman" w:cs="Times New Roman"/>
          <w:sz w:val="28"/>
          <w:szCs w:val="28"/>
        </w:rPr>
        <w:t xml:space="preserve"> отдельная часть жизни многих музыкантов. </w:t>
      </w:r>
      <w:r w:rsidR="009C10EC" w:rsidRPr="002D4A4A">
        <w:rPr>
          <w:rFonts w:ascii="Times New Roman" w:hAnsi="Times New Roman" w:cs="Times New Roman"/>
          <w:sz w:val="28"/>
          <w:szCs w:val="28"/>
        </w:rPr>
        <w:t xml:space="preserve">Первые гитарные оркестры появились в 60-е годы ХХ века. Для них писали такие музыканты, как Лео Брауэр, Н. Кошкин. При организации оркестра в системе народного образования нельзя гитаристов сажать на другие инструменты, лучше это время посвятить гитаре, а в гитарные ансамбли добавлять другие инструменты. </w:t>
      </w:r>
    </w:p>
    <w:p w14:paraId="6BF4B23E" w14:textId="41542104" w:rsidR="009C10EC" w:rsidRDefault="009C10EC" w:rsidP="009C10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К сожалению, все ученики, студенты мыслят себя солистами и всё обучение «заточено» именно на сольное исполнительство. Прикладное отношение к ансамблю есть на всём пути обучения от школы до вуза. Кафедра камерного ансамбля есть у пианистов, у скрипачей. </w:t>
      </w:r>
    </w:p>
    <w:p w14:paraId="2566E598" w14:textId="13B9649A" w:rsidR="009C10EC" w:rsidRDefault="009C10EC" w:rsidP="009C10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Коллективный вид музицирования, совершенно другое, оно интереснее, т к. именно в ансамбле музыкант учится слышать, «видеть ушами», у него </w:t>
      </w:r>
      <w:r w:rsidRPr="002D4A4A">
        <w:rPr>
          <w:rFonts w:ascii="Times New Roman" w:hAnsi="Times New Roman" w:cs="Times New Roman"/>
          <w:sz w:val="28"/>
          <w:szCs w:val="28"/>
        </w:rPr>
        <w:lastRenderedPageBreak/>
        <w:t>развивается гармонический слух, присутствует ощущение результата общего дела.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 xml:space="preserve">Ансамбль может быть с первого класса, «учитель-ученик», это авторитарный вид взаимодействия, где каждый выполняет свои функции. Второй вид взаимодействия может быть нейтральным, либеральным, когда участвуют два или более не заинтересованных участника, этот тип отношений не долгосрочный и третий - коллегиальный, где может быть обсуждение без диктата, на равных, понимания музыкальных задач, стилистики и т.д.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D4A4A">
        <w:rPr>
          <w:rFonts w:ascii="Times New Roman" w:hAnsi="Times New Roman" w:cs="Times New Roman"/>
          <w:sz w:val="28"/>
          <w:szCs w:val="28"/>
        </w:rPr>
        <w:t xml:space="preserve">огда ансамбль становится живым организмом, без слабых звеньев при разнообразии темпераментов, примерно одного музыкального и технического уровня участников. </w:t>
      </w:r>
    </w:p>
    <w:p w14:paraId="7782AF70" w14:textId="77777777" w:rsidR="009C10EC" w:rsidRDefault="009C10EC" w:rsidP="009C10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 xml:space="preserve">Можно создавать дуэты, трио, квартеты и организовывать их в классе.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4A4A">
        <w:rPr>
          <w:rFonts w:ascii="Times New Roman" w:hAnsi="Times New Roman" w:cs="Times New Roman"/>
          <w:sz w:val="28"/>
          <w:szCs w:val="28"/>
        </w:rPr>
        <w:t xml:space="preserve">ри этом нужно помнить, что оркестр кардинально отличается от ансамбля.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D4A4A">
        <w:rPr>
          <w:rFonts w:ascii="Times New Roman" w:hAnsi="Times New Roman" w:cs="Times New Roman"/>
          <w:sz w:val="28"/>
          <w:szCs w:val="28"/>
        </w:rPr>
        <w:t>итара в оркестре используется как краска. В оркестре происходит дублирование партий, в дуэте партии равноправные. От гитарного дуэта можно перейти к смешанным составам «гитара-скрипка», «гитара – флейта» это лучшее академическое направление музицирования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>возможности расширения репертуара, с учётом и пониманием звукового баланса гитары и другого инструмента, где каждый инструмент показывает свои возможности.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A4A">
        <w:rPr>
          <w:rFonts w:ascii="Times New Roman" w:hAnsi="Times New Roman" w:cs="Times New Roman"/>
          <w:sz w:val="28"/>
          <w:szCs w:val="28"/>
        </w:rPr>
        <w:t xml:space="preserve">В идеале, в ансамбле, как и в жизни, важна атмосфера коммуникации, это творческая семья. Лучше однополые ансамбли. </w:t>
      </w:r>
    </w:p>
    <w:p w14:paraId="6B9156DE" w14:textId="77777777" w:rsidR="009C10EC" w:rsidRPr="002D4A4A" w:rsidRDefault="009C10EC" w:rsidP="009C10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A4A">
        <w:rPr>
          <w:rFonts w:ascii="Times New Roman" w:hAnsi="Times New Roman" w:cs="Times New Roman"/>
          <w:sz w:val="28"/>
          <w:szCs w:val="28"/>
        </w:rPr>
        <w:t>Настройка в ансамбле имеет свои правила. Сейчас есть тюнеры, но они должны быть с одинаковой калибровкой. Вторая или третья гитара настраиваются под первую. В ансамбле важно; общение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D4A4A">
        <w:rPr>
          <w:rFonts w:ascii="Times New Roman" w:hAnsi="Times New Roman" w:cs="Times New Roman"/>
          <w:sz w:val="28"/>
          <w:szCs w:val="28"/>
        </w:rPr>
        <w:t xml:space="preserve"> совместное чувство метра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D4A4A">
        <w:rPr>
          <w:rFonts w:ascii="Times New Roman" w:hAnsi="Times New Roman" w:cs="Times New Roman"/>
          <w:sz w:val="28"/>
          <w:szCs w:val="28"/>
        </w:rPr>
        <w:t xml:space="preserve"> кто даёт </w:t>
      </w:r>
      <w:proofErr w:type="spellStart"/>
      <w:r w:rsidRPr="002D4A4A">
        <w:rPr>
          <w:rFonts w:ascii="Times New Roman" w:hAnsi="Times New Roman" w:cs="Times New Roman"/>
          <w:sz w:val="28"/>
          <w:szCs w:val="28"/>
        </w:rPr>
        <w:t>ауфтакт</w:t>
      </w:r>
      <w:proofErr w:type="spellEnd"/>
      <w:r w:rsidRPr="002D4A4A">
        <w:rPr>
          <w:rFonts w:ascii="Times New Roman" w:hAnsi="Times New Roman" w:cs="Times New Roman"/>
          <w:sz w:val="28"/>
          <w:szCs w:val="28"/>
        </w:rPr>
        <w:t>, разработать общие снятии, вступления, выстраивание динамики по звуковому балансу и т.д.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2D4A4A">
        <w:rPr>
          <w:rFonts w:ascii="Times New Roman" w:hAnsi="Times New Roman" w:cs="Times New Roman"/>
          <w:sz w:val="28"/>
          <w:szCs w:val="28"/>
        </w:rPr>
        <w:t xml:space="preserve">елочей быть не может. Важно всё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A4A">
        <w:rPr>
          <w:rFonts w:ascii="Times New Roman" w:hAnsi="Times New Roman" w:cs="Times New Roman"/>
          <w:sz w:val="28"/>
          <w:szCs w:val="28"/>
        </w:rPr>
        <w:t xml:space="preserve">грать по нотам в, ноты могут стоять на пюпитре перед глазами, для возможности </w:t>
      </w:r>
      <w:proofErr w:type="gramStart"/>
      <w:r w:rsidRPr="002D4A4A">
        <w:rPr>
          <w:rFonts w:ascii="Times New Roman" w:hAnsi="Times New Roman" w:cs="Times New Roman"/>
          <w:sz w:val="28"/>
          <w:szCs w:val="28"/>
        </w:rPr>
        <w:t>« поймать</w:t>
      </w:r>
      <w:proofErr w:type="gramEnd"/>
      <w:r w:rsidRPr="002D4A4A">
        <w:rPr>
          <w:rFonts w:ascii="Times New Roman" w:hAnsi="Times New Roman" w:cs="Times New Roman"/>
          <w:sz w:val="28"/>
          <w:szCs w:val="28"/>
        </w:rPr>
        <w:t xml:space="preserve">» даже зная текст наизусть. </w:t>
      </w:r>
    </w:p>
    <w:p w14:paraId="306F89C0" w14:textId="1B74BC20" w:rsidR="009C10EC" w:rsidRDefault="009C10EC" w:rsidP="00202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61D909" w14:textId="0CD01E11" w:rsidR="00D74809" w:rsidRDefault="00D74809" w:rsidP="00202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1E25F4" w14:textId="77777777" w:rsidR="00D74809" w:rsidRDefault="00D74809" w:rsidP="00202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C2114E" w14:textId="19E48F90" w:rsidR="006432AD" w:rsidRPr="00202F8D" w:rsidRDefault="00202F8D" w:rsidP="00202F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F8D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</w:t>
      </w:r>
      <w:r w:rsidR="006432AD" w:rsidRPr="00202F8D">
        <w:rPr>
          <w:rFonts w:ascii="Times New Roman" w:hAnsi="Times New Roman" w:cs="Times New Roman"/>
          <w:b/>
          <w:bCs/>
          <w:sz w:val="28"/>
          <w:szCs w:val="28"/>
        </w:rPr>
        <w:t>ключение</w:t>
      </w:r>
    </w:p>
    <w:p w14:paraId="15D484EA" w14:textId="77777777" w:rsidR="002C4660" w:rsidRDefault="00BC13BF" w:rsidP="002C466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</w:p>
    <w:p w14:paraId="056BE6A2" w14:textId="286991EA" w:rsidR="00AE0F12" w:rsidRDefault="00BC13BF" w:rsidP="002C46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1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специалистов, прошедших профессиональную переподготовку </w:t>
      </w:r>
      <w:r w:rsidRPr="00BC1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одна из ключевых задач</w:t>
      </w:r>
      <w:r w:rsidR="00AE0F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образования. </w:t>
      </w:r>
    </w:p>
    <w:p w14:paraId="1F1BF8CB" w14:textId="31878D6F" w:rsidR="00AE0F12" w:rsidRDefault="00AE0F12" w:rsidP="00791F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нашем образовательном учреждении апробирована и внедрена практика наставнической деятельности. С одной стороны,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наставничество  является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элементом системы развития кадрового потенциала, а с другой важная часть эффективной работы педагогического работника</w:t>
      </w:r>
      <w:r w:rsidR="002C4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C4660" w:rsidRPr="002C4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4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заинтересованного в профессиональном росте. </w:t>
      </w:r>
    </w:p>
    <w:p w14:paraId="1B786F35" w14:textId="42848581" w:rsidR="002C4660" w:rsidRDefault="002C4660" w:rsidP="00E60A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методическая работа – это попытка фрагментарно затронуть основные </w:t>
      </w:r>
      <w:r w:rsidR="00884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моменты</w:t>
      </w:r>
      <w:r w:rsidR="000044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обучения </w:t>
      </w:r>
      <w:r w:rsidR="00884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начальном этап</w:t>
      </w:r>
      <w:r w:rsidR="00B56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044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работы, так как он является ключевым для успешного становления исполнителя. </w:t>
      </w:r>
      <w:r w:rsidR="00791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Также, исходя из опыта наставнической деятельности, именно этот период вызывает наибольший интерес у молодых специалистов и коллег, прошедших профессиональную переподготовку.</w:t>
      </w:r>
    </w:p>
    <w:p w14:paraId="4D30E69A" w14:textId="344B1C8D" w:rsidR="00E60A9B" w:rsidRDefault="00CA75F9" w:rsidP="00CA75F9">
      <w:pPr>
        <w:pStyle w:val="a4"/>
        <w:spacing w:line="360" w:lineRule="auto"/>
        <w:ind w:right="106" w:firstLine="618"/>
        <w:jc w:val="both"/>
      </w:pPr>
      <w:r>
        <w:t xml:space="preserve">В конечном итоге, грамотная методическая </w:t>
      </w:r>
      <w:r w:rsidR="002F41EA">
        <w:t xml:space="preserve">помощь в начале педагогического пути будет способствовать </w:t>
      </w:r>
      <w:r w:rsidR="00E60A9B">
        <w:t>совершенствовани</w:t>
      </w:r>
      <w:r w:rsidR="002F41EA">
        <w:t>ю</w:t>
      </w:r>
      <w:r w:rsidR="00E60A9B">
        <w:t xml:space="preserve"> образования </w:t>
      </w:r>
      <w:r w:rsidR="002F41EA">
        <w:t xml:space="preserve">и навыков исполнительского мастерства юных </w:t>
      </w:r>
      <w:r w:rsidR="00E60A9B">
        <w:t>гитаристов</w:t>
      </w:r>
      <w:r w:rsidR="002F41EA">
        <w:t>.</w:t>
      </w:r>
    </w:p>
    <w:p w14:paraId="1CBAF2A2" w14:textId="77777777" w:rsidR="00E60A9B" w:rsidRDefault="00E60A9B" w:rsidP="00791F69">
      <w:pPr>
        <w:shd w:val="clear" w:color="auto" w:fill="FFFFFF"/>
        <w:spacing w:after="0" w:line="36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</w:p>
    <w:p w14:paraId="16E25302" w14:textId="77777777" w:rsidR="00E60A9B" w:rsidRDefault="00E60A9B" w:rsidP="00791F69">
      <w:pPr>
        <w:shd w:val="clear" w:color="auto" w:fill="FFFFFF"/>
        <w:spacing w:after="0" w:line="36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</w:p>
    <w:p w14:paraId="26B0FBED" w14:textId="716F268F" w:rsidR="00202F8D" w:rsidRDefault="00202F8D" w:rsidP="002D4A4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273854" w14:textId="0BA8DC70" w:rsidR="002F41EA" w:rsidRDefault="002F41EA" w:rsidP="002D4A4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E99D80" w14:textId="77777777" w:rsidR="00202F8D" w:rsidRDefault="00202F8D" w:rsidP="002D4A4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3B438D" w14:textId="750F765A" w:rsidR="00202F8D" w:rsidRDefault="00202F8D" w:rsidP="002D4A4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3C4B4F" w14:textId="77777777" w:rsidR="008A58F6" w:rsidRDefault="008A58F6" w:rsidP="002D4A4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C7A00F" w14:textId="77777777" w:rsidR="00202F8D" w:rsidRDefault="00202F8D" w:rsidP="002D4A4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C9C824" w14:textId="77777777" w:rsidR="00202F8D" w:rsidRDefault="00202F8D" w:rsidP="002D4A4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AA665C" w14:textId="77777777" w:rsidR="000426EE" w:rsidRPr="000426EE" w:rsidRDefault="000426EE" w:rsidP="000426EE">
      <w:pPr>
        <w:pStyle w:val="a4"/>
        <w:spacing w:line="254" w:lineRule="auto"/>
        <w:ind w:left="102"/>
        <w:jc w:val="center"/>
        <w:rPr>
          <w:b/>
          <w:bCs/>
        </w:rPr>
      </w:pPr>
      <w:r w:rsidRPr="000426EE">
        <w:rPr>
          <w:b/>
          <w:bCs/>
        </w:rPr>
        <w:lastRenderedPageBreak/>
        <w:t>Список литературы</w:t>
      </w:r>
    </w:p>
    <w:p w14:paraId="0625A893" w14:textId="77777777" w:rsidR="000426EE" w:rsidRPr="000426EE" w:rsidRDefault="000426EE" w:rsidP="00CE1EF8">
      <w:pPr>
        <w:pStyle w:val="a4"/>
        <w:spacing w:line="360" w:lineRule="auto"/>
        <w:rPr>
          <w:sz w:val="24"/>
        </w:rPr>
      </w:pPr>
    </w:p>
    <w:p w14:paraId="6DC0B803" w14:textId="77777777" w:rsidR="000426EE" w:rsidRPr="000426EE" w:rsidRDefault="000426EE" w:rsidP="00CE1EF8">
      <w:pPr>
        <w:pStyle w:val="a3"/>
        <w:widowControl w:val="0"/>
        <w:numPr>
          <w:ilvl w:val="2"/>
          <w:numId w:val="15"/>
        </w:numPr>
        <w:tabs>
          <w:tab w:val="left" w:pos="822"/>
        </w:tabs>
        <w:autoSpaceDE w:val="0"/>
        <w:autoSpaceDN w:val="0"/>
        <w:spacing w:after="0" w:line="360" w:lineRule="auto"/>
        <w:ind w:left="821" w:right="949"/>
        <w:contextualSpacing w:val="0"/>
        <w:jc w:val="both"/>
        <w:rPr>
          <w:rFonts w:ascii="Times New Roman" w:hAnsi="Times New Roman" w:cs="Times New Roman"/>
          <w:sz w:val="28"/>
        </w:rPr>
      </w:pPr>
      <w:proofErr w:type="spellStart"/>
      <w:r w:rsidRPr="000426EE">
        <w:rPr>
          <w:rFonts w:ascii="Times New Roman" w:hAnsi="Times New Roman" w:cs="Times New Roman"/>
          <w:sz w:val="28"/>
        </w:rPr>
        <w:t>Агафошин</w:t>
      </w:r>
      <w:proofErr w:type="spellEnd"/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П.С.</w:t>
      </w:r>
      <w:r w:rsidRPr="000426EE">
        <w:rPr>
          <w:rFonts w:ascii="Times New Roman" w:hAnsi="Times New Roman" w:cs="Times New Roman"/>
          <w:spacing w:val="-6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Школа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игры</w:t>
      </w:r>
      <w:r w:rsidRPr="000426EE">
        <w:rPr>
          <w:rFonts w:ascii="Times New Roman" w:hAnsi="Times New Roman" w:cs="Times New Roman"/>
          <w:spacing w:val="-6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на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шестиструнной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гитаре</w:t>
      </w:r>
      <w:r w:rsidRPr="000426EE">
        <w:rPr>
          <w:rFonts w:ascii="Times New Roman" w:hAnsi="Times New Roman" w:cs="Times New Roman"/>
          <w:spacing w:val="-6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/</w:t>
      </w:r>
      <w:r w:rsidRPr="000426EE">
        <w:rPr>
          <w:rFonts w:ascii="Times New Roman" w:hAnsi="Times New Roman" w:cs="Times New Roman"/>
          <w:spacing w:val="-3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Под</w:t>
      </w:r>
      <w:r w:rsidRPr="000426EE">
        <w:rPr>
          <w:rFonts w:ascii="Times New Roman" w:hAnsi="Times New Roman" w:cs="Times New Roman"/>
          <w:spacing w:val="-3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 xml:space="preserve">ред. </w:t>
      </w:r>
      <w:proofErr w:type="spellStart"/>
      <w:r w:rsidRPr="000426EE">
        <w:rPr>
          <w:rFonts w:ascii="Times New Roman" w:hAnsi="Times New Roman" w:cs="Times New Roman"/>
          <w:sz w:val="28"/>
        </w:rPr>
        <w:t>Е.Ларичева</w:t>
      </w:r>
      <w:proofErr w:type="spellEnd"/>
      <w:r w:rsidRPr="000426EE">
        <w:rPr>
          <w:rFonts w:ascii="Times New Roman" w:hAnsi="Times New Roman" w:cs="Times New Roman"/>
          <w:sz w:val="28"/>
        </w:rPr>
        <w:t>. М.: Музыка, 2002. -207с.</w:t>
      </w:r>
    </w:p>
    <w:p w14:paraId="1560362A" w14:textId="77777777" w:rsidR="000426EE" w:rsidRPr="000426EE" w:rsidRDefault="000426EE" w:rsidP="00CE1EF8">
      <w:pPr>
        <w:pStyle w:val="a3"/>
        <w:widowControl w:val="0"/>
        <w:numPr>
          <w:ilvl w:val="2"/>
          <w:numId w:val="15"/>
        </w:numPr>
        <w:tabs>
          <w:tab w:val="left" w:pos="822"/>
        </w:tabs>
        <w:autoSpaceDE w:val="0"/>
        <w:autoSpaceDN w:val="0"/>
        <w:spacing w:after="0" w:line="360" w:lineRule="auto"/>
        <w:ind w:left="821" w:right="676"/>
        <w:contextualSpacing w:val="0"/>
        <w:jc w:val="both"/>
        <w:rPr>
          <w:rFonts w:ascii="Times New Roman" w:hAnsi="Times New Roman" w:cs="Times New Roman"/>
          <w:sz w:val="28"/>
        </w:rPr>
      </w:pPr>
      <w:r w:rsidRPr="000426EE">
        <w:rPr>
          <w:rFonts w:ascii="Times New Roman" w:hAnsi="Times New Roman" w:cs="Times New Roman"/>
          <w:sz w:val="28"/>
        </w:rPr>
        <w:t xml:space="preserve">Аккорд. Вестник гитары, народных инструментов и общественной </w:t>
      </w:r>
      <w:proofErr w:type="gramStart"/>
      <w:r w:rsidRPr="000426EE">
        <w:rPr>
          <w:rFonts w:ascii="Times New Roman" w:hAnsi="Times New Roman" w:cs="Times New Roman"/>
          <w:sz w:val="28"/>
        </w:rPr>
        <w:t>жизни./</w:t>
      </w:r>
      <w:proofErr w:type="gramEnd"/>
      <w:r w:rsidRPr="000426EE">
        <w:rPr>
          <w:rFonts w:ascii="Times New Roman" w:hAnsi="Times New Roman" w:cs="Times New Roman"/>
          <w:sz w:val="28"/>
        </w:rPr>
        <w:t>/Музыка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гитариста.</w:t>
      </w:r>
      <w:r w:rsidRPr="000426EE">
        <w:rPr>
          <w:rFonts w:ascii="Times New Roman" w:hAnsi="Times New Roman" w:cs="Times New Roman"/>
          <w:spacing w:val="-6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Тюмень: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Pr="000426EE">
        <w:rPr>
          <w:rFonts w:ascii="Times New Roman" w:hAnsi="Times New Roman" w:cs="Times New Roman"/>
          <w:sz w:val="28"/>
        </w:rPr>
        <w:t>Афромеев</w:t>
      </w:r>
      <w:proofErr w:type="spellEnd"/>
      <w:r w:rsidRPr="000426EE">
        <w:rPr>
          <w:rFonts w:ascii="Times New Roman" w:hAnsi="Times New Roman" w:cs="Times New Roman"/>
          <w:sz w:val="28"/>
        </w:rPr>
        <w:t>,</w:t>
      </w:r>
      <w:r w:rsidRPr="000426EE">
        <w:rPr>
          <w:rFonts w:ascii="Times New Roman" w:hAnsi="Times New Roman" w:cs="Times New Roman"/>
          <w:spacing w:val="-6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2003-2004;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№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1-12.</w:t>
      </w:r>
    </w:p>
    <w:p w14:paraId="5CC1E131" w14:textId="77777777" w:rsidR="000426EE" w:rsidRPr="000426EE" w:rsidRDefault="000426EE" w:rsidP="00CE1EF8">
      <w:pPr>
        <w:pStyle w:val="a3"/>
        <w:widowControl w:val="0"/>
        <w:numPr>
          <w:ilvl w:val="2"/>
          <w:numId w:val="15"/>
        </w:numPr>
        <w:tabs>
          <w:tab w:val="left" w:pos="822"/>
        </w:tabs>
        <w:autoSpaceDE w:val="0"/>
        <w:autoSpaceDN w:val="0"/>
        <w:spacing w:after="0" w:line="360" w:lineRule="auto"/>
        <w:ind w:left="821" w:right="632"/>
        <w:contextualSpacing w:val="0"/>
        <w:jc w:val="both"/>
        <w:rPr>
          <w:rFonts w:ascii="Times New Roman" w:hAnsi="Times New Roman" w:cs="Times New Roman"/>
          <w:sz w:val="28"/>
        </w:rPr>
      </w:pPr>
      <w:proofErr w:type="spellStart"/>
      <w:r w:rsidRPr="000426EE">
        <w:rPr>
          <w:rFonts w:ascii="Times New Roman" w:hAnsi="Times New Roman" w:cs="Times New Roman"/>
          <w:sz w:val="28"/>
        </w:rPr>
        <w:t>Вайсборд</w:t>
      </w:r>
      <w:proofErr w:type="spellEnd"/>
      <w:r w:rsidRPr="000426EE">
        <w:rPr>
          <w:rFonts w:ascii="Times New Roman" w:hAnsi="Times New Roman" w:cs="Times New Roman"/>
          <w:spacing w:val="-3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М.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Андрее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Pr="000426EE">
        <w:rPr>
          <w:rFonts w:ascii="Times New Roman" w:hAnsi="Times New Roman" w:cs="Times New Roman"/>
          <w:sz w:val="28"/>
        </w:rPr>
        <w:t>Сеговия</w:t>
      </w:r>
      <w:proofErr w:type="spellEnd"/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и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гитарное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искусство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XX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века:</w:t>
      </w:r>
      <w:r w:rsidRPr="000426EE">
        <w:rPr>
          <w:rFonts w:ascii="Times New Roman" w:hAnsi="Times New Roman" w:cs="Times New Roman"/>
          <w:spacing w:val="-3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Очерк жизни и творчества. М.: Сов. композитор, 2009.- 208 е.</w:t>
      </w:r>
    </w:p>
    <w:p w14:paraId="14E8E9EC" w14:textId="77777777" w:rsidR="000426EE" w:rsidRPr="000426EE" w:rsidRDefault="000426EE" w:rsidP="00CE1EF8">
      <w:pPr>
        <w:pStyle w:val="a3"/>
        <w:widowControl w:val="0"/>
        <w:numPr>
          <w:ilvl w:val="2"/>
          <w:numId w:val="15"/>
        </w:numPr>
        <w:tabs>
          <w:tab w:val="left" w:pos="822"/>
        </w:tabs>
        <w:autoSpaceDE w:val="0"/>
        <w:autoSpaceDN w:val="0"/>
        <w:spacing w:after="0" w:line="360" w:lineRule="auto"/>
        <w:ind w:left="821" w:right="1248"/>
        <w:contextualSpacing w:val="0"/>
        <w:jc w:val="both"/>
        <w:rPr>
          <w:rFonts w:ascii="Times New Roman" w:hAnsi="Times New Roman" w:cs="Times New Roman"/>
          <w:sz w:val="28"/>
        </w:rPr>
      </w:pPr>
      <w:r w:rsidRPr="000426EE">
        <w:rPr>
          <w:rFonts w:ascii="Times New Roman" w:hAnsi="Times New Roman" w:cs="Times New Roman"/>
          <w:sz w:val="28"/>
        </w:rPr>
        <w:t>Кузнецов</w:t>
      </w:r>
      <w:r w:rsidRPr="000426EE">
        <w:rPr>
          <w:rFonts w:ascii="Times New Roman" w:hAnsi="Times New Roman" w:cs="Times New Roman"/>
          <w:spacing w:val="-6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И.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Техника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игры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на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шестиструнной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гитаре/</w:t>
      </w:r>
      <w:r w:rsidRPr="000426EE">
        <w:rPr>
          <w:rFonts w:ascii="Times New Roman" w:hAnsi="Times New Roman" w:cs="Times New Roman"/>
          <w:spacing w:val="-3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Под</w:t>
      </w:r>
      <w:r w:rsidRPr="000426EE">
        <w:rPr>
          <w:rFonts w:ascii="Times New Roman" w:hAnsi="Times New Roman" w:cs="Times New Roman"/>
          <w:spacing w:val="-6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 xml:space="preserve">ред. </w:t>
      </w:r>
      <w:proofErr w:type="spellStart"/>
      <w:proofErr w:type="gramStart"/>
      <w:r w:rsidRPr="000426EE">
        <w:rPr>
          <w:rFonts w:ascii="Times New Roman" w:hAnsi="Times New Roman" w:cs="Times New Roman"/>
          <w:sz w:val="28"/>
        </w:rPr>
        <w:t>В.Илляшевича</w:t>
      </w:r>
      <w:proofErr w:type="spellEnd"/>
      <w:r w:rsidRPr="000426EE">
        <w:rPr>
          <w:rFonts w:ascii="Times New Roman" w:hAnsi="Times New Roman" w:cs="Times New Roman"/>
          <w:sz w:val="28"/>
        </w:rPr>
        <w:t>.-</w:t>
      </w:r>
      <w:proofErr w:type="gramEnd"/>
      <w:r w:rsidRPr="000426EE">
        <w:rPr>
          <w:rFonts w:ascii="Times New Roman" w:hAnsi="Times New Roman" w:cs="Times New Roman"/>
          <w:sz w:val="28"/>
        </w:rPr>
        <w:t xml:space="preserve"> Киев: </w:t>
      </w:r>
      <w:proofErr w:type="spellStart"/>
      <w:r w:rsidRPr="000426EE">
        <w:rPr>
          <w:rFonts w:ascii="Times New Roman" w:hAnsi="Times New Roman" w:cs="Times New Roman"/>
          <w:sz w:val="28"/>
        </w:rPr>
        <w:t>Музична</w:t>
      </w:r>
      <w:proofErr w:type="spellEnd"/>
      <w:r w:rsidRPr="000426EE">
        <w:rPr>
          <w:rFonts w:ascii="Times New Roman" w:hAnsi="Times New Roman" w:cs="Times New Roman"/>
          <w:sz w:val="28"/>
        </w:rPr>
        <w:t xml:space="preserve"> Украина, 2002. 146с.</w:t>
      </w:r>
    </w:p>
    <w:p w14:paraId="4662C366" w14:textId="77777777" w:rsidR="000426EE" w:rsidRPr="000426EE" w:rsidRDefault="000426EE" w:rsidP="00CE1EF8">
      <w:pPr>
        <w:pStyle w:val="a3"/>
        <w:widowControl w:val="0"/>
        <w:numPr>
          <w:ilvl w:val="2"/>
          <w:numId w:val="15"/>
        </w:numPr>
        <w:tabs>
          <w:tab w:val="left" w:pos="822"/>
        </w:tabs>
        <w:autoSpaceDE w:val="0"/>
        <w:autoSpaceDN w:val="0"/>
        <w:spacing w:after="0" w:line="360" w:lineRule="auto"/>
        <w:ind w:left="821" w:right="388"/>
        <w:contextualSpacing w:val="0"/>
        <w:jc w:val="both"/>
        <w:rPr>
          <w:rFonts w:ascii="Times New Roman" w:hAnsi="Times New Roman" w:cs="Times New Roman"/>
          <w:sz w:val="28"/>
        </w:rPr>
      </w:pPr>
      <w:r w:rsidRPr="000426EE">
        <w:rPr>
          <w:rFonts w:ascii="Times New Roman" w:hAnsi="Times New Roman" w:cs="Times New Roman"/>
          <w:sz w:val="28"/>
        </w:rPr>
        <w:t>Ларичев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Е.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Самоучитель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игры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на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шестиструнной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гитаре.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М.: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Музыка, 2005.- 94с.</w:t>
      </w:r>
    </w:p>
    <w:p w14:paraId="4F6E1E57" w14:textId="59BB66B5" w:rsidR="000426EE" w:rsidRPr="000426EE" w:rsidRDefault="000426EE" w:rsidP="00CE1EF8">
      <w:pPr>
        <w:widowControl w:val="0"/>
        <w:tabs>
          <w:tab w:val="left" w:pos="822"/>
        </w:tabs>
        <w:autoSpaceDE w:val="0"/>
        <w:autoSpaceDN w:val="0"/>
        <w:spacing w:after="0" w:line="360" w:lineRule="auto"/>
        <w:ind w:left="46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r w:rsidRPr="000426EE">
        <w:rPr>
          <w:rFonts w:ascii="Times New Roman" w:hAnsi="Times New Roman" w:cs="Times New Roman"/>
          <w:sz w:val="28"/>
        </w:rPr>
        <w:t>Пухоль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Э.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Школа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игры</w:t>
      </w:r>
      <w:r w:rsidRPr="000426EE">
        <w:rPr>
          <w:rFonts w:ascii="Times New Roman" w:hAnsi="Times New Roman" w:cs="Times New Roman"/>
          <w:spacing w:val="-7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на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шестиструнной</w:t>
      </w:r>
      <w:r w:rsidRPr="000426EE">
        <w:rPr>
          <w:rFonts w:ascii="Times New Roman" w:hAnsi="Times New Roman" w:cs="Times New Roman"/>
          <w:spacing w:val="-4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гитаре/</w:t>
      </w:r>
      <w:r w:rsidRPr="000426EE">
        <w:rPr>
          <w:rFonts w:ascii="Times New Roman" w:hAnsi="Times New Roman" w:cs="Times New Roman"/>
          <w:spacing w:val="-3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Пер.</w:t>
      </w:r>
      <w:r w:rsidRPr="000426EE">
        <w:rPr>
          <w:rFonts w:ascii="Times New Roman" w:hAnsi="Times New Roman" w:cs="Times New Roman"/>
          <w:spacing w:val="-5"/>
          <w:sz w:val="28"/>
        </w:rPr>
        <w:t xml:space="preserve"> </w:t>
      </w:r>
      <w:r w:rsidRPr="000426EE">
        <w:rPr>
          <w:rFonts w:ascii="Times New Roman" w:hAnsi="Times New Roman" w:cs="Times New Roman"/>
          <w:sz w:val="28"/>
        </w:rPr>
        <w:t>и</w:t>
      </w:r>
      <w:r w:rsidRPr="000426EE">
        <w:rPr>
          <w:rFonts w:ascii="Times New Roman" w:hAnsi="Times New Roman" w:cs="Times New Roman"/>
          <w:spacing w:val="-6"/>
          <w:sz w:val="28"/>
        </w:rPr>
        <w:t xml:space="preserve"> </w:t>
      </w:r>
      <w:r w:rsidRPr="000426EE">
        <w:rPr>
          <w:rFonts w:ascii="Times New Roman" w:hAnsi="Times New Roman" w:cs="Times New Roman"/>
          <w:spacing w:val="-4"/>
          <w:sz w:val="28"/>
        </w:rPr>
        <w:t>ред.</w:t>
      </w:r>
    </w:p>
    <w:p w14:paraId="7A8A417B" w14:textId="77777777" w:rsidR="00CE1EF8" w:rsidRDefault="00CE1EF8" w:rsidP="00CE1EF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spellStart"/>
      <w:r w:rsidRPr="00CE1EF8">
        <w:rPr>
          <w:rFonts w:ascii="Times New Roman" w:hAnsi="Times New Roman" w:cs="Times New Roman"/>
          <w:sz w:val="28"/>
          <w:szCs w:val="28"/>
        </w:rPr>
        <w:t>И.Поликарпова</w:t>
      </w:r>
      <w:proofErr w:type="spellEnd"/>
      <w:r w:rsidRPr="00CE1EF8">
        <w:rPr>
          <w:rFonts w:ascii="Times New Roman" w:hAnsi="Times New Roman" w:cs="Times New Roman"/>
          <w:sz w:val="28"/>
          <w:szCs w:val="28"/>
        </w:rPr>
        <w:t>.</w:t>
      </w:r>
      <w:r w:rsidRPr="00CE1EF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E1EF8">
        <w:rPr>
          <w:rFonts w:ascii="Times New Roman" w:hAnsi="Times New Roman" w:cs="Times New Roman"/>
          <w:sz w:val="28"/>
          <w:szCs w:val="28"/>
        </w:rPr>
        <w:t>-М.:</w:t>
      </w:r>
      <w:r w:rsidRPr="00CE1EF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E1EF8">
        <w:rPr>
          <w:rFonts w:ascii="Times New Roman" w:hAnsi="Times New Roman" w:cs="Times New Roman"/>
          <w:sz w:val="28"/>
          <w:szCs w:val="28"/>
        </w:rPr>
        <w:t>Сов.</w:t>
      </w:r>
      <w:r w:rsidRPr="00CE1EF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E1EF8">
        <w:rPr>
          <w:rFonts w:ascii="Times New Roman" w:hAnsi="Times New Roman" w:cs="Times New Roman"/>
          <w:sz w:val="28"/>
          <w:szCs w:val="28"/>
        </w:rPr>
        <w:t>композитор,</w:t>
      </w:r>
      <w:r w:rsidRPr="00CE1EF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E1EF8">
        <w:rPr>
          <w:rFonts w:ascii="Times New Roman" w:hAnsi="Times New Roman" w:cs="Times New Roman"/>
          <w:sz w:val="28"/>
          <w:szCs w:val="28"/>
        </w:rPr>
        <w:t>2001.</w:t>
      </w:r>
      <w:r w:rsidRPr="00CE1EF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E1EF8">
        <w:rPr>
          <w:rFonts w:ascii="Times New Roman" w:hAnsi="Times New Roman" w:cs="Times New Roman"/>
          <w:spacing w:val="-2"/>
          <w:sz w:val="28"/>
          <w:szCs w:val="28"/>
        </w:rPr>
        <w:t>189с.</w:t>
      </w:r>
    </w:p>
    <w:sectPr w:rsidR="00CE1EF8" w:rsidSect="00A04498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305D9" w14:textId="77777777" w:rsidR="0027303B" w:rsidRDefault="0027303B" w:rsidP="00A04498">
      <w:pPr>
        <w:spacing w:after="0" w:line="240" w:lineRule="auto"/>
      </w:pPr>
      <w:r>
        <w:separator/>
      </w:r>
    </w:p>
  </w:endnote>
  <w:endnote w:type="continuationSeparator" w:id="0">
    <w:p w14:paraId="40AAEA44" w14:textId="77777777" w:rsidR="0027303B" w:rsidRDefault="0027303B" w:rsidP="00A04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072745"/>
      <w:docPartObj>
        <w:docPartGallery w:val="Page Numbers (Bottom of Page)"/>
        <w:docPartUnique/>
      </w:docPartObj>
    </w:sdtPr>
    <w:sdtEndPr/>
    <w:sdtContent>
      <w:p w14:paraId="38558055" w14:textId="18E0D376" w:rsidR="00A04498" w:rsidRDefault="00A0449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671637" w14:textId="77777777" w:rsidR="00A04498" w:rsidRDefault="00A044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F1F53" w14:textId="77777777" w:rsidR="0027303B" w:rsidRDefault="0027303B" w:rsidP="00A04498">
      <w:pPr>
        <w:spacing w:after="0" w:line="240" w:lineRule="auto"/>
      </w:pPr>
      <w:r>
        <w:separator/>
      </w:r>
    </w:p>
  </w:footnote>
  <w:footnote w:type="continuationSeparator" w:id="0">
    <w:p w14:paraId="65C7B6E4" w14:textId="77777777" w:rsidR="0027303B" w:rsidRDefault="0027303B" w:rsidP="00A04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3A8E"/>
    <w:multiLevelType w:val="hybridMultilevel"/>
    <w:tmpl w:val="01429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20E17"/>
    <w:multiLevelType w:val="hybridMultilevel"/>
    <w:tmpl w:val="80B2ACBE"/>
    <w:lvl w:ilvl="0" w:tplc="A29A7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6E30D2"/>
    <w:multiLevelType w:val="hybridMultilevel"/>
    <w:tmpl w:val="B6FA0F26"/>
    <w:lvl w:ilvl="0" w:tplc="2F38F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6D7A31"/>
    <w:multiLevelType w:val="multilevel"/>
    <w:tmpl w:val="AD147DBA"/>
    <w:lvl w:ilvl="0">
      <w:start w:val="1"/>
      <w:numFmt w:val="decimal"/>
      <w:lvlText w:val="%1."/>
      <w:lvlJc w:val="left"/>
      <w:pPr>
        <w:ind w:left="2053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94" w:hanging="493"/>
        <w:jc w:val="left"/>
      </w:pPr>
      <w:rPr>
        <w:rFonts w:ascii="Times New Roman" w:eastAsiaTheme="minorHAnsi" w:hAnsi="Times New Roman" w:cs="Times New Roman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96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92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5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3" w:hanging="493"/>
      </w:pPr>
      <w:rPr>
        <w:rFonts w:hint="default"/>
        <w:lang w:val="ru-RU" w:eastAsia="en-US" w:bidi="ar-SA"/>
      </w:rPr>
    </w:lvl>
  </w:abstractNum>
  <w:abstractNum w:abstractNumId="4" w15:restartNumberingAfterBreak="0">
    <w:nsid w:val="1DE45800"/>
    <w:multiLevelType w:val="hybridMultilevel"/>
    <w:tmpl w:val="6608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E7E9C"/>
    <w:multiLevelType w:val="hybridMultilevel"/>
    <w:tmpl w:val="97460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302CE"/>
    <w:multiLevelType w:val="hybridMultilevel"/>
    <w:tmpl w:val="F2A67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04DAE"/>
    <w:multiLevelType w:val="hybridMultilevel"/>
    <w:tmpl w:val="9E2476A8"/>
    <w:lvl w:ilvl="0" w:tplc="8C120892">
      <w:start w:val="1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"/>
        <w:w w:val="100"/>
        <w:sz w:val="26"/>
        <w:szCs w:val="26"/>
        <w:lang w:val="ru-RU" w:eastAsia="en-US" w:bidi="ar-SA"/>
      </w:rPr>
    </w:lvl>
    <w:lvl w:ilvl="1" w:tplc="35D0BDCA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A02C5B60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FA2ADEA0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53986D3A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DA66185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8FE4BCAA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7A1856E6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1316A37E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1BD427A"/>
    <w:multiLevelType w:val="hybridMultilevel"/>
    <w:tmpl w:val="FB603FE2"/>
    <w:lvl w:ilvl="0" w:tplc="E65C0110">
      <w:start w:val="1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9" w15:restartNumberingAfterBreak="0">
    <w:nsid w:val="425153D8"/>
    <w:multiLevelType w:val="multilevel"/>
    <w:tmpl w:val="922E8B8E"/>
    <w:lvl w:ilvl="0">
      <w:start w:val="2"/>
      <w:numFmt w:val="decimal"/>
      <w:lvlText w:val="%1"/>
      <w:lvlJc w:val="left"/>
      <w:pPr>
        <w:ind w:left="102" w:hanging="449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02" w:hanging="4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8BC19D3"/>
    <w:multiLevelType w:val="hybridMultilevel"/>
    <w:tmpl w:val="258CB7B0"/>
    <w:lvl w:ilvl="0" w:tplc="0CE278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AC03CA"/>
    <w:multiLevelType w:val="hybridMultilevel"/>
    <w:tmpl w:val="027486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1B71288"/>
    <w:multiLevelType w:val="hybridMultilevel"/>
    <w:tmpl w:val="344CBD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BEB1613"/>
    <w:multiLevelType w:val="hybridMultilevel"/>
    <w:tmpl w:val="FB603FE2"/>
    <w:lvl w:ilvl="0" w:tplc="E65C0110">
      <w:start w:val="1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4" w15:restartNumberingAfterBreak="0">
    <w:nsid w:val="61791DF5"/>
    <w:multiLevelType w:val="hybridMultilevel"/>
    <w:tmpl w:val="ED4E4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766A0"/>
    <w:multiLevelType w:val="hybridMultilevel"/>
    <w:tmpl w:val="FFF2942E"/>
    <w:lvl w:ilvl="0" w:tplc="F0FC80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4"/>
  </w:num>
  <w:num w:numId="5">
    <w:abstractNumId w:val="2"/>
  </w:num>
  <w:num w:numId="6">
    <w:abstractNumId w:val="10"/>
  </w:num>
  <w:num w:numId="7">
    <w:abstractNumId w:val="13"/>
  </w:num>
  <w:num w:numId="8">
    <w:abstractNumId w:val="12"/>
  </w:num>
  <w:num w:numId="9">
    <w:abstractNumId w:val="11"/>
  </w:num>
  <w:num w:numId="10">
    <w:abstractNumId w:val="1"/>
  </w:num>
  <w:num w:numId="11">
    <w:abstractNumId w:val="0"/>
  </w:num>
  <w:num w:numId="12">
    <w:abstractNumId w:val="15"/>
  </w:num>
  <w:num w:numId="13">
    <w:abstractNumId w:val="8"/>
  </w:num>
  <w:num w:numId="14">
    <w:abstractNumId w:val="7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7F1A"/>
    <w:rsid w:val="00004431"/>
    <w:rsid w:val="00004EFD"/>
    <w:rsid w:val="00006254"/>
    <w:rsid w:val="00011FB7"/>
    <w:rsid w:val="00020466"/>
    <w:rsid w:val="000267AC"/>
    <w:rsid w:val="000426EE"/>
    <w:rsid w:val="00066C8F"/>
    <w:rsid w:val="000820D0"/>
    <w:rsid w:val="00096999"/>
    <w:rsid w:val="000B0DC6"/>
    <w:rsid w:val="000B745F"/>
    <w:rsid w:val="000C63B3"/>
    <w:rsid w:val="000E513A"/>
    <w:rsid w:val="000F0165"/>
    <w:rsid w:val="00106CFF"/>
    <w:rsid w:val="0010727B"/>
    <w:rsid w:val="001102DD"/>
    <w:rsid w:val="00125B55"/>
    <w:rsid w:val="001308E0"/>
    <w:rsid w:val="0013205C"/>
    <w:rsid w:val="00154A13"/>
    <w:rsid w:val="00170C19"/>
    <w:rsid w:val="001842C0"/>
    <w:rsid w:val="001A7E05"/>
    <w:rsid w:val="001B4785"/>
    <w:rsid w:val="001B6822"/>
    <w:rsid w:val="001C304C"/>
    <w:rsid w:val="001C7659"/>
    <w:rsid w:val="001F3646"/>
    <w:rsid w:val="001F5655"/>
    <w:rsid w:val="001F7F1A"/>
    <w:rsid w:val="00202F8D"/>
    <w:rsid w:val="002064C3"/>
    <w:rsid w:val="00210BFB"/>
    <w:rsid w:val="00213C96"/>
    <w:rsid w:val="00226670"/>
    <w:rsid w:val="00236C9D"/>
    <w:rsid w:val="00236EE8"/>
    <w:rsid w:val="0024381B"/>
    <w:rsid w:val="00252D1B"/>
    <w:rsid w:val="00255409"/>
    <w:rsid w:val="00264D22"/>
    <w:rsid w:val="0027303B"/>
    <w:rsid w:val="00274D34"/>
    <w:rsid w:val="002B0836"/>
    <w:rsid w:val="002C35CD"/>
    <w:rsid w:val="002C36BC"/>
    <w:rsid w:val="002C4660"/>
    <w:rsid w:val="002D33FA"/>
    <w:rsid w:val="002D4A4A"/>
    <w:rsid w:val="002D5D4E"/>
    <w:rsid w:val="002D60B2"/>
    <w:rsid w:val="002E133E"/>
    <w:rsid w:val="002E4E75"/>
    <w:rsid w:val="002F41EA"/>
    <w:rsid w:val="002F4F7A"/>
    <w:rsid w:val="0031123A"/>
    <w:rsid w:val="0034178B"/>
    <w:rsid w:val="003442BB"/>
    <w:rsid w:val="00350A92"/>
    <w:rsid w:val="00361A3B"/>
    <w:rsid w:val="003860CA"/>
    <w:rsid w:val="00396A59"/>
    <w:rsid w:val="003A6FEF"/>
    <w:rsid w:val="003C12B8"/>
    <w:rsid w:val="003C29A7"/>
    <w:rsid w:val="003D35E7"/>
    <w:rsid w:val="003F0C8C"/>
    <w:rsid w:val="004023D7"/>
    <w:rsid w:val="0044296E"/>
    <w:rsid w:val="00452867"/>
    <w:rsid w:val="00452A1C"/>
    <w:rsid w:val="004A34CF"/>
    <w:rsid w:val="004D76AC"/>
    <w:rsid w:val="005174CF"/>
    <w:rsid w:val="00536629"/>
    <w:rsid w:val="005450C6"/>
    <w:rsid w:val="00565775"/>
    <w:rsid w:val="00574C25"/>
    <w:rsid w:val="00576A05"/>
    <w:rsid w:val="005A6CB2"/>
    <w:rsid w:val="005B529A"/>
    <w:rsid w:val="005C0928"/>
    <w:rsid w:val="005D545C"/>
    <w:rsid w:val="005F0273"/>
    <w:rsid w:val="005F2024"/>
    <w:rsid w:val="005F7D4A"/>
    <w:rsid w:val="006373C7"/>
    <w:rsid w:val="006432AD"/>
    <w:rsid w:val="006872BD"/>
    <w:rsid w:val="006C20B8"/>
    <w:rsid w:val="006D05F0"/>
    <w:rsid w:val="006F2DCD"/>
    <w:rsid w:val="006F534E"/>
    <w:rsid w:val="00724CB4"/>
    <w:rsid w:val="00740DF9"/>
    <w:rsid w:val="00791F69"/>
    <w:rsid w:val="007A3B38"/>
    <w:rsid w:val="007A4217"/>
    <w:rsid w:val="007A72FC"/>
    <w:rsid w:val="007D412E"/>
    <w:rsid w:val="00821DD6"/>
    <w:rsid w:val="008225EE"/>
    <w:rsid w:val="00824A70"/>
    <w:rsid w:val="008259CF"/>
    <w:rsid w:val="00825BCA"/>
    <w:rsid w:val="00837415"/>
    <w:rsid w:val="00837502"/>
    <w:rsid w:val="00841E7E"/>
    <w:rsid w:val="008622C0"/>
    <w:rsid w:val="008714EB"/>
    <w:rsid w:val="00873965"/>
    <w:rsid w:val="00884D16"/>
    <w:rsid w:val="0089541D"/>
    <w:rsid w:val="008A58F6"/>
    <w:rsid w:val="008B32DA"/>
    <w:rsid w:val="008C4105"/>
    <w:rsid w:val="008C78DD"/>
    <w:rsid w:val="009036AD"/>
    <w:rsid w:val="009174F1"/>
    <w:rsid w:val="00924B1D"/>
    <w:rsid w:val="0095079A"/>
    <w:rsid w:val="009772EA"/>
    <w:rsid w:val="00987AAB"/>
    <w:rsid w:val="009A2EF8"/>
    <w:rsid w:val="009C08B5"/>
    <w:rsid w:val="009C10EC"/>
    <w:rsid w:val="009D0D14"/>
    <w:rsid w:val="009D6598"/>
    <w:rsid w:val="009F1BB5"/>
    <w:rsid w:val="00A0045B"/>
    <w:rsid w:val="00A04498"/>
    <w:rsid w:val="00A06AB9"/>
    <w:rsid w:val="00A07855"/>
    <w:rsid w:val="00A11C2B"/>
    <w:rsid w:val="00A20736"/>
    <w:rsid w:val="00A45218"/>
    <w:rsid w:val="00A93E21"/>
    <w:rsid w:val="00AA2E3C"/>
    <w:rsid w:val="00AB68EA"/>
    <w:rsid w:val="00AC5D8B"/>
    <w:rsid w:val="00AE0F12"/>
    <w:rsid w:val="00AE1D1A"/>
    <w:rsid w:val="00AE4FFF"/>
    <w:rsid w:val="00AF42B5"/>
    <w:rsid w:val="00AF4BC0"/>
    <w:rsid w:val="00AF5CC0"/>
    <w:rsid w:val="00B2658C"/>
    <w:rsid w:val="00B266F8"/>
    <w:rsid w:val="00B35594"/>
    <w:rsid w:val="00B37F86"/>
    <w:rsid w:val="00B407ED"/>
    <w:rsid w:val="00B507C5"/>
    <w:rsid w:val="00B509C3"/>
    <w:rsid w:val="00B568BA"/>
    <w:rsid w:val="00B81939"/>
    <w:rsid w:val="00B939AB"/>
    <w:rsid w:val="00B94DF9"/>
    <w:rsid w:val="00BB39FD"/>
    <w:rsid w:val="00BB6D9B"/>
    <w:rsid w:val="00BC13BF"/>
    <w:rsid w:val="00BF6664"/>
    <w:rsid w:val="00C02542"/>
    <w:rsid w:val="00C16621"/>
    <w:rsid w:val="00C34B76"/>
    <w:rsid w:val="00C56637"/>
    <w:rsid w:val="00C7729C"/>
    <w:rsid w:val="00CA14CF"/>
    <w:rsid w:val="00CA75F9"/>
    <w:rsid w:val="00CE1EF8"/>
    <w:rsid w:val="00D055F7"/>
    <w:rsid w:val="00D312AB"/>
    <w:rsid w:val="00D4661F"/>
    <w:rsid w:val="00D722B3"/>
    <w:rsid w:val="00D74809"/>
    <w:rsid w:val="00DB6173"/>
    <w:rsid w:val="00DF422D"/>
    <w:rsid w:val="00DF5FEB"/>
    <w:rsid w:val="00E00806"/>
    <w:rsid w:val="00E21C66"/>
    <w:rsid w:val="00E45A00"/>
    <w:rsid w:val="00E54D16"/>
    <w:rsid w:val="00E60A9B"/>
    <w:rsid w:val="00E65483"/>
    <w:rsid w:val="00EA05F5"/>
    <w:rsid w:val="00EA559B"/>
    <w:rsid w:val="00EB3055"/>
    <w:rsid w:val="00EE0037"/>
    <w:rsid w:val="00F062B5"/>
    <w:rsid w:val="00F13B90"/>
    <w:rsid w:val="00F23190"/>
    <w:rsid w:val="00F47ADC"/>
    <w:rsid w:val="00F50E7C"/>
    <w:rsid w:val="00F67083"/>
    <w:rsid w:val="00F80BE3"/>
    <w:rsid w:val="00F86A95"/>
    <w:rsid w:val="00F92B3E"/>
    <w:rsid w:val="00FA0124"/>
    <w:rsid w:val="00FA020A"/>
    <w:rsid w:val="00FE05A1"/>
    <w:rsid w:val="00FE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3CE29"/>
  <w15:docId w15:val="{D6CC7FA4-7239-486D-ACB3-AB19C9EB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4E75"/>
  </w:style>
  <w:style w:type="paragraph" w:styleId="2">
    <w:name w:val="heading 2"/>
    <w:basedOn w:val="a"/>
    <w:next w:val="a"/>
    <w:link w:val="20"/>
    <w:uiPriority w:val="9"/>
    <w:unhideWhenUsed/>
    <w:qFormat/>
    <w:rsid w:val="00E21C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D05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1C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D05F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1"/>
    <w:qFormat/>
    <w:rsid w:val="00264D2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60A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E60A9B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A04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4498"/>
  </w:style>
  <w:style w:type="paragraph" w:styleId="a8">
    <w:name w:val="footer"/>
    <w:basedOn w:val="a"/>
    <w:link w:val="a9"/>
    <w:uiPriority w:val="99"/>
    <w:unhideWhenUsed/>
    <w:rsid w:val="00A04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4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4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362C3-2265-493F-BCFB-F5EA5F189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1</Pages>
  <Words>4014</Words>
  <Characters>22882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Малахова</cp:lastModifiedBy>
  <cp:revision>59</cp:revision>
  <dcterms:created xsi:type="dcterms:W3CDTF">2023-09-20T03:00:00Z</dcterms:created>
  <dcterms:modified xsi:type="dcterms:W3CDTF">2025-04-02T02:27:00Z</dcterms:modified>
</cp:coreProperties>
</file>