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23" w:rsidRDefault="00334E23" w:rsidP="00334E23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3252D5">
        <w:rPr>
          <w:rFonts w:ascii="Times New Roman" w:hAnsi="Times New Roman"/>
          <w:b/>
          <w:i/>
          <w:sz w:val="24"/>
          <w:szCs w:val="24"/>
          <w:lang w:eastAsia="ru-RU"/>
        </w:rPr>
        <w:t>Трушина Т.С.,</w:t>
      </w:r>
      <w:r w:rsidRPr="003252D5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334E23" w:rsidRPr="003252D5" w:rsidRDefault="00334E23" w:rsidP="00334E23">
      <w:pPr>
        <w:spacing w:after="0" w:line="240" w:lineRule="auto"/>
        <w:rPr>
          <w:rFonts w:ascii="Times New Roman" w:hAnsi="Times New Roman"/>
          <w:i/>
          <w:lang w:eastAsia="ru-RU"/>
        </w:rPr>
      </w:pPr>
      <w:r w:rsidRPr="003252D5">
        <w:rPr>
          <w:rFonts w:ascii="Times New Roman" w:hAnsi="Times New Roman"/>
          <w:i/>
          <w:lang w:eastAsia="ru-RU"/>
        </w:rPr>
        <w:t>учитель-дефектолог МБДОУ детский сад №105 «Красный мак» г.Брянск</w:t>
      </w:r>
    </w:p>
    <w:p w:rsidR="00334E23" w:rsidRPr="00334E23" w:rsidRDefault="00334E23" w:rsidP="00334E23">
      <w:pPr>
        <w:spacing w:after="0" w:line="240" w:lineRule="auto"/>
        <w:rPr>
          <w:rFonts w:ascii="Times New Roman" w:hAnsi="Times New Roman"/>
          <w:i/>
          <w:lang w:val="en-US" w:eastAsia="ru-RU"/>
        </w:rPr>
      </w:pPr>
      <w:r>
        <w:rPr>
          <w:rFonts w:ascii="Times New Roman" w:hAnsi="Times New Roman"/>
          <w:i/>
          <w:lang w:val="en-US" w:eastAsia="ru-RU"/>
        </w:rPr>
        <w:t>e-mail</w:t>
      </w:r>
      <w:r w:rsidRPr="003252D5">
        <w:rPr>
          <w:rFonts w:ascii="Times New Roman" w:hAnsi="Times New Roman"/>
          <w:i/>
          <w:lang w:val="en-US" w:eastAsia="ru-RU"/>
        </w:rPr>
        <w:t xml:space="preserve">: </w:t>
      </w:r>
      <w:hyperlink r:id="rId8" w:history="1">
        <w:r w:rsidRPr="006226F3">
          <w:rPr>
            <w:rStyle w:val="a8"/>
            <w:rFonts w:ascii="Times New Roman" w:hAnsi="Times New Roman"/>
            <w:i/>
            <w:lang w:val="en-US" w:eastAsia="ru-RU"/>
          </w:rPr>
          <w:t>trushina.tanya2016@yandex.ru</w:t>
        </w:r>
      </w:hyperlink>
    </w:p>
    <w:p w:rsidR="00334E23" w:rsidRPr="00334E23" w:rsidRDefault="00334E23" w:rsidP="00334E23">
      <w:pPr>
        <w:spacing w:after="0" w:line="240" w:lineRule="auto"/>
        <w:jc w:val="right"/>
        <w:rPr>
          <w:rFonts w:ascii="Times New Roman" w:hAnsi="Times New Roman"/>
          <w:i/>
          <w:lang w:val="en-US" w:eastAsia="ru-RU"/>
        </w:rPr>
      </w:pPr>
    </w:p>
    <w:p w:rsidR="00742D44" w:rsidRPr="003252D5" w:rsidRDefault="00742D44" w:rsidP="00334E2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3252D5">
        <w:rPr>
          <w:rFonts w:ascii="Times New Roman" w:eastAsia="Times New Roman" w:hAnsi="Times New Roman"/>
          <w:b/>
          <w:caps/>
          <w:color w:val="1A1A1A"/>
          <w:sz w:val="28"/>
          <w:szCs w:val="28"/>
          <w:lang w:eastAsia="ru-RU"/>
        </w:rPr>
        <w:t>Нейрогимнастика как метод</w:t>
      </w:r>
      <w:r w:rsidRPr="003252D5">
        <w:rPr>
          <w:rFonts w:ascii="Times New Roman" w:hAnsi="Times New Roman"/>
          <w:b/>
          <w:bCs/>
          <w:caps/>
          <w:sz w:val="28"/>
          <w:szCs w:val="28"/>
          <w:lang w:eastAsia="ru-RU"/>
        </w:rPr>
        <w:t xml:space="preserve"> </w:t>
      </w:r>
      <w:r w:rsidRPr="003252D5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развития </w:t>
      </w:r>
      <w:r w:rsidR="00334E23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познавательных </w:t>
      </w:r>
      <w:r w:rsidRPr="003252D5">
        <w:rPr>
          <w:rFonts w:ascii="Times New Roman" w:hAnsi="Times New Roman"/>
          <w:b/>
          <w:caps/>
          <w:sz w:val="28"/>
          <w:szCs w:val="28"/>
          <w:lang w:eastAsia="ru-RU"/>
        </w:rPr>
        <w:t>процессов у детей дошкольного возраста с нарушениями опорно-двигательного аппарата</w:t>
      </w:r>
    </w:p>
    <w:p w:rsidR="003252D5" w:rsidRPr="003252D5" w:rsidRDefault="003252D5" w:rsidP="00334E2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3252D5" w:rsidRDefault="003252D5" w:rsidP="00334E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4E23">
        <w:rPr>
          <w:rFonts w:ascii="Times New Roman" w:hAnsi="Times New Roman"/>
          <w:b/>
          <w:sz w:val="24"/>
          <w:szCs w:val="24"/>
          <w:lang w:eastAsia="ru-RU"/>
        </w:rPr>
        <w:t>Аннотация:</w:t>
      </w:r>
      <w:r w:rsidRPr="00334E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34E23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334E23">
        <w:rPr>
          <w:rFonts w:ascii="Times New Roman" w:hAnsi="Times New Roman"/>
          <w:sz w:val="24"/>
          <w:szCs w:val="24"/>
          <w:lang w:eastAsia="ru-RU"/>
        </w:rPr>
        <w:t xml:space="preserve">статье раскрыты ключевые моменты работы </w:t>
      </w:r>
      <w:r w:rsidR="00334E23" w:rsidRPr="00334E23">
        <w:rPr>
          <w:rFonts w:ascii="Times New Roman" w:hAnsi="Times New Roman"/>
          <w:sz w:val="24"/>
          <w:szCs w:val="24"/>
          <w:lang w:eastAsia="ru-RU"/>
        </w:rPr>
        <w:t>учителя-дефектолога с детьми дошкольного возраста с нарушениями опорно-двигательного аппарата с использованием методики «Нейрогимнастика»</w:t>
      </w:r>
      <w:r w:rsidR="00334E23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334E23" w:rsidRPr="00334E23">
        <w:rPr>
          <w:rFonts w:ascii="Times New Roman" w:hAnsi="Times New Roman"/>
          <w:sz w:val="24"/>
          <w:szCs w:val="24"/>
          <w:lang w:eastAsia="ru-RU"/>
        </w:rPr>
        <w:t xml:space="preserve">Сформулирована цель, выделены основные задачи и этапы </w:t>
      </w:r>
      <w:r w:rsidR="00334E23">
        <w:rPr>
          <w:rFonts w:ascii="Times New Roman" w:hAnsi="Times New Roman"/>
          <w:sz w:val="24"/>
          <w:szCs w:val="24"/>
          <w:lang w:eastAsia="ru-RU"/>
        </w:rPr>
        <w:t>работы, а также основные упражнения «Нейрогимнастики»</w:t>
      </w:r>
      <w:r w:rsidR="00334E23" w:rsidRPr="00334E23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334E23" w:rsidRDefault="00334E23" w:rsidP="00334E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4E23">
        <w:rPr>
          <w:rFonts w:ascii="Times New Roman" w:hAnsi="Times New Roman"/>
          <w:b/>
          <w:sz w:val="24"/>
          <w:szCs w:val="24"/>
          <w:lang w:eastAsia="ru-RU"/>
        </w:rPr>
        <w:t>Ключевые слова:</w:t>
      </w:r>
      <w:r>
        <w:rPr>
          <w:rFonts w:ascii="Times New Roman" w:hAnsi="Times New Roman"/>
          <w:sz w:val="24"/>
          <w:szCs w:val="24"/>
          <w:lang w:eastAsia="ru-RU"/>
        </w:rPr>
        <w:t xml:space="preserve"> дети с нарушениями опорно-двигательного аппарата, дошкольный возраст, познавательные процессы, нейрогимнастика. </w:t>
      </w:r>
    </w:p>
    <w:p w:rsidR="00334E23" w:rsidRDefault="00334E23" w:rsidP="00334E23">
      <w:pPr>
        <w:spacing w:after="0" w:line="240" w:lineRule="auto"/>
        <w:jc w:val="both"/>
        <w:rPr>
          <w:rStyle w:val="ezkurwreuab5ozgtqnkl"/>
          <w:rFonts w:ascii="Times New Roman" w:hAnsi="Times New Roman"/>
          <w:sz w:val="24"/>
          <w:szCs w:val="24"/>
        </w:rPr>
      </w:pPr>
    </w:p>
    <w:p w:rsidR="00334E23" w:rsidRPr="00334E23" w:rsidRDefault="00334E23" w:rsidP="00334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34E23">
        <w:rPr>
          <w:rStyle w:val="ezkurwreuab5ozgtqnkl"/>
          <w:rFonts w:ascii="Times New Roman" w:hAnsi="Times New Roman"/>
          <w:b/>
          <w:sz w:val="24"/>
          <w:szCs w:val="24"/>
          <w:lang w:val="en-US"/>
        </w:rPr>
        <w:t>Trushina</w:t>
      </w:r>
      <w:r w:rsidRPr="00334E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b/>
          <w:sz w:val="24"/>
          <w:szCs w:val="24"/>
          <w:lang w:val="en-US"/>
        </w:rPr>
        <w:t>T.S.,</w:t>
      </w:r>
      <w:r w:rsidRPr="00334E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334E23" w:rsidRPr="00334E23" w:rsidRDefault="00334E23" w:rsidP="00334E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teacher-defectologist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of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MBDOU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kindergarten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No.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105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"Krasny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Mak"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Bryansk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334E23" w:rsidRPr="00334E23" w:rsidRDefault="00334E23" w:rsidP="00334E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e-mail: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9" w:history="1">
        <w:r w:rsidRPr="006226F3">
          <w:rPr>
            <w:rStyle w:val="a8"/>
            <w:rFonts w:ascii="Times New Roman" w:hAnsi="Times New Roman"/>
            <w:sz w:val="24"/>
            <w:szCs w:val="24"/>
            <w:lang w:val="en-US"/>
          </w:rPr>
          <w:t>trushina.tanya2016@yandex.ru</w:t>
        </w:r>
      </w:hyperlink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334E23" w:rsidRDefault="00334E23" w:rsidP="00334E23">
      <w:pPr>
        <w:spacing w:after="0" w:line="240" w:lineRule="auto"/>
        <w:ind w:firstLine="708"/>
        <w:jc w:val="both"/>
        <w:rPr>
          <w:rStyle w:val="ezkurwreuab5ozgtqnkl"/>
          <w:rFonts w:ascii="Times New Roman" w:hAnsi="Times New Roman"/>
          <w:sz w:val="24"/>
          <w:szCs w:val="24"/>
        </w:rPr>
      </w:pPr>
    </w:p>
    <w:p w:rsidR="00334E23" w:rsidRPr="00334E23" w:rsidRDefault="00334E23" w:rsidP="00334E23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en-US"/>
        </w:rPr>
      </w:pPr>
      <w:r w:rsidRPr="00334E23">
        <w:rPr>
          <w:rStyle w:val="ezkurwreuab5ozgtqnkl"/>
          <w:rFonts w:ascii="Times New Roman" w:hAnsi="Times New Roman"/>
          <w:sz w:val="28"/>
          <w:szCs w:val="28"/>
          <w:lang w:val="en-US"/>
        </w:rPr>
        <w:t>NEUROHYMNASTICS</w:t>
      </w:r>
      <w:r w:rsidRPr="00334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8"/>
          <w:szCs w:val="28"/>
          <w:lang w:val="en-US"/>
        </w:rPr>
        <w:t>AS</w:t>
      </w:r>
      <w:r w:rsidRPr="00334E23">
        <w:rPr>
          <w:rFonts w:ascii="Times New Roman" w:hAnsi="Times New Roman"/>
          <w:sz w:val="28"/>
          <w:szCs w:val="28"/>
          <w:lang w:val="en-US"/>
        </w:rPr>
        <w:t xml:space="preserve"> A </w:t>
      </w:r>
      <w:r w:rsidRPr="00334E23">
        <w:rPr>
          <w:rStyle w:val="ezkurwreuab5ozgtqnkl"/>
          <w:rFonts w:ascii="Times New Roman" w:hAnsi="Times New Roman"/>
          <w:sz w:val="28"/>
          <w:szCs w:val="28"/>
          <w:lang w:val="en-US"/>
        </w:rPr>
        <w:t>METHOD</w:t>
      </w:r>
      <w:r w:rsidRPr="00334E23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Pr="00334E23">
        <w:rPr>
          <w:rStyle w:val="ezkurwreuab5ozgtqnkl"/>
          <w:rFonts w:ascii="Times New Roman" w:hAnsi="Times New Roman"/>
          <w:sz w:val="28"/>
          <w:szCs w:val="28"/>
          <w:lang w:val="en-US"/>
        </w:rPr>
        <w:t>DEVELOPING</w:t>
      </w:r>
      <w:r w:rsidRPr="00334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8"/>
          <w:szCs w:val="28"/>
          <w:lang w:val="en-US"/>
        </w:rPr>
        <w:t>COGNITIVE</w:t>
      </w:r>
      <w:r w:rsidRPr="00334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8"/>
          <w:szCs w:val="28"/>
          <w:lang w:val="en-US"/>
        </w:rPr>
        <w:t>PROCESSES</w:t>
      </w:r>
      <w:r w:rsidRPr="00334E23">
        <w:rPr>
          <w:rFonts w:ascii="Times New Roman" w:hAnsi="Times New Roman"/>
          <w:sz w:val="28"/>
          <w:szCs w:val="28"/>
          <w:lang w:val="en-US"/>
        </w:rPr>
        <w:t xml:space="preserve"> IN </w:t>
      </w:r>
      <w:r w:rsidRPr="00334E23">
        <w:rPr>
          <w:rStyle w:val="ezkurwreuab5ozgtqnkl"/>
          <w:rFonts w:ascii="Times New Roman" w:hAnsi="Times New Roman"/>
          <w:sz w:val="28"/>
          <w:szCs w:val="28"/>
          <w:lang w:val="en-US"/>
        </w:rPr>
        <w:t>PRESCHOOL</w:t>
      </w:r>
      <w:r w:rsidRPr="00334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8"/>
          <w:szCs w:val="28"/>
          <w:lang w:val="en-US"/>
        </w:rPr>
        <w:t>CHILDREN</w:t>
      </w:r>
      <w:r w:rsidRPr="00334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8"/>
          <w:szCs w:val="28"/>
          <w:lang w:val="en-US"/>
        </w:rPr>
        <w:t>WITH</w:t>
      </w:r>
      <w:r w:rsidRPr="00334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8"/>
          <w:szCs w:val="28"/>
          <w:lang w:val="en-US"/>
        </w:rPr>
        <w:t>MUSCULOSKELETAL</w:t>
      </w:r>
      <w:r w:rsidRPr="00334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8"/>
          <w:szCs w:val="28"/>
          <w:lang w:val="en-US"/>
        </w:rPr>
        <w:t>DISORDERS</w:t>
      </w:r>
    </w:p>
    <w:p w:rsidR="00334E23" w:rsidRDefault="00334E23" w:rsidP="00334E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34E23">
        <w:rPr>
          <w:rStyle w:val="ezkurwreuab5ozgtqnkl"/>
          <w:rFonts w:ascii="Times New Roman" w:hAnsi="Times New Roman"/>
          <w:b/>
          <w:sz w:val="24"/>
          <w:szCs w:val="24"/>
          <w:lang w:val="en-US"/>
        </w:rPr>
        <w:t>Abstract: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the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article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reveals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the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key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points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of the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work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of a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teacher-defectologist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with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preschool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children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with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disorders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of the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musculoskeletal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system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using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the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"Neurohymnastics"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technique.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The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purpose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is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formulated,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the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main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tasks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and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stages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of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work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are highlighted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,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as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well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as the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main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exercises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of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"Neurohymnastics".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334E23" w:rsidRDefault="00334E23" w:rsidP="00334E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4E23">
        <w:rPr>
          <w:rStyle w:val="ezkurwreuab5ozgtqnkl"/>
          <w:rFonts w:ascii="Times New Roman" w:hAnsi="Times New Roman"/>
          <w:b/>
          <w:sz w:val="24"/>
          <w:szCs w:val="24"/>
          <w:lang w:val="en-US"/>
        </w:rPr>
        <w:t>Keywords: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children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with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disorders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of the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musculoskeletal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system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,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preschool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age,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cognitive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processes,</w:t>
      </w:r>
      <w:r w:rsidRPr="00334E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34E23">
        <w:rPr>
          <w:rStyle w:val="ezkurwreuab5ozgtqnkl"/>
          <w:rFonts w:ascii="Times New Roman" w:hAnsi="Times New Roman"/>
          <w:sz w:val="24"/>
          <w:szCs w:val="24"/>
          <w:lang w:val="en-US"/>
        </w:rPr>
        <w:t>neurohymnastics.</w:t>
      </w:r>
      <w:r w:rsidRPr="00334E23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</w:p>
    <w:p w:rsidR="00334E23" w:rsidRPr="00334E23" w:rsidRDefault="00334E23" w:rsidP="00334E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42D44" w:rsidRPr="003252D5" w:rsidRDefault="00742D44" w:rsidP="00334E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52D5">
        <w:rPr>
          <w:rFonts w:ascii="Times New Roman" w:hAnsi="Times New Roman"/>
          <w:sz w:val="24"/>
          <w:szCs w:val="24"/>
          <w:lang w:eastAsia="ru-RU"/>
        </w:rPr>
        <w:t>В современной педагогике существует множество технологий, методик, программ развития ребёнка, его творческих и интеллектуальных способностей.  Следует отметить, что развитие способностей и успешность ребёнка зависит от его психологического и физического здоровья. Успешность обучения детей во многом зависит от своевременного развития межполушарных связей, а продуктивный период для развития приходится на дошкольный возраст, когда кора больших полушарий головного мозга еще окончательно не сформирована.</w:t>
      </w:r>
    </w:p>
    <w:p w:rsidR="00742D44" w:rsidRPr="003252D5" w:rsidRDefault="00742D44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52D5">
        <w:rPr>
          <w:rFonts w:ascii="Times New Roman" w:hAnsi="Times New Roman"/>
          <w:sz w:val="24"/>
          <w:szCs w:val="24"/>
          <w:lang w:eastAsia="ru-RU"/>
        </w:rPr>
        <w:t>Всем известно о пользе утренней гимнастики для организма человека, однако не только тело человека нуждается в упражнениях, но и мозг.</w:t>
      </w:r>
    </w:p>
    <w:p w:rsidR="00FB36B5" w:rsidRPr="003252D5" w:rsidRDefault="00FB36B5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/>
          <w:sz w:val="24"/>
          <w:szCs w:val="24"/>
        </w:rPr>
        <w:t>Работа мозга</w:t>
      </w:r>
      <w:r w:rsidRPr="003252D5">
        <w:rPr>
          <w:rFonts w:ascii="Times New Roman" w:hAnsi="Times New Roman"/>
          <w:sz w:val="24"/>
          <w:szCs w:val="24"/>
        </w:rPr>
        <w:t xml:space="preserve"> – это слаженная работа межполушарных нейронных сетей и цепей. Нейронная сеть –это наши мысли, навыки, воспоминания - наш блок информации. Чем больше мы учим и питаем наш мозг, тем шире и насыщеннее становится нейронная сеть. Единство работы мозга складывается из деятельности двух его полушарий, тесно связанных между собой системой нервных волокон.</w:t>
      </w:r>
    </w:p>
    <w:p w:rsidR="00FB36B5" w:rsidRPr="003252D5" w:rsidRDefault="00FB36B5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Что же бывает если эта деятельность, т.е. межполушарное взаимодействие недостаточно сформировано? Происходит неправильная обработка информации и у ребенка возникают сложности в обучении.</w:t>
      </w:r>
    </w:p>
    <w:p w:rsidR="00FB36B5" w:rsidRPr="003252D5" w:rsidRDefault="00FB36B5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 xml:space="preserve">В начале года мной была проведена диагностика по следующим критериям: </w:t>
      </w:r>
    </w:p>
    <w:p w:rsidR="00FB36B5" w:rsidRPr="003252D5" w:rsidRDefault="00FB36B5" w:rsidP="003252D5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 xml:space="preserve">Развитие мелкой и общей моторики, </w:t>
      </w:r>
    </w:p>
    <w:p w:rsidR="00FB36B5" w:rsidRPr="003252D5" w:rsidRDefault="00FB36B5" w:rsidP="003252D5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 xml:space="preserve">Развитие сенсорных навыков, </w:t>
      </w:r>
    </w:p>
    <w:p w:rsidR="00FB36B5" w:rsidRPr="003252D5" w:rsidRDefault="00FB36B5" w:rsidP="003252D5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Формирование элементарных математических представлений,</w:t>
      </w:r>
    </w:p>
    <w:p w:rsidR="00FB36B5" w:rsidRPr="003252D5" w:rsidRDefault="00FB36B5" w:rsidP="003252D5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lastRenderedPageBreak/>
        <w:t xml:space="preserve">Ознакомление с окружающим миром, </w:t>
      </w:r>
    </w:p>
    <w:p w:rsidR="00FB36B5" w:rsidRPr="003252D5" w:rsidRDefault="00FB36B5" w:rsidP="003252D5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 xml:space="preserve">Развитие познавательных процессов. </w:t>
      </w:r>
    </w:p>
    <w:p w:rsidR="00FB36B5" w:rsidRPr="003252D5" w:rsidRDefault="00FB36B5" w:rsidP="003252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3252D5">
        <w:rPr>
          <w:rFonts w:ascii="Times New Roman" w:hAnsi="Times New Roman"/>
          <w:sz w:val="24"/>
          <w:szCs w:val="24"/>
        </w:rPr>
        <w:t>В ходе диагностики было выявлено,  что у детей преобладает низкий и средний уровень развития и характерны следующие особенности.</w:t>
      </w:r>
    </w:p>
    <w:p w:rsidR="00FB36B5" w:rsidRPr="003252D5" w:rsidRDefault="00FB36B5" w:rsidP="003252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>Нарушение мышечного тонуса;</w:t>
      </w:r>
    </w:p>
    <w:p w:rsidR="00FB36B5" w:rsidRPr="003252D5" w:rsidRDefault="00FB36B5" w:rsidP="003252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>Нарушения равновесия и координации движений–атаксия;</w:t>
      </w:r>
    </w:p>
    <w:p w:rsidR="00FB36B5" w:rsidRPr="003252D5" w:rsidRDefault="00FB36B5" w:rsidP="003252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 xml:space="preserve">Нарушение ощущения движений–дизкинестезии; </w:t>
      </w:r>
    </w:p>
    <w:p w:rsidR="00FB36B5" w:rsidRPr="003252D5" w:rsidRDefault="00FB36B5" w:rsidP="003252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>Неравномерный  обедненный багаж сведений и представлений об окружающем;</w:t>
      </w:r>
    </w:p>
    <w:p w:rsidR="00FB36B5" w:rsidRPr="003252D5" w:rsidRDefault="00FB36B5" w:rsidP="003252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>Низкая  познавательная активность;</w:t>
      </w:r>
    </w:p>
    <w:p w:rsidR="00FB36B5" w:rsidRPr="003252D5" w:rsidRDefault="00FB36B5" w:rsidP="003252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 xml:space="preserve">Замедленность формирования психических процессов, </w:t>
      </w:r>
    </w:p>
    <w:p w:rsidR="00FB36B5" w:rsidRPr="003252D5" w:rsidRDefault="00FB36B5" w:rsidP="003252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>Быстрая  истощаемость;</w:t>
      </w:r>
    </w:p>
    <w:p w:rsidR="00FB36B5" w:rsidRPr="003252D5" w:rsidRDefault="00FB36B5" w:rsidP="003252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 xml:space="preserve">Трудности   переключения на другие виды деятельности; </w:t>
      </w:r>
    </w:p>
    <w:p w:rsidR="00FB36B5" w:rsidRPr="003252D5" w:rsidRDefault="00FB36B5" w:rsidP="003252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>Недостаточная  концентрация внимания;</w:t>
      </w:r>
    </w:p>
    <w:p w:rsidR="00FB36B5" w:rsidRPr="003252D5" w:rsidRDefault="00FB36B5" w:rsidP="003252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>Замедленность  процесса восприятия;</w:t>
      </w:r>
    </w:p>
    <w:p w:rsidR="00FB36B5" w:rsidRPr="003252D5" w:rsidRDefault="00FB36B5" w:rsidP="003252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 xml:space="preserve">Снижен  объем памяти. </w:t>
      </w:r>
    </w:p>
    <w:p w:rsidR="00FB36B5" w:rsidRPr="003252D5" w:rsidRDefault="00FB36B5" w:rsidP="003252D5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В связи с выявленными  особенностями появилась необходимость поиска методики, которая эффективно поможет в коррекционной работе. Изучив большое количество литературы мной была выбрана методика «Нейрогимнастика». Нейрогимнастика - это универсальная система упражнений, она эффективна, и для детей, и для взрослых в любом возрасте. Но особенно актуальна у детей с нарушениями опорно-двигательного аппарата. С помощью специально подобранных нейроупражнений и игр организм координирует работу правого и левого полушарий и развивает взаимодействие тела и интеллекта.</w:t>
      </w:r>
    </w:p>
    <w:p w:rsidR="00FB36B5" w:rsidRPr="003252D5" w:rsidRDefault="00FB36B5" w:rsidP="003252D5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/>
          <w:bCs/>
          <w:sz w:val="24"/>
          <w:szCs w:val="24"/>
        </w:rPr>
        <w:t xml:space="preserve">Цель которой: </w:t>
      </w:r>
      <w:r w:rsidRPr="003252D5">
        <w:rPr>
          <w:rFonts w:ascii="Times New Roman" w:hAnsi="Times New Roman"/>
          <w:sz w:val="24"/>
          <w:szCs w:val="24"/>
        </w:rPr>
        <w:t>достижение сбалансированного взаимодействия правого и левого полушария мозга через тренировку мозолистого тела. </w:t>
      </w:r>
    </w:p>
    <w:p w:rsidR="00FB36B5" w:rsidRPr="003252D5" w:rsidRDefault="00FB36B5" w:rsidP="003252D5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/>
          <w:bCs/>
          <w:sz w:val="24"/>
          <w:szCs w:val="24"/>
        </w:rPr>
        <w:t xml:space="preserve">Решает следующие Задачи: </w:t>
      </w:r>
    </w:p>
    <w:p w:rsidR="00FB36B5" w:rsidRPr="003252D5" w:rsidRDefault="00FB36B5" w:rsidP="003252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Обучение техникам концентрации внимания, саморегуляции;</w:t>
      </w:r>
    </w:p>
    <w:p w:rsidR="00FB36B5" w:rsidRPr="003252D5" w:rsidRDefault="00FB36B5" w:rsidP="003252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Развитие физических качеств (координация движений, ловкость, гибкость и т.д.);</w:t>
      </w:r>
    </w:p>
    <w:p w:rsidR="00FB36B5" w:rsidRPr="003252D5" w:rsidRDefault="00FB36B5" w:rsidP="003252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Развитие мелкой моторики рук;</w:t>
      </w:r>
    </w:p>
    <w:p w:rsidR="00FB36B5" w:rsidRPr="003252D5" w:rsidRDefault="00FB36B5" w:rsidP="003252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Выравнивание внутреннего состояния (гиперактивность и вялость);</w:t>
      </w:r>
    </w:p>
    <w:p w:rsidR="00FB36B5" w:rsidRPr="003252D5" w:rsidRDefault="00FB36B5" w:rsidP="003252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Достижение сбалансированного взаимодействия правого и левого полушария мозга. )</w:t>
      </w:r>
    </w:p>
    <w:p w:rsidR="00FB36B5" w:rsidRPr="003252D5" w:rsidRDefault="00FB36B5" w:rsidP="003252D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В своей работе я использую комплекс нейроупражнений, которые имеют свою конкретную цель, а разделить их условно можно на три  функциональных блока:</w:t>
      </w:r>
    </w:p>
    <w:p w:rsidR="00FB36B5" w:rsidRPr="003252D5" w:rsidRDefault="00FB36B5" w:rsidP="003252D5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Упражнения, которые поднимают тонус коры полушарий мозга</w:t>
      </w:r>
    </w:p>
    <w:p w:rsidR="00FB36B5" w:rsidRPr="003252D5" w:rsidRDefault="00FB36B5" w:rsidP="003252D5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(дыхательные упражнения, самомассаж).</w:t>
      </w:r>
    </w:p>
    <w:p w:rsidR="00FB36B5" w:rsidRPr="003252D5" w:rsidRDefault="00FB36B5" w:rsidP="003252D5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Упражнения, которые улучшают возможности приема и переработки информации, направленные на развитие мозолистого тела головного мозга (упражнения</w:t>
      </w:r>
      <w:r w:rsidRPr="003252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пересекающие среднюю линию тела)</w:t>
      </w:r>
      <w:r w:rsidRPr="003252D5">
        <w:rPr>
          <w:rFonts w:ascii="Times New Roman" w:hAnsi="Times New Roman"/>
          <w:sz w:val="24"/>
          <w:szCs w:val="24"/>
        </w:rPr>
        <w:t>.</w:t>
      </w:r>
    </w:p>
    <w:p w:rsidR="00FB36B5" w:rsidRPr="003252D5" w:rsidRDefault="00FB36B5" w:rsidP="003252D5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Упражнения, которые улучшают контроль и регулирование деятельности (ритмичное изменение положений руки).</w:t>
      </w:r>
    </w:p>
    <w:p w:rsidR="00FB36B5" w:rsidRPr="003252D5" w:rsidRDefault="00FB36B5" w:rsidP="003252D5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/>
          <w:i/>
          <w:sz w:val="24"/>
          <w:szCs w:val="24"/>
          <w:u w:val="single"/>
        </w:rPr>
        <w:t xml:space="preserve">Первый блок состоит из 2х групп упражнений </w:t>
      </w:r>
    </w:p>
    <w:p w:rsidR="00FB36B5" w:rsidRPr="003252D5" w:rsidRDefault="00FB36B5" w:rsidP="003252D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3252D5">
        <w:rPr>
          <w:rFonts w:ascii="Times New Roman" w:hAnsi="Times New Roman"/>
          <w:b/>
          <w:i/>
          <w:sz w:val="24"/>
          <w:szCs w:val="24"/>
          <w:u w:val="single"/>
        </w:rPr>
        <w:t xml:space="preserve">1 дыхательные упражнения их цель </w:t>
      </w:r>
      <w:r w:rsidRPr="003252D5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определенной скорости нервных процессов.</w:t>
      </w:r>
    </w:p>
    <w:p w:rsidR="00FB36B5" w:rsidRPr="003252D5" w:rsidRDefault="00FB36B5" w:rsidP="003252D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«Сдуть перышки»</w:t>
      </w:r>
    </w:p>
    <w:p w:rsidR="00FB36B5" w:rsidRPr="003252D5" w:rsidRDefault="00FB36B5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color w:val="000000"/>
          <w:sz w:val="24"/>
          <w:szCs w:val="24"/>
          <w:lang w:eastAsia="ru-RU"/>
        </w:rPr>
        <w:t>Ребенок представляет, что перед ним стоит 5 перышек . Ему нужно задуть сначала большой струей воздуха одно, затем этот же объем воздуха распределить на несколько равных частей, чтобы задуть все.</w:t>
      </w:r>
    </w:p>
    <w:p w:rsidR="00FB36B5" w:rsidRPr="003252D5" w:rsidRDefault="00FB36B5" w:rsidP="003252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«Балеринка»</w:t>
      </w:r>
    </w:p>
    <w:p w:rsidR="00FB36B5" w:rsidRPr="003252D5" w:rsidRDefault="00FB36B5" w:rsidP="003252D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color w:val="000000"/>
          <w:sz w:val="24"/>
          <w:szCs w:val="24"/>
          <w:lang w:eastAsia="ru-RU"/>
        </w:rPr>
        <w:t>Ребенку необходимо на длительном выдохе раскрутить балеринку.</w:t>
      </w:r>
    </w:p>
    <w:p w:rsidR="00FB36B5" w:rsidRPr="003252D5" w:rsidRDefault="00FB36B5" w:rsidP="00325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2 упражнения самомассажа.</w:t>
      </w:r>
      <w:r w:rsidRPr="003252D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Они </w:t>
      </w:r>
      <w:r w:rsidRPr="003252D5">
        <w:rPr>
          <w:rFonts w:ascii="Times New Roman" w:hAnsi="Times New Roman"/>
          <w:color w:val="000000"/>
          <w:sz w:val="24"/>
          <w:szCs w:val="24"/>
          <w:lang w:eastAsia="ru-RU"/>
        </w:rPr>
        <w:t>Повышают концентрацию внимания, улучшают восприятие новой информации и творческих способностей, снимают стресс статической позы.</w:t>
      </w:r>
    </w:p>
    <w:p w:rsidR="00FB36B5" w:rsidRPr="003252D5" w:rsidRDefault="00FB36B5" w:rsidP="003252D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Упражнение «Энергизатор»</w:t>
      </w:r>
    </w:p>
    <w:p w:rsidR="00FB36B5" w:rsidRPr="003252D5" w:rsidRDefault="00FB36B5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color w:val="000000"/>
          <w:sz w:val="24"/>
          <w:szCs w:val="24"/>
          <w:lang w:eastAsia="ru-RU"/>
        </w:rPr>
        <w:t>Выполнять сидя за столом. Положить руки на стол, так чтобы пальцы смотрели друг на друга и опустить голову лбом на стол. На вдохе медленно поднимаем лоб, голову, шею и верхнюю часть спины. Грудь и плечи развёрнуты. Подняв голову сделать несколько круговых движений головой от плеча к плечу. Затем опустить голову на стол. Повторить 3 раза.</w:t>
      </w:r>
    </w:p>
    <w:p w:rsidR="00FB36B5" w:rsidRPr="003252D5" w:rsidRDefault="00FB36B5" w:rsidP="003252D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Упражнение «Позитивные точки»</w:t>
      </w:r>
    </w:p>
    <w:p w:rsidR="00FB36B5" w:rsidRPr="003252D5" w:rsidRDefault="00FB36B5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color w:val="000000"/>
          <w:sz w:val="24"/>
          <w:szCs w:val="24"/>
          <w:lang w:eastAsia="ru-RU"/>
        </w:rPr>
        <w:t>Можно выполнять стоя или сидя. Суть упражнения в том, чтобы положить указательный и средний пальцы обеих рук на точки «На лоб, между линией бровей и волос» Массирующими движениями нажимать на точки до появления тепла и пульсации. При этом представлять что - то хорошее. Другой вариант помассировать уши.</w:t>
      </w:r>
    </w:p>
    <w:p w:rsidR="00FB36B5" w:rsidRPr="003252D5" w:rsidRDefault="00FB36B5" w:rsidP="003252D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b/>
          <w:i/>
          <w:sz w:val="24"/>
          <w:szCs w:val="24"/>
          <w:u w:val="single"/>
        </w:rPr>
        <w:t xml:space="preserve">Во второй блок входят упражнения </w:t>
      </w:r>
      <w:r w:rsidRPr="003252D5">
        <w:rPr>
          <w:rFonts w:ascii="Times New Roman" w:hAnsi="Times New Roman"/>
          <w:b/>
          <w:bCs/>
          <w:i/>
          <w:color w:val="000000"/>
          <w:sz w:val="24"/>
          <w:szCs w:val="24"/>
          <w:u w:val="single"/>
          <w:lang w:eastAsia="ru-RU"/>
        </w:rPr>
        <w:t>пересекающие среднюю линию тела</w:t>
      </w:r>
      <w:r w:rsidRPr="003252D5">
        <w:rPr>
          <w:rFonts w:ascii="Times New Roman" w:hAnsi="Times New Roman"/>
          <w:b/>
          <w:i/>
          <w:sz w:val="24"/>
          <w:szCs w:val="24"/>
          <w:u w:val="single"/>
        </w:rPr>
        <w:t>.</w:t>
      </w:r>
    </w:p>
    <w:p w:rsidR="00FB36B5" w:rsidRPr="003252D5" w:rsidRDefault="00FB36B5" w:rsidP="003252D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252D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Их Цель: активизация </w:t>
      </w:r>
      <w:r w:rsidRPr="003252D5">
        <w:rPr>
          <w:rFonts w:ascii="Times New Roman" w:hAnsi="Times New Roman"/>
          <w:color w:val="000000"/>
          <w:sz w:val="24"/>
          <w:szCs w:val="24"/>
          <w:lang w:eastAsia="ru-RU"/>
        </w:rPr>
        <w:t>одновременной работы двух рук, ног, глаз, то есть на интеграцию деятельности сразу двух полушарий.</w:t>
      </w:r>
    </w:p>
    <w:p w:rsidR="00FB36B5" w:rsidRPr="003252D5" w:rsidRDefault="00FB36B5" w:rsidP="003252D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«Ухо – нос»</w:t>
      </w:r>
    </w:p>
    <w:p w:rsidR="00FB36B5" w:rsidRPr="003252D5" w:rsidRDefault="00FB36B5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color w:val="000000"/>
          <w:sz w:val="24"/>
          <w:szCs w:val="24"/>
          <w:lang w:eastAsia="ru-RU"/>
        </w:rPr>
        <w:t>Взяться левой рукой за кончик носа, правой – за противоположное ухо. Одновременно опустить руки и поменять положение рук с      « точностью до наоборот».</w:t>
      </w:r>
    </w:p>
    <w:p w:rsidR="00FB36B5" w:rsidRPr="003252D5" w:rsidRDefault="00FB36B5" w:rsidP="003252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«НейроВосьмерки»</w:t>
      </w:r>
    </w:p>
    <w:p w:rsidR="00FB36B5" w:rsidRPr="003252D5" w:rsidRDefault="00FB36B5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Взять планшет «Восьмерка» двумя руками и одновременно перемешать шарики в заданном направлении прослеживая путь по лабиринту глазами.</w:t>
      </w:r>
    </w:p>
    <w:p w:rsidR="00FB36B5" w:rsidRPr="003252D5" w:rsidRDefault="00FB36B5" w:rsidP="003252D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«Перекрестное марширование».</w:t>
      </w:r>
    </w:p>
    <w:p w:rsidR="00FB36B5" w:rsidRPr="003252D5" w:rsidRDefault="00FB36B5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color w:val="000000"/>
          <w:sz w:val="24"/>
          <w:szCs w:val="24"/>
          <w:lang w:eastAsia="ru-RU"/>
        </w:rPr>
        <w:t>Нужно шагать, высоко поднимая колени попеременно касаясь правой и левой рукой по противоположной ноге. Затем, шагать касаясь рукой одноименного колена. Закончить касаниями по противоположной ноге.</w:t>
      </w:r>
    </w:p>
    <w:p w:rsidR="00FB36B5" w:rsidRPr="003252D5" w:rsidRDefault="00FB36B5" w:rsidP="003252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52D5">
        <w:rPr>
          <w:rFonts w:ascii="Times New Roman" w:hAnsi="Times New Roman"/>
          <w:b/>
          <w:sz w:val="24"/>
          <w:szCs w:val="24"/>
        </w:rPr>
        <w:t>«Пальчиковые дорожки»</w:t>
      </w:r>
    </w:p>
    <w:p w:rsidR="00FB36B5" w:rsidRPr="003252D5" w:rsidRDefault="00FB36B5" w:rsidP="003252D5">
      <w:pPr>
        <w:spacing w:after="0" w:line="240" w:lineRule="auto"/>
        <w:ind w:left="-1080" w:firstLine="1080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Одновременно двумя руками проходить дорожки «Наступая» пальчиками на</w:t>
      </w:r>
    </w:p>
    <w:p w:rsidR="00FB36B5" w:rsidRPr="003252D5" w:rsidRDefault="00FB36B5" w:rsidP="003252D5">
      <w:pPr>
        <w:spacing w:after="0" w:line="240" w:lineRule="auto"/>
        <w:ind w:left="-1080" w:firstLine="1080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блоки то соединяя, то разъединяя пальчики.</w:t>
      </w:r>
    </w:p>
    <w:p w:rsidR="00FB36B5" w:rsidRPr="003252D5" w:rsidRDefault="00FB36B5" w:rsidP="003252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52D5">
        <w:rPr>
          <w:rFonts w:ascii="Times New Roman" w:hAnsi="Times New Roman"/>
          <w:b/>
          <w:sz w:val="24"/>
          <w:szCs w:val="24"/>
        </w:rPr>
        <w:t>«Нейрохудожник»</w:t>
      </w:r>
    </w:p>
    <w:p w:rsidR="00FB36B5" w:rsidRPr="003252D5" w:rsidRDefault="00FB36B5" w:rsidP="003252D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 xml:space="preserve">Одновременно двумя руками двигать шестеренки по кругу, стараясь не отрывать карандаш от бумаги. </w:t>
      </w:r>
    </w:p>
    <w:p w:rsidR="00FB36B5" w:rsidRPr="003252D5" w:rsidRDefault="00FB36B5" w:rsidP="003252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52D5">
        <w:rPr>
          <w:rFonts w:ascii="Times New Roman" w:hAnsi="Times New Roman"/>
          <w:b/>
          <w:sz w:val="24"/>
          <w:szCs w:val="24"/>
        </w:rPr>
        <w:t xml:space="preserve"> «Нейролабиринты»</w:t>
      </w:r>
    </w:p>
    <w:p w:rsidR="00FB36B5" w:rsidRPr="003252D5" w:rsidRDefault="00FB36B5" w:rsidP="003252D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3252D5">
        <w:rPr>
          <w:rFonts w:ascii="Times New Roman" w:hAnsi="Times New Roman"/>
          <w:b/>
          <w:sz w:val="24"/>
          <w:szCs w:val="24"/>
        </w:rPr>
        <w:t xml:space="preserve">В работе использую различные виды лабиринтов. </w:t>
      </w:r>
      <w:r w:rsidRPr="003252D5">
        <w:rPr>
          <w:rFonts w:ascii="Times New Roman" w:hAnsi="Times New Roman"/>
          <w:sz w:val="24"/>
          <w:szCs w:val="24"/>
        </w:rPr>
        <w:t>Одновременно двумя руками передвигать фигурки, палочки с шариком или камушки по заданной лабиринтом траектории.</w:t>
      </w:r>
    </w:p>
    <w:p w:rsidR="00FB36B5" w:rsidRPr="003252D5" w:rsidRDefault="00FB36B5" w:rsidP="003252D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3252D5">
        <w:rPr>
          <w:rFonts w:ascii="Times New Roman" w:hAnsi="Times New Roman"/>
          <w:b/>
          <w:i/>
          <w:sz w:val="24"/>
          <w:szCs w:val="24"/>
          <w:u w:val="single"/>
        </w:rPr>
        <w:t>В третий блок входят упражнения направленные на ритмичное изменение положений руки..</w:t>
      </w:r>
    </w:p>
    <w:p w:rsidR="00FB36B5" w:rsidRPr="003252D5" w:rsidRDefault="00FB36B5" w:rsidP="003252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Их Цель: </w:t>
      </w:r>
      <w:r w:rsidRPr="003252D5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развитие межполушарного взаимодействия мозолистого тела, произвольности и самоконтроля.</w:t>
      </w:r>
    </w:p>
    <w:p w:rsidR="00FB36B5" w:rsidRPr="003252D5" w:rsidRDefault="00FB36B5" w:rsidP="003252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52D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«Веселые ладошки».</w:t>
      </w:r>
    </w:p>
    <w:p w:rsidR="00FB36B5" w:rsidRPr="003252D5" w:rsidRDefault="00FB36B5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color w:val="000000"/>
          <w:sz w:val="24"/>
          <w:szCs w:val="24"/>
          <w:lang w:eastAsia="ru-RU"/>
        </w:rPr>
        <w:t>Ребенку показывают  положения руки, последовательно сменяющих друг друга. Ребенок выполняет движение вместе с взрослым, затем по памяти в течение 8-10 повторений. Упражнение выполняется сначала правой рукой, потом – левой, затем – двумя руками.</w:t>
      </w:r>
    </w:p>
    <w:p w:rsidR="00FB36B5" w:rsidRPr="003252D5" w:rsidRDefault="00FB36B5" w:rsidP="003252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52D5">
        <w:rPr>
          <w:rFonts w:ascii="Times New Roman" w:hAnsi="Times New Roman"/>
          <w:b/>
          <w:sz w:val="24"/>
          <w:szCs w:val="24"/>
        </w:rPr>
        <w:t>«Нейрофигуры»</w:t>
      </w:r>
    </w:p>
    <w:p w:rsidR="00FB36B5" w:rsidRPr="003252D5" w:rsidRDefault="00FB36B5" w:rsidP="003252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sz w:val="24"/>
          <w:szCs w:val="24"/>
        </w:rPr>
        <w:t xml:space="preserve">Ребенку предлагается карточка с заданием, перед выполнением С ним обсуждается значение каждой фигуры. </w:t>
      </w:r>
      <w:r w:rsidRPr="003252D5">
        <w:rPr>
          <w:rFonts w:ascii="Times New Roman" w:hAnsi="Times New Roman"/>
          <w:sz w:val="24"/>
          <w:szCs w:val="24"/>
          <w:u w:val="single"/>
        </w:rPr>
        <w:t>Квадрат- Ладонь  Круг- кулак вер Овал – Ребро .</w:t>
      </w:r>
      <w:r w:rsidRPr="003252D5">
        <w:rPr>
          <w:rFonts w:ascii="Times New Roman" w:hAnsi="Times New Roman"/>
          <w:sz w:val="24"/>
          <w:szCs w:val="24"/>
        </w:rPr>
        <w:t xml:space="preserve"> А затем предлагается пройти дорожку совместно  со взрослым, а потом самостоятельно, попеременно изменяя положение рук следуя карточке.</w:t>
      </w:r>
    </w:p>
    <w:p w:rsidR="00FB36B5" w:rsidRPr="003252D5" w:rsidRDefault="00FB36B5" w:rsidP="003252D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2D5">
        <w:rPr>
          <w:rFonts w:ascii="Times New Roman" w:hAnsi="Times New Roman"/>
          <w:b/>
          <w:sz w:val="24"/>
          <w:szCs w:val="24"/>
        </w:rPr>
        <w:t>«Ножки-ладошки»</w:t>
      </w:r>
    </w:p>
    <w:p w:rsidR="003252D5" w:rsidRPr="003252D5" w:rsidRDefault="00FB36B5" w:rsidP="003252D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lastRenderedPageBreak/>
        <w:t>По образцу ребенок запоминает и выполняет моторную программу наступая попеременно и меняя положение ножек и ладошек</w:t>
      </w:r>
    </w:p>
    <w:p w:rsidR="00FB36B5" w:rsidRPr="003252D5" w:rsidRDefault="00FB36B5" w:rsidP="003252D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Cs/>
          <w:sz w:val="24"/>
          <w:szCs w:val="24"/>
        </w:rPr>
        <w:t>Также в своей работе я использую балансировочные подушки, полусферы и доски. Использование данных средств</w:t>
      </w:r>
      <w:r w:rsidRPr="003252D5">
        <w:rPr>
          <w:rFonts w:ascii="Times New Roman" w:hAnsi="Times New Roman"/>
          <w:sz w:val="24"/>
          <w:szCs w:val="24"/>
        </w:rPr>
        <w:t xml:space="preserve"> отлично подходят не только для развития нейронных связей мозга, но и помогают держать тело в тонусе. </w:t>
      </w:r>
    </w:p>
    <w:p w:rsidR="00FB36B5" w:rsidRPr="003252D5" w:rsidRDefault="00FB36B5" w:rsidP="003252D5">
      <w:pPr>
        <w:spacing w:after="0" w:line="240" w:lineRule="auto"/>
        <w:ind w:left="-1080" w:firstLine="1080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Работа с балансирами ведется поэтапно:</w:t>
      </w:r>
    </w:p>
    <w:p w:rsidR="00FB36B5" w:rsidRPr="003252D5" w:rsidRDefault="00FB36B5" w:rsidP="003252D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/>
          <w:bCs/>
          <w:sz w:val="24"/>
          <w:szCs w:val="24"/>
        </w:rPr>
        <w:t>вставать и уходить</w:t>
      </w:r>
      <w:r w:rsidRPr="003252D5">
        <w:rPr>
          <w:rFonts w:ascii="Times New Roman" w:hAnsi="Times New Roman"/>
          <w:sz w:val="24"/>
          <w:szCs w:val="24"/>
        </w:rPr>
        <w:t xml:space="preserve"> с балансира; </w:t>
      </w:r>
    </w:p>
    <w:p w:rsidR="00FB36B5" w:rsidRPr="003252D5" w:rsidRDefault="00FB36B5" w:rsidP="003252D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/>
          <w:bCs/>
          <w:sz w:val="24"/>
          <w:szCs w:val="24"/>
        </w:rPr>
        <w:t xml:space="preserve">движения телом </w:t>
      </w:r>
      <w:r w:rsidRPr="003252D5">
        <w:rPr>
          <w:rFonts w:ascii="Times New Roman" w:hAnsi="Times New Roman"/>
          <w:sz w:val="24"/>
          <w:szCs w:val="24"/>
        </w:rPr>
        <w:t xml:space="preserve">Стоя на балансире; </w:t>
      </w:r>
    </w:p>
    <w:p w:rsidR="00FB36B5" w:rsidRPr="003252D5" w:rsidRDefault="00FB36B5" w:rsidP="003252D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работа </w:t>
      </w:r>
      <w:r w:rsidRPr="003252D5">
        <w:rPr>
          <w:rFonts w:ascii="Times New Roman" w:hAnsi="Times New Roman"/>
          <w:b/>
          <w:bCs/>
          <w:sz w:val="24"/>
          <w:szCs w:val="24"/>
        </w:rPr>
        <w:t>с лабиринтом</w:t>
      </w:r>
      <w:r w:rsidRPr="003252D5">
        <w:rPr>
          <w:rFonts w:ascii="Times New Roman" w:hAnsi="Times New Roman"/>
          <w:sz w:val="24"/>
          <w:szCs w:val="24"/>
        </w:rPr>
        <w:t xml:space="preserve"> (устоять на ногах и управлять лабиринтом.);</w:t>
      </w:r>
    </w:p>
    <w:p w:rsidR="003252D5" w:rsidRPr="003252D5" w:rsidRDefault="00FB36B5" w:rsidP="003252D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b/>
          <w:bCs/>
          <w:sz w:val="24"/>
          <w:szCs w:val="24"/>
        </w:rPr>
        <w:t xml:space="preserve">занятия для рук </w:t>
      </w:r>
      <w:r w:rsidRPr="003252D5">
        <w:rPr>
          <w:rFonts w:ascii="Times New Roman" w:hAnsi="Times New Roman"/>
          <w:sz w:val="24"/>
          <w:szCs w:val="24"/>
        </w:rPr>
        <w:t>подключаем к игре небольшой мячик.</w:t>
      </w:r>
    </w:p>
    <w:p w:rsidR="003252D5" w:rsidRPr="003252D5" w:rsidRDefault="00FB36B5" w:rsidP="003252D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Регулярно используя в своей работе упражнения нейрогимнастики при итоговой диагностике, по исходным критериям, мы видим, что в отличии от результатов начальной диагностики, где преобладали низкий и средний уровни,  преобладает средний и высокий уровни развития детей с нарушениями опорно-двигательного аппарата.</w:t>
      </w:r>
    </w:p>
    <w:p w:rsidR="003252D5" w:rsidRPr="003252D5" w:rsidRDefault="00FB36B5" w:rsidP="003252D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>Таким образом, можно сделать вывод о том, что Дети с нарушениями опорно-двигательного аппарата имеют системные  нарушения, незрелость психических процессов, приводящие к расстройствам эмоционально-волевой, личностной сфер, снижению работоспособности. Но даже кратковременные, но регулярные  занятия нейрогимнастикой положительно влияют на состояние ребенка.</w:t>
      </w:r>
    </w:p>
    <w:p w:rsidR="00FB36B5" w:rsidRPr="003252D5" w:rsidRDefault="00FB36B5" w:rsidP="003252D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252D5">
        <w:rPr>
          <w:rFonts w:ascii="Times New Roman" w:hAnsi="Times New Roman"/>
          <w:sz w:val="24"/>
          <w:szCs w:val="24"/>
        </w:rPr>
        <w:t xml:space="preserve">Регулярные тренинги помогают значительно улучшить состояние психических функций и мыслительных способностей, снизить утомляемость, улучшить мелкую и крупную моторику, укрепить вестибулярный аппарат, снять стресс напряжение предотвратить нарушения связанные с восприятием пространства, что способствует профилактике комплексного развития детей. </w:t>
      </w:r>
    </w:p>
    <w:p w:rsidR="002D652A" w:rsidRDefault="002D652A" w:rsidP="003252D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B5E27" w:rsidRPr="002D652A" w:rsidRDefault="002D652A" w:rsidP="002D652A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D652A">
        <w:rPr>
          <w:rFonts w:ascii="Times New Roman" w:hAnsi="Times New Roman"/>
          <w:b/>
          <w:sz w:val="24"/>
          <w:szCs w:val="24"/>
        </w:rPr>
        <w:t>Список литературы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2D652A" w:rsidRPr="002D652A" w:rsidRDefault="002D652A" w:rsidP="002D652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/>
          <w:color w:val="333333"/>
          <w:sz w:val="24"/>
          <w:szCs w:val="24"/>
          <w:lang w:eastAsia="ru-RU"/>
        </w:rPr>
      </w:pPr>
      <w:r w:rsidRPr="002D652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Мир психологии: http://www.psyworld.ru/for-adults/stories-for-parents/for-all/800-2009-10-20-15-40-57.html</w:t>
      </w:r>
    </w:p>
    <w:p w:rsidR="002D652A" w:rsidRPr="002D652A" w:rsidRDefault="002D652A" w:rsidP="002D652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/>
          <w:color w:val="333333"/>
          <w:sz w:val="24"/>
          <w:szCs w:val="24"/>
          <w:lang w:eastAsia="ru-RU"/>
        </w:rPr>
      </w:pPr>
      <w:r w:rsidRPr="002D652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Открытый урок: https://urok.1sept.ru/articles/313690</w:t>
      </w:r>
    </w:p>
    <w:p w:rsidR="002D652A" w:rsidRPr="002D652A" w:rsidRDefault="002D652A" w:rsidP="002D652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/>
          <w:color w:val="333333"/>
          <w:sz w:val="24"/>
          <w:szCs w:val="24"/>
          <w:lang w:eastAsia="ru-RU"/>
        </w:rPr>
      </w:pPr>
      <w:r w:rsidRPr="002D652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Самопознание.ру.: https://samopoznanie.ru/articles/chto_takoe_neyrogimnastika_i_chem_ona_polezna-1447481#ixzz685Wk1yDx</w:t>
      </w:r>
    </w:p>
    <w:p w:rsidR="002D652A" w:rsidRPr="002D652A" w:rsidRDefault="002D652A" w:rsidP="002D652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/>
          <w:color w:val="333333"/>
          <w:sz w:val="24"/>
          <w:szCs w:val="24"/>
          <w:lang w:eastAsia="ru-RU"/>
        </w:rPr>
      </w:pPr>
      <w:r w:rsidRPr="002D652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Трясорукова Т.П. Развитие межполушарного взаимодействия у детей: нейродинамическая гимнастика. Изд.2-е. Ростов н/Д.: Феникс, 2019.-32с.</w:t>
      </w:r>
    </w:p>
    <w:p w:rsidR="002D652A" w:rsidRPr="002D652A" w:rsidRDefault="002D652A" w:rsidP="002D652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/>
          <w:color w:val="333333"/>
          <w:sz w:val="24"/>
          <w:szCs w:val="24"/>
          <w:lang w:eastAsia="ru-RU"/>
        </w:rPr>
      </w:pPr>
      <w:r w:rsidRPr="002D652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Трясорукова Т.П. Развитие межполушарного взаимодействия у детей: нейродинамическая гимнастика:прописи. Изд.2-е. Ростов н/Д.: Феникс, 2017.-31с.</w:t>
      </w:r>
    </w:p>
    <w:p w:rsidR="002D652A" w:rsidRPr="002D652A" w:rsidRDefault="002D652A" w:rsidP="002D652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/>
          <w:color w:val="333333"/>
          <w:sz w:val="24"/>
          <w:szCs w:val="24"/>
          <w:lang w:eastAsia="ru-RU"/>
        </w:rPr>
      </w:pPr>
      <w:r w:rsidRPr="002D652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Шанина Г.Е. Упражнения специального кинезиологического комплекса для восстановления межполушарного взаимодействия у детей и подростков: Учебное пособие.- М.: ВНИИК, 1999.</w:t>
      </w:r>
    </w:p>
    <w:p w:rsidR="00334E23" w:rsidRPr="003252D5" w:rsidRDefault="00334E23" w:rsidP="003252D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34E23" w:rsidRPr="003252D5" w:rsidSect="00FB36B5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028" w:rsidRDefault="00010028" w:rsidP="00575895">
      <w:pPr>
        <w:spacing w:after="0" w:line="240" w:lineRule="auto"/>
      </w:pPr>
      <w:r>
        <w:separator/>
      </w:r>
    </w:p>
  </w:endnote>
  <w:endnote w:type="continuationSeparator" w:id="1">
    <w:p w:rsidR="00010028" w:rsidRDefault="00010028" w:rsidP="00575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F98" w:rsidRDefault="00010028" w:rsidP="00120F98">
    <w:pPr>
      <w:pStyle w:val="a6"/>
      <w:ind w:left="720"/>
    </w:pPr>
  </w:p>
  <w:p w:rsidR="00120F98" w:rsidRDefault="0001002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028" w:rsidRDefault="00010028" w:rsidP="00575895">
      <w:pPr>
        <w:spacing w:after="0" w:line="240" w:lineRule="auto"/>
      </w:pPr>
      <w:r>
        <w:separator/>
      </w:r>
    </w:p>
  </w:footnote>
  <w:footnote w:type="continuationSeparator" w:id="1">
    <w:p w:rsidR="00010028" w:rsidRDefault="00010028" w:rsidP="00575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51E5"/>
    <w:multiLevelType w:val="hybridMultilevel"/>
    <w:tmpl w:val="18DC3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E2ACD"/>
    <w:multiLevelType w:val="hybridMultilevel"/>
    <w:tmpl w:val="55F4D5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29494A"/>
    <w:multiLevelType w:val="hybridMultilevel"/>
    <w:tmpl w:val="A042AF54"/>
    <w:lvl w:ilvl="0" w:tplc="041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>
    <w:nsid w:val="1A502424"/>
    <w:multiLevelType w:val="hybridMultilevel"/>
    <w:tmpl w:val="501A7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D63141"/>
    <w:multiLevelType w:val="hybridMultilevel"/>
    <w:tmpl w:val="905C7F5A"/>
    <w:lvl w:ilvl="0" w:tplc="0712A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521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6066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4440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3877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349E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C66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82C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0EB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FEE01A7"/>
    <w:multiLevelType w:val="hybridMultilevel"/>
    <w:tmpl w:val="FE92A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93411"/>
    <w:multiLevelType w:val="hybridMultilevel"/>
    <w:tmpl w:val="5C00D3E8"/>
    <w:lvl w:ilvl="0" w:tplc="226C1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AA9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D8F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E4B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3CE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B28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8E7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DC9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B07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2653985"/>
    <w:multiLevelType w:val="multilevel"/>
    <w:tmpl w:val="E420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7BA497B"/>
    <w:multiLevelType w:val="hybridMultilevel"/>
    <w:tmpl w:val="E4BEEB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02306E"/>
    <w:multiLevelType w:val="hybridMultilevel"/>
    <w:tmpl w:val="7638C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607BD7"/>
    <w:multiLevelType w:val="hybridMultilevel"/>
    <w:tmpl w:val="58E82E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59F44E8"/>
    <w:multiLevelType w:val="hybridMultilevel"/>
    <w:tmpl w:val="971ECBF4"/>
    <w:lvl w:ilvl="0" w:tplc="05481A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5A8F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04C3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8CF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F4E3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8EC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84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44A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8E72A5F"/>
    <w:multiLevelType w:val="hybridMultilevel"/>
    <w:tmpl w:val="50C06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846CE3"/>
    <w:multiLevelType w:val="multilevel"/>
    <w:tmpl w:val="2BFE0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11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2D44"/>
    <w:rsid w:val="00010028"/>
    <w:rsid w:val="00274176"/>
    <w:rsid w:val="002D652A"/>
    <w:rsid w:val="0031516F"/>
    <w:rsid w:val="003252D5"/>
    <w:rsid w:val="00334E23"/>
    <w:rsid w:val="003D0D5B"/>
    <w:rsid w:val="004C3EC4"/>
    <w:rsid w:val="00575895"/>
    <w:rsid w:val="00742D44"/>
    <w:rsid w:val="00A81DB7"/>
    <w:rsid w:val="00DB5E27"/>
    <w:rsid w:val="00FB3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D4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3D0D5B"/>
    <w:rPr>
      <w:i/>
      <w:iCs/>
    </w:rPr>
  </w:style>
  <w:style w:type="paragraph" w:styleId="a4">
    <w:name w:val="No Spacing"/>
    <w:uiPriority w:val="99"/>
    <w:qFormat/>
    <w:rsid w:val="003D0D5B"/>
    <w:rPr>
      <w:lang w:eastAsia="en-US"/>
    </w:rPr>
  </w:style>
  <w:style w:type="paragraph" w:styleId="a5">
    <w:name w:val="List Paragraph"/>
    <w:basedOn w:val="a"/>
    <w:uiPriority w:val="99"/>
    <w:qFormat/>
    <w:rsid w:val="00742D44"/>
    <w:pPr>
      <w:spacing w:after="200" w:line="276" w:lineRule="auto"/>
      <w:ind w:left="720"/>
      <w:contextualSpacing/>
    </w:pPr>
  </w:style>
  <w:style w:type="character" w:customStyle="1" w:styleId="c2">
    <w:name w:val="c2"/>
    <w:basedOn w:val="a0"/>
    <w:uiPriority w:val="99"/>
    <w:rsid w:val="00742D44"/>
    <w:rPr>
      <w:rFonts w:cs="Times New Roman"/>
    </w:rPr>
  </w:style>
  <w:style w:type="paragraph" w:customStyle="1" w:styleId="c8">
    <w:name w:val="c8"/>
    <w:basedOn w:val="a"/>
    <w:uiPriority w:val="99"/>
    <w:rsid w:val="00742D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42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2D44"/>
    <w:rPr>
      <w:lang w:eastAsia="en-US"/>
    </w:rPr>
  </w:style>
  <w:style w:type="character" w:styleId="a8">
    <w:name w:val="Hyperlink"/>
    <w:basedOn w:val="a0"/>
    <w:uiPriority w:val="99"/>
    <w:unhideWhenUsed/>
    <w:rsid w:val="00334E23"/>
    <w:rPr>
      <w:color w:val="AD1F1F" w:themeColor="hyperlink"/>
      <w:u w:val="single"/>
    </w:rPr>
  </w:style>
  <w:style w:type="character" w:customStyle="1" w:styleId="ezkurwreuab5ozgtqnkl">
    <w:name w:val="ezkurwreuab5ozgtqnkl"/>
    <w:basedOn w:val="a0"/>
    <w:rsid w:val="00334E23"/>
  </w:style>
  <w:style w:type="paragraph" w:styleId="a9">
    <w:name w:val="Normal (Web)"/>
    <w:basedOn w:val="a"/>
    <w:uiPriority w:val="99"/>
    <w:semiHidden/>
    <w:unhideWhenUsed/>
    <w:rsid w:val="002D65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locked/>
    <w:rsid w:val="002D65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ushina.tanya2016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rushina.tanya2016@yandex.ru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Трек">
  <a:themeElements>
    <a:clrScheme name="Трек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Трек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426FF-FAF6-4A99-81F5-283DF8A0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2025-04-06T11:25:00Z</dcterms:created>
  <dcterms:modified xsi:type="dcterms:W3CDTF">2025-04-06T11:25:00Z</dcterms:modified>
</cp:coreProperties>
</file>