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B35F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МБДОУ </w:t>
      </w: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Центр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развития ребёнка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детский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сад № 24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069393D">
      <w:pPr>
        <w:spacing w:after="0"/>
        <w:jc w:val="center"/>
        <w:rPr>
          <w:rFonts w:ascii="Times New Roman" w:hAnsi="Times New Roman" w:cs="Times New Roman"/>
          <w:b/>
          <w:bCs/>
          <w:iCs/>
          <w:sz w:val="32"/>
          <w:szCs w:val="32"/>
        </w:rPr>
      </w:pPr>
    </w:p>
    <w:p w14:paraId="6019039F">
      <w:pPr>
        <w:spacing w:after="0"/>
        <w:jc w:val="center"/>
        <w:rPr>
          <w:rFonts w:hint="default" w:ascii="Times New Roman" w:hAnsi="Times New Roman" w:cs="Times New Roman"/>
          <w:b/>
          <w:bCs/>
          <w:i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 xml:space="preserve">Консультация для </w:t>
      </w:r>
      <w:r>
        <w:rPr>
          <w:rFonts w:ascii="Times New Roman" w:hAnsi="Times New Roman" w:cs="Times New Roman"/>
          <w:b/>
          <w:bCs/>
          <w:iCs/>
          <w:sz w:val="32"/>
          <w:szCs w:val="32"/>
          <w:lang w:val="ru-RU"/>
        </w:rPr>
        <w:t>родителей</w:t>
      </w:r>
      <w:bookmarkStart w:id="0" w:name="_GoBack"/>
      <w:bookmarkEnd w:id="0"/>
    </w:p>
    <w:p w14:paraId="160E4B96">
      <w:pPr>
        <w:spacing w:after="0"/>
        <w:rPr>
          <w:rFonts w:ascii="Times New Roman" w:hAnsi="Times New Roman" w:cs="Times New Roman"/>
          <w:b/>
          <w:bCs/>
          <w:iCs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bCs/>
          <w:iCs/>
          <w:sz w:val="32"/>
          <w:szCs w:val="32"/>
        </w:rPr>
        <w:t> </w:t>
      </w:r>
      <w:r>
        <w:rPr>
          <w:rFonts w:ascii="Times New Roman" w:hAnsi="Times New Roman" w:cs="Times New Roman"/>
          <w:b/>
          <w:bCs/>
          <w:iCs/>
          <w:color w:val="FF0000"/>
          <w:sz w:val="32"/>
          <w:szCs w:val="32"/>
        </w:rPr>
        <w:t>«Помощь ребенку в преодолении  дисграфии и дислексии»</w:t>
      </w:r>
    </w:p>
    <w:p w14:paraId="5AE2D437">
      <w:pPr>
        <w:spacing w:after="0"/>
        <w:ind w:firstLine="6580" w:firstLineChars="235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Учитель-логопед</w:t>
      </w:r>
      <w:r>
        <w:rPr>
          <w:rFonts w:hint="default" w:ascii="Times New Roman" w:hAnsi="Times New Roman" w:cs="Times New Roman"/>
          <w:bCs/>
          <w:iCs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</w:p>
    <w:p w14:paraId="2073F564">
      <w:pPr>
        <w:spacing w:after="0"/>
        <w:ind w:firstLine="6720" w:firstLineChars="2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Соболева Т.А.</w:t>
      </w:r>
    </w:p>
    <w:p w14:paraId="090F36B2">
      <w:pPr>
        <w:spacing w:after="0"/>
        <w:ind w:firstLine="708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</w:p>
    <w:p w14:paraId="61ED656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Дислексией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называют нарушения чтения, </w:t>
      </w:r>
      <w:r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дисграфией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 нарушения письма. Дети с дислексией допускают ошибки при чтении: пропускают звуки, добавляют ненужные, искажают звучание слов, скорость чтения у них невысокая, ребята меняют буквы местами, иногда пропускают начальные слоги слов… Часто страдает способность четко воспринимать на слух определенные звуки и использовать их в собственной речи, при чтении и письме. Нарушается при этом возможность различения близких звуков: </w:t>
      </w:r>
    </w:p>
    <w:p w14:paraId="05BD737E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“Б–П”, “Д–Т”, “К–Г”, “С–З”, “Ж–Ш”. Поэтому такие дети очень неохотно выполняют задания по русскому языку: пересказ, чтение, изложение – все эти виды работ им не даются. </w:t>
      </w:r>
    </w:p>
    <w:p w14:paraId="2810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При дисграфии дети с трудом овладевают письмом: их диктанты, выполненные ими упражнения содержат множество грамматических ошибок. Они не используют заглавные буквы, знаки препинания, у них ужасный почерк. В средних и старших классах ребята стараются использовать при письме короткие фразы с ограниченным набором слов, но в написании этих слов они допускают грубые ошибки. Нередко дети отказываются посещать уроки русского языка или выполнять письменные задания. У них развивается чувство собственной ущербности, депрессия, в коллективе они находятся в изоляции. У детей с дисграфией отдельные буквы неверно ориентированы в пространстве. Они путают похожие по начертанию буквы: “З” и “Э”, “Р” и “Ь” (мягкий знак). Они могут не обратить внимания на лишнюю палочку в букве “Ш” или “крючок” в букве “Щ”. Пишут такие дети медленно, неровно; если они не в ударе, не в настроении, то почерк расстраивается окончательно. Определить наличие нарушений письма и чтения, в целом, несложно.</w:t>
      </w:r>
    </w:p>
    <w:p w14:paraId="2F54A1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 На что обратить особое внимание:</w:t>
      </w:r>
    </w:p>
    <w:p w14:paraId="491E6A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1.Если ребенок левша.</w:t>
      </w:r>
    </w:p>
    <w:p w14:paraId="5BA84A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2.Если он — переученный правша.</w:t>
      </w:r>
    </w:p>
    <w:p w14:paraId="26BF4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3.Если  ребенок посещал логопедическую группу.</w:t>
      </w:r>
    </w:p>
    <w:p w14:paraId="41F307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 .Если в семье говорят на двух или более языках.</w:t>
      </w:r>
    </w:p>
    <w:p w14:paraId="5A55B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5.Если  ребенок слишком рано пошел в школу (неоправданно ранее обучение грамоте иногда провоцирует возникновение дисграфии и дислексии). Происходит это в тех случаях, когда у ребенка еще не наступила психологическая готовность к такому обучению.</w:t>
      </w:r>
    </w:p>
    <w:p w14:paraId="62EE2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6.Если у  ребенка есть проблемы с памятью, вниманием</w:t>
      </w:r>
    </w:p>
    <w:p w14:paraId="3B2136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Есть типичные ошибки, повторение которых из раза в раз при чтении или письме, должно вас насторожить:</w:t>
      </w:r>
    </w:p>
    <w:p w14:paraId="2B69476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Смешение букв при чтении и письме по оптическому сходству: б – д; п – т; Е – З; а – о; д – у и т.д.</w:t>
      </w:r>
    </w:p>
    <w:p w14:paraId="730EDEB0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Ошибки, связанные с нарушением произношения. Отсутствие каких-то звуков или замена одних звуков на другие в устной речи соответственно отражается и на письме. Ребенок пишет то же, что и говорит: сапка (шапка).</w:t>
      </w:r>
    </w:p>
    <w:p w14:paraId="41AF899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Смешение фонем по акустико-артикуляционному сходству, что происходит при нарушениях фонематического восприятия. При этой форме дисграфии особенно тяжело детям дается письмо под диктовку. Смешиваются гласные о – у, ѐ – ю; согласные р – л, й – ль; парные звонкие и глухие согласные, свистящие и шипящие, звуки ц, ч, щ смешиваются как между собой, так и с другими фонемами. Например: тубло (дупло), лѐбит (любит).</w:t>
      </w:r>
    </w:p>
    <w:p w14:paraId="75D7687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Мы часто радуемся, когда ребенок бегло читает в дошкольном возрасте, а это при недостаточно сформированной фонетико-фонематической стороне может привести к ошибкам на письме: пропуск букв и слогов, недописание слов.</w:t>
      </w:r>
    </w:p>
    <w:p w14:paraId="1DFC13D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Часты при дисграфии ошибки персеверации (застревание): “За зомом росла мамина” (За домом росла малина), антиципации (предвосхищение, упреждение): “Дод небом лолубым” (Под небом голубым).</w:t>
      </w:r>
    </w:p>
    <w:p w14:paraId="4677F38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Большой процент ошибок из-за неумения ребенка передавать на письме мягкость согласных: сольить (солить), въезет (везет).</w:t>
      </w:r>
    </w:p>
    <w:p w14:paraId="76B3583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Слитное написание предлогов, раздельное – приставок также является одним из проявлений дисграфии. Все ошибки, которые можно отнести к дисграфии и дислексии, специфичны, типичны и носят стойкий характер. Если ваш ребенок допускает подобные ошибки, но эти они единичны, то причины надо искать в другом. Не являются дисграфическими ошибки, допущенные из-за незнания грамматических правил. </w:t>
      </w:r>
    </w:p>
    <w:p w14:paraId="21FC1B8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Что делать, если у ребенка обнаружилась дислексия или дисграфия? Прежде всего: не падать духом. Такие дети вполне способны овладеть чтением и письмом, если они будут настойчиво заниматься. Кому-то понадобятся годы занятий, кому-то – месяцы. Суть уроков – тренировка речевого слуха и буквенного зрения. Лучше всего не только обратиться к логопеду, но и самим заниматься с ребенком. Логопедические занятия обычно проводятся по определенной системе: используются различные речевые игры, разрезная или магнитная азбука для складывания слов, выделение грамматических элементов слов. Ребенок должен усвоить, как произносятся определенные звуки и какой букве при письме этот звук соответствует. Обычно логопед прибегает к противопоставлениям, “отрабатывая”, чем отличается твердое произношение от мягкого, глухое – от звонкого… Тренировка ведется путем повторения слов, диктанта, подбора слов по заданным звукам, анализа звуко-буквенного состава слов. Понятно, что используют наглядный материал, помогающий запомнить начертания букв: “О” напоминает обруч, “Ж” – жука, “С” – полумесяц… Стремиться наращивать скорость чтения и письма не следует – ребенок должен основательно “почувствовать” отдельные звуки (буквы). Неплохо также обратиться к психоневрологу: он может помочь логопедическим занятиям, порекомендовав определенные стимулирующие, улучшающие память и обмен веществ мозга препараты. Главное – помнить, что дислексия и дисграфия – это состояния, для определения которых требуется тесное сотрудничество врача, логопеда, воспитателя, родителей.</w:t>
      </w:r>
    </w:p>
    <w:p w14:paraId="65BBA21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Есть несколько упражнений, которые помогут  ребенку справиться с дисграфией:</w:t>
      </w:r>
    </w:p>
    <w:p w14:paraId="5428E29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Ежедневно в течение 5 мин (не больше) ребенок в любом тексте (кроме газетного) зачеркивает заданные буквы. Начинать надо с одной гласной, затем перейти к согласным. Варианты могут быть самые разные. Например: букву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зачеркнуть, а букву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о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обвести. Можно давать парные согласные, а также те, в произношении которых или в их различии у ребенка имеются проблемы. Например: р – л, с – ш и т.д. Через 2–2,5 месяца таких упражнений (но при условии – ежедневно и не более 5 мин) улучшается качество письма. </w:t>
      </w:r>
    </w:p>
    <w:p w14:paraId="6B8B1B96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 Каждый день пишите короткие диктанты карандашом. Небольшой текст не утомит ребенка, и он будет делать меньше ошибок (что очень воодушевляет…) Пишите тексты по 150 – 200 слов, с проверкой. Ошибки не исправляйте в тексте. Просто пометьте на полях зеленой, черной или фиолетовой ручкой (ни в коем случае не красной!) Затем давайте тетрадь на исправление ребенку. Малыш имеет возможность не зачеркивать, а стереть свои ошибки, написать правильно. Цель достигнута: ошибки найдены самим ребенком, исправлены, а тетрадь в прекрасном состоянии.</w:t>
      </w:r>
    </w:p>
    <w:p w14:paraId="12AD598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Давайте ребенку упражнения на медленное прочтение с ярко выраженной артикуляцией и списывание текста.</w:t>
      </w:r>
    </w:p>
    <w:p w14:paraId="1F4D022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bCs/>
          <w:iCs/>
          <w:color w:val="FF0000"/>
          <w:sz w:val="28"/>
          <w:szCs w:val="28"/>
        </w:rPr>
        <w:t>Занимаясь с ребенком, помните несколько основных правил:</w:t>
      </w:r>
    </w:p>
    <w:p w14:paraId="3E3227D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На всем протяжении специальных занятий ребенку необходим режим благоприятствования. После многочисленных двоек и троек, неприятных разговоров  он должен почувствовать хоть маленький, но успех.</w:t>
      </w:r>
    </w:p>
    <w:p w14:paraId="2300555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Откажитесь от проверок ребенка на скорость чтения. Надо сказать, что эти проверки давно уже вызывают справедливые нарекания у психологов и дефектологов. Хорошо еще, если учитель, понимая, какой стресс испытывает ребенок при этой проверке, проводит ее без акцентов, скрыто. А ведь бывает и так, что создают полную обстановку экзамена, вызывают ребенка одного, ставят на виду часы, да еще и проверяет не своя учительница, а завуч. Может быть, для ученика без проблем это все и не имеет значения, но у наших пациентов может развиться невроз. Поэтому, если уж вам необходимо провести проверку на скорость чтения, сделайте это как можно в более щадящей форме.</w:t>
      </w:r>
    </w:p>
    <w:p w14:paraId="69BC465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Помните, что нельзя давать упражнения, в которых текст написан с ошибками (подлежащими исправлению).</w:t>
      </w:r>
    </w:p>
    <w:p w14:paraId="1BE97CAA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Подход «больше читать и писать» успеха не принесет. Лучше меньше, но качественнее. Не читайте больших текстов и не пишите больших диктантов с ребенком. На первых этапах должно быть больше работы с устной речью: упражнения на развитие фонематического восприятия, звуковой анализ слова. Многочисленные ошибки, которые ребенок с дисграфией неизбежно допустит в длинном диктанте, только зафиксируются в его памяти как негативный опыт.</w:t>
      </w:r>
    </w:p>
    <w:p w14:paraId="2537B692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Не хвалите сильно за небольшие успехи, лучше не ругайте и не огорчайтесь, когда у ребенка что-то не получается. Очень важно не показывать ребенку свою эмоциональную вовлеченность: не злиться, не раздражаться и не радоваться слишком бурно.</w:t>
      </w:r>
    </w:p>
    <w:p w14:paraId="210ABD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Лучше гармоничное состояние спокойствия и уверенности в успехе – оно гораздо более будет способствовать устойчивым хорошим результатам.</w:t>
      </w:r>
    </w:p>
    <w:p w14:paraId="3D8B6FE6">
      <w:pPr>
        <w:spacing w:after="0" w:line="240" w:lineRule="auto"/>
        <w:jc w:val="both"/>
        <w:rPr>
          <w:color w:val="FF0000"/>
        </w:rPr>
      </w:pPr>
    </w:p>
    <w:p w14:paraId="03F0DFCC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CE5F5D"/>
    <w:multiLevelType w:val="multilevel"/>
    <w:tmpl w:val="35CE5F5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87B0460"/>
    <w:multiLevelType w:val="multilevel"/>
    <w:tmpl w:val="687B046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8C10B58"/>
    <w:multiLevelType w:val="multilevel"/>
    <w:tmpl w:val="68C10B5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A9"/>
    <w:rsid w:val="000D2AD5"/>
    <w:rsid w:val="00BF43A9"/>
    <w:rsid w:val="00F91307"/>
    <w:rsid w:val="09733329"/>
    <w:rsid w:val="0F1A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5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4</Pages>
  <Words>1273</Words>
  <Characters>7260</Characters>
  <Lines>60</Lines>
  <Paragraphs>17</Paragraphs>
  <TotalTime>5</TotalTime>
  <ScaleCrop>false</ScaleCrop>
  <LinksUpToDate>false</LinksUpToDate>
  <CharactersWithSpaces>8516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2023-01-22T11:00:00Z</dcterms:created>
  <dc:creator>admin</dc:creator>
  <cp:lastModifiedBy>admin</cp:lastModifiedBy>
  <dcterms:modified xsi:type="dcterms:W3CDTF">2025-04-09T10:15:50Z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E20780BD6FB444C3A6DBD4602CB71C30_12</vt:lpwstr>
  </property>
</Properties>
</file>