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B3" w:rsidRDefault="00C11FD9" w:rsidP="00C11FD9">
      <w:pPr>
        <w:pStyle w:val="330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</w:rPr>
      </w:pPr>
      <w:r w:rsidRPr="00C11FD9">
        <w:rPr>
          <w:b/>
          <w:sz w:val="28"/>
          <w:szCs w:val="28"/>
        </w:rPr>
        <w:t xml:space="preserve">ТРЕБОВАНИЯ К СИСТЕМЕ </w:t>
      </w:r>
      <w:proofErr w:type="gramStart"/>
      <w:r w:rsidRPr="00C11FD9">
        <w:rPr>
          <w:b/>
          <w:sz w:val="28"/>
          <w:szCs w:val="28"/>
        </w:rPr>
        <w:t>ОБЕСПЕЧЕНИЯ ИНФОРМАЦИОННОЙ БЕЗОПАСНОСТИ МЕЖВИДОВОЙ СИСТЕМЫ ИНФОРМАЦИОННОГО ОБМЕНА ВООРУЖЕННЫХ СИЛ РОССИЙСКОЙ ФЕДЕРАЦИ</w:t>
      </w:r>
      <w:r>
        <w:rPr>
          <w:b/>
          <w:sz w:val="28"/>
          <w:szCs w:val="28"/>
        </w:rPr>
        <w:t>И</w:t>
      </w:r>
      <w:proofErr w:type="gramEnd"/>
    </w:p>
    <w:p w:rsidR="00C11FD9" w:rsidRDefault="00C11FD9" w:rsidP="00C11FD9">
      <w:pPr>
        <w:pStyle w:val="330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</w:rPr>
      </w:pPr>
    </w:p>
    <w:p w:rsidR="00C11FD9" w:rsidRDefault="00C11FD9" w:rsidP="00C11FD9">
      <w:pPr>
        <w:pStyle w:val="330"/>
        <w:shd w:val="clear" w:color="auto" w:fill="auto"/>
        <w:spacing w:before="0" w:after="0" w:line="360" w:lineRule="auto"/>
        <w:ind w:firstLine="0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Шибин</w:t>
      </w:r>
      <w:proofErr w:type="spellEnd"/>
      <w:r>
        <w:rPr>
          <w:b/>
          <w:sz w:val="28"/>
          <w:szCs w:val="28"/>
        </w:rPr>
        <w:t xml:space="preserve"> Андрей Сергеевич</w:t>
      </w:r>
    </w:p>
    <w:p w:rsidR="00C11FD9" w:rsidRDefault="00C11FD9" w:rsidP="00C11FD9">
      <w:pPr>
        <w:pStyle w:val="330"/>
        <w:shd w:val="clear" w:color="auto" w:fill="auto"/>
        <w:spacing w:before="0" w:after="0" w:line="36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Слушатель магистратуры</w:t>
      </w:r>
    </w:p>
    <w:p w:rsidR="00C345BA" w:rsidRDefault="00C345BA" w:rsidP="00C11FD9">
      <w:pPr>
        <w:pStyle w:val="330"/>
        <w:shd w:val="clear" w:color="auto" w:fill="auto"/>
        <w:spacing w:before="0" w:after="0" w:line="36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Научный руководитель: </w:t>
      </w:r>
      <w:proofErr w:type="spellStart"/>
      <w:r w:rsidRPr="00C345BA">
        <w:rPr>
          <w:b/>
          <w:sz w:val="28"/>
          <w:szCs w:val="28"/>
        </w:rPr>
        <w:t>Обозовский</w:t>
      </w:r>
      <w:proofErr w:type="spellEnd"/>
      <w:r w:rsidRPr="00C345BA">
        <w:rPr>
          <w:b/>
          <w:sz w:val="28"/>
          <w:szCs w:val="28"/>
        </w:rPr>
        <w:t xml:space="preserve"> Александр Анатольевич</w:t>
      </w:r>
    </w:p>
    <w:p w:rsidR="00C11FD9" w:rsidRDefault="00C11FD9" w:rsidP="00C11FD9">
      <w:pPr>
        <w:pStyle w:val="330"/>
        <w:shd w:val="clear" w:color="auto" w:fill="auto"/>
        <w:spacing w:before="0" w:after="0" w:line="36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Краснодарское высшее военное училище имени генерала армии С.М.Штеменко</w:t>
      </w:r>
    </w:p>
    <w:p w:rsidR="009A3008" w:rsidRDefault="009A3008" w:rsidP="00C11FD9">
      <w:pPr>
        <w:pStyle w:val="330"/>
        <w:shd w:val="clear" w:color="auto" w:fill="auto"/>
        <w:spacing w:before="0" w:after="0" w:line="360" w:lineRule="auto"/>
        <w:ind w:firstLine="0"/>
        <w:jc w:val="right"/>
        <w:rPr>
          <w:sz w:val="28"/>
          <w:szCs w:val="28"/>
        </w:rPr>
      </w:pPr>
    </w:p>
    <w:p w:rsidR="009A3008" w:rsidRDefault="009A3008" w:rsidP="00C11FD9">
      <w:pPr>
        <w:pStyle w:val="330"/>
        <w:shd w:val="clear" w:color="auto" w:fill="auto"/>
        <w:spacing w:before="0" w:after="0" w:line="360" w:lineRule="auto"/>
        <w:ind w:firstLine="0"/>
        <w:jc w:val="right"/>
        <w:rPr>
          <w:sz w:val="28"/>
          <w:szCs w:val="28"/>
        </w:rPr>
      </w:pPr>
    </w:p>
    <w:p w:rsidR="00C11FD9" w:rsidRDefault="00C11FD9" w:rsidP="00C11FD9">
      <w:pPr>
        <w:pStyle w:val="330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</w:rPr>
      </w:pPr>
      <w:r w:rsidRPr="00C11FD9">
        <w:rPr>
          <w:b/>
          <w:sz w:val="28"/>
          <w:szCs w:val="28"/>
        </w:rPr>
        <w:t xml:space="preserve">Аннотация: </w:t>
      </w:r>
      <w:r w:rsidRPr="00C11FD9">
        <w:rPr>
          <w:sz w:val="28"/>
          <w:szCs w:val="28"/>
        </w:rPr>
        <w:t>В статье рассматривается</w:t>
      </w:r>
      <w:r>
        <w:rPr>
          <w:sz w:val="28"/>
          <w:szCs w:val="28"/>
        </w:rPr>
        <w:t xml:space="preserve"> синтез модели формирования требований к </w:t>
      </w:r>
      <w:r w:rsidRPr="00C11FD9">
        <w:rPr>
          <w:sz w:val="28"/>
          <w:szCs w:val="28"/>
        </w:rPr>
        <w:t xml:space="preserve">системе </w:t>
      </w:r>
      <w:proofErr w:type="gramStart"/>
      <w:r w:rsidRPr="00C11FD9">
        <w:rPr>
          <w:sz w:val="28"/>
          <w:szCs w:val="28"/>
        </w:rPr>
        <w:t>обеспечения информационной безопасности межвидовой системы информационного обмена Вооруженных Сил Российской Федерации</w:t>
      </w:r>
      <w:proofErr w:type="gramEnd"/>
      <w:r>
        <w:rPr>
          <w:sz w:val="28"/>
          <w:szCs w:val="28"/>
        </w:rPr>
        <w:t xml:space="preserve"> с учетом уровня значимости обрабатываемой информации</w:t>
      </w:r>
      <w:r w:rsidR="009A3008">
        <w:rPr>
          <w:sz w:val="28"/>
          <w:szCs w:val="28"/>
        </w:rPr>
        <w:t xml:space="preserve"> и анализом требований руководящих документов в данной области.</w:t>
      </w:r>
    </w:p>
    <w:p w:rsidR="009A3008" w:rsidRDefault="009A3008" w:rsidP="00C11FD9">
      <w:pPr>
        <w:pStyle w:val="330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</w:rPr>
      </w:pPr>
      <w:r w:rsidRPr="009A3008">
        <w:rPr>
          <w:b/>
          <w:sz w:val="28"/>
          <w:szCs w:val="28"/>
        </w:rPr>
        <w:t xml:space="preserve">Ключевые слова: </w:t>
      </w:r>
      <w:r w:rsidRPr="009A3008">
        <w:rPr>
          <w:sz w:val="28"/>
          <w:szCs w:val="28"/>
        </w:rPr>
        <w:t xml:space="preserve">система информационной безопасности, </w:t>
      </w:r>
      <w:r w:rsidRPr="00C11FD9">
        <w:rPr>
          <w:sz w:val="28"/>
          <w:szCs w:val="28"/>
        </w:rPr>
        <w:t>межвидов</w:t>
      </w:r>
      <w:r>
        <w:rPr>
          <w:sz w:val="28"/>
          <w:szCs w:val="28"/>
        </w:rPr>
        <w:t>ая</w:t>
      </w:r>
      <w:r w:rsidRPr="00C11FD9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а</w:t>
      </w:r>
      <w:r w:rsidRPr="00C11FD9">
        <w:rPr>
          <w:sz w:val="28"/>
          <w:szCs w:val="28"/>
        </w:rPr>
        <w:t xml:space="preserve"> информационного обмена</w:t>
      </w:r>
      <w:r>
        <w:rPr>
          <w:sz w:val="28"/>
          <w:szCs w:val="28"/>
        </w:rPr>
        <w:t>, объект информатизации, автоматизированная система.</w:t>
      </w:r>
    </w:p>
    <w:p w:rsidR="0037253F" w:rsidRDefault="0037253F" w:rsidP="00C11FD9">
      <w:pPr>
        <w:pStyle w:val="330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</w:rPr>
      </w:pPr>
    </w:p>
    <w:p w:rsidR="0037253F" w:rsidRPr="00C345BA" w:rsidRDefault="0037253F" w:rsidP="0037253F">
      <w:pPr>
        <w:pStyle w:val="330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  <w:lang w:val="en-US"/>
        </w:rPr>
      </w:pPr>
      <w:r w:rsidRPr="0037253F">
        <w:rPr>
          <w:b/>
          <w:sz w:val="28"/>
          <w:szCs w:val="28"/>
          <w:lang w:val="en-US"/>
        </w:rPr>
        <w:t>REQUIREMENTS FOR THE INFORMATION SECURITY SYSTEM OF THE INTERSPECIFIC INFORMATION EXCHANGE SYSTEM OF THE ARMED FORCES OF THE RUSSIAN FEDERATION</w:t>
      </w:r>
    </w:p>
    <w:p w:rsidR="0037253F" w:rsidRPr="00C345BA" w:rsidRDefault="0037253F" w:rsidP="0037253F">
      <w:pPr>
        <w:pStyle w:val="330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37253F" w:rsidRDefault="0037253F" w:rsidP="0037253F">
      <w:pPr>
        <w:pStyle w:val="330"/>
        <w:shd w:val="clear" w:color="auto" w:fill="auto"/>
        <w:spacing w:before="0" w:after="0" w:line="360" w:lineRule="auto"/>
        <w:ind w:firstLine="0"/>
        <w:jc w:val="right"/>
        <w:rPr>
          <w:b/>
          <w:sz w:val="28"/>
          <w:szCs w:val="28"/>
        </w:rPr>
      </w:pPr>
      <w:proofErr w:type="spellStart"/>
      <w:r w:rsidRPr="0037253F">
        <w:rPr>
          <w:b/>
          <w:sz w:val="28"/>
          <w:szCs w:val="28"/>
          <w:lang w:val="en-US"/>
        </w:rPr>
        <w:t>Shibin</w:t>
      </w:r>
      <w:proofErr w:type="spellEnd"/>
      <w:r w:rsidRPr="0037253F">
        <w:rPr>
          <w:b/>
          <w:sz w:val="28"/>
          <w:szCs w:val="28"/>
          <w:lang w:val="en-US"/>
        </w:rPr>
        <w:t xml:space="preserve"> </w:t>
      </w:r>
      <w:proofErr w:type="spellStart"/>
      <w:r w:rsidRPr="0037253F">
        <w:rPr>
          <w:b/>
          <w:sz w:val="28"/>
          <w:szCs w:val="28"/>
          <w:lang w:val="en-US"/>
        </w:rPr>
        <w:t>Andrey</w:t>
      </w:r>
      <w:proofErr w:type="spellEnd"/>
      <w:r w:rsidRPr="0037253F">
        <w:rPr>
          <w:b/>
          <w:sz w:val="28"/>
          <w:szCs w:val="28"/>
          <w:lang w:val="en-US"/>
        </w:rPr>
        <w:t xml:space="preserve"> </w:t>
      </w:r>
      <w:proofErr w:type="spellStart"/>
      <w:r w:rsidRPr="0037253F">
        <w:rPr>
          <w:b/>
          <w:sz w:val="28"/>
          <w:szCs w:val="28"/>
          <w:lang w:val="en-US"/>
        </w:rPr>
        <w:t>Sergeevich</w:t>
      </w:r>
      <w:proofErr w:type="spellEnd"/>
    </w:p>
    <w:p w:rsidR="00C345BA" w:rsidRPr="00C345BA" w:rsidRDefault="00C345BA" w:rsidP="0037253F">
      <w:pPr>
        <w:pStyle w:val="330"/>
        <w:shd w:val="clear" w:color="auto" w:fill="auto"/>
        <w:spacing w:before="0" w:after="0" w:line="360" w:lineRule="auto"/>
        <w:ind w:firstLine="0"/>
        <w:jc w:val="right"/>
        <w:rPr>
          <w:sz w:val="28"/>
          <w:szCs w:val="28"/>
          <w:lang w:val="en-US"/>
        </w:rPr>
      </w:pPr>
      <w:proofErr w:type="spellStart"/>
      <w:r w:rsidRPr="00C345BA">
        <w:rPr>
          <w:sz w:val="28"/>
          <w:szCs w:val="28"/>
        </w:rPr>
        <w:t>Scientific</w:t>
      </w:r>
      <w:proofErr w:type="spellEnd"/>
      <w:r w:rsidRPr="00C345BA">
        <w:rPr>
          <w:sz w:val="28"/>
          <w:szCs w:val="28"/>
        </w:rPr>
        <w:t xml:space="preserve"> </w:t>
      </w:r>
      <w:proofErr w:type="spellStart"/>
      <w:r w:rsidRPr="00C345BA">
        <w:rPr>
          <w:sz w:val="28"/>
          <w:szCs w:val="28"/>
        </w:rPr>
        <w:t>adviser</w:t>
      </w:r>
      <w:proofErr w:type="spellEnd"/>
      <w:r w:rsidRPr="00C345B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 w:rsidRPr="00C345BA">
        <w:rPr>
          <w:b/>
          <w:sz w:val="28"/>
          <w:szCs w:val="28"/>
          <w:lang w:val="en-US"/>
        </w:rPr>
        <w:t>O</w:t>
      </w:r>
      <w:r>
        <w:rPr>
          <w:b/>
          <w:sz w:val="28"/>
          <w:szCs w:val="28"/>
          <w:lang w:val="en-US"/>
        </w:rPr>
        <w:t>bozovsky</w:t>
      </w:r>
      <w:proofErr w:type="spellEnd"/>
      <w:r>
        <w:rPr>
          <w:b/>
          <w:sz w:val="28"/>
          <w:szCs w:val="28"/>
          <w:lang w:val="en-US"/>
        </w:rPr>
        <w:t xml:space="preserve"> Alexander Anatolyevich</w:t>
      </w:r>
    </w:p>
    <w:p w:rsidR="0037253F" w:rsidRPr="00C345BA" w:rsidRDefault="0037253F" w:rsidP="0037253F">
      <w:pPr>
        <w:pStyle w:val="330"/>
        <w:shd w:val="clear" w:color="auto" w:fill="auto"/>
        <w:spacing w:before="0" w:after="0" w:line="360" w:lineRule="auto"/>
        <w:ind w:firstLine="0"/>
        <w:jc w:val="right"/>
        <w:rPr>
          <w:b/>
          <w:sz w:val="28"/>
          <w:szCs w:val="28"/>
          <w:lang w:val="en-US"/>
        </w:rPr>
      </w:pPr>
    </w:p>
    <w:p w:rsidR="0037253F" w:rsidRPr="00C345BA" w:rsidRDefault="0037253F" w:rsidP="0037253F">
      <w:pPr>
        <w:pStyle w:val="330"/>
        <w:shd w:val="clear" w:color="auto" w:fill="auto"/>
        <w:spacing w:before="0" w:after="0" w:line="360" w:lineRule="auto"/>
        <w:ind w:firstLine="0"/>
        <w:jc w:val="right"/>
        <w:rPr>
          <w:b/>
          <w:sz w:val="28"/>
          <w:szCs w:val="28"/>
          <w:lang w:val="en-US"/>
        </w:rPr>
      </w:pPr>
    </w:p>
    <w:p w:rsidR="0037253F" w:rsidRPr="0037253F" w:rsidRDefault="0037253F" w:rsidP="0037253F">
      <w:pPr>
        <w:pStyle w:val="330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  <w:lang w:val="en-US"/>
        </w:rPr>
      </w:pPr>
      <w:r w:rsidRPr="0037253F">
        <w:rPr>
          <w:b/>
          <w:sz w:val="28"/>
          <w:szCs w:val="28"/>
          <w:lang w:val="en-US"/>
        </w:rPr>
        <w:t>Abstract:</w:t>
      </w:r>
      <w:r>
        <w:rPr>
          <w:sz w:val="28"/>
          <w:szCs w:val="28"/>
          <w:lang w:val="en-US"/>
        </w:rPr>
        <w:t xml:space="preserve"> The article considers the synthesis of a model for the formation of requirements for the information security system of the </w:t>
      </w:r>
      <w:proofErr w:type="spellStart"/>
      <w:r>
        <w:rPr>
          <w:sz w:val="28"/>
          <w:szCs w:val="28"/>
          <w:lang w:val="en-US"/>
        </w:rPr>
        <w:t>interspecific</w:t>
      </w:r>
      <w:proofErr w:type="spellEnd"/>
      <w:r>
        <w:rPr>
          <w:sz w:val="28"/>
          <w:szCs w:val="28"/>
          <w:lang w:val="en-US"/>
        </w:rPr>
        <w:t xml:space="preserve"> information exchange system of the Armed Forces of the Russian Federation, taking into account </w:t>
      </w:r>
      <w:r>
        <w:rPr>
          <w:sz w:val="28"/>
          <w:szCs w:val="28"/>
          <w:lang w:val="en-US"/>
        </w:rPr>
        <w:lastRenderedPageBreak/>
        <w:t>the level of importance of the information being processed and the analysis of the requirements of the governing documents in this area.</w:t>
      </w:r>
    </w:p>
    <w:p w:rsidR="0037253F" w:rsidRPr="0037253F" w:rsidRDefault="0037253F" w:rsidP="0037253F">
      <w:pPr>
        <w:pStyle w:val="330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  <w:lang w:val="en-US"/>
        </w:rPr>
      </w:pPr>
      <w:r w:rsidRPr="0037253F">
        <w:rPr>
          <w:b/>
          <w:sz w:val="28"/>
          <w:szCs w:val="28"/>
          <w:lang w:val="en-US"/>
        </w:rPr>
        <w:t>Keywords:</w:t>
      </w:r>
      <w:r>
        <w:rPr>
          <w:sz w:val="28"/>
          <w:szCs w:val="28"/>
          <w:lang w:val="en-US"/>
        </w:rPr>
        <w:t xml:space="preserve"> information security system, </w:t>
      </w:r>
      <w:proofErr w:type="spellStart"/>
      <w:r>
        <w:rPr>
          <w:sz w:val="28"/>
          <w:szCs w:val="28"/>
          <w:lang w:val="en-US"/>
        </w:rPr>
        <w:t>interspecific</w:t>
      </w:r>
      <w:proofErr w:type="spellEnd"/>
      <w:r>
        <w:rPr>
          <w:sz w:val="28"/>
          <w:szCs w:val="28"/>
          <w:lang w:val="en-US"/>
        </w:rPr>
        <w:t xml:space="preserve"> information exchange system, </w:t>
      </w:r>
      <w:proofErr w:type="spellStart"/>
      <w:r>
        <w:rPr>
          <w:sz w:val="28"/>
          <w:szCs w:val="28"/>
          <w:lang w:val="en-US"/>
        </w:rPr>
        <w:t>informatization</w:t>
      </w:r>
      <w:proofErr w:type="spellEnd"/>
      <w:r>
        <w:rPr>
          <w:sz w:val="28"/>
          <w:szCs w:val="28"/>
          <w:lang w:val="en-US"/>
        </w:rPr>
        <w:t xml:space="preserve"> object, automated system.</w:t>
      </w:r>
    </w:p>
    <w:p w:rsidR="0037253F" w:rsidRPr="0037253F" w:rsidRDefault="0037253F" w:rsidP="00C11FD9">
      <w:pPr>
        <w:pStyle w:val="330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  <w:lang w:val="en-US"/>
        </w:rPr>
      </w:pP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Модель формирования требования к системе обеспечения безопасности информации</w:t>
      </w:r>
      <w:r w:rsidR="001411C9" w:rsidRPr="00C11FD9">
        <w:rPr>
          <w:sz w:val="28"/>
          <w:szCs w:val="28"/>
        </w:rPr>
        <w:t xml:space="preserve"> (далее – СОИБ)</w:t>
      </w:r>
      <w:r w:rsidRPr="00C11FD9">
        <w:rPr>
          <w:sz w:val="28"/>
          <w:szCs w:val="28"/>
        </w:rPr>
        <w:t xml:space="preserve"> межвидовой системы информационного обмена Вооруженных Сил Российской Федерации </w:t>
      </w:r>
      <w:r w:rsidR="001411C9" w:rsidRPr="00C11FD9">
        <w:rPr>
          <w:sz w:val="28"/>
          <w:szCs w:val="28"/>
        </w:rPr>
        <w:t xml:space="preserve">(далее – МСИО) </w:t>
      </w:r>
      <w:r w:rsidRPr="00C11FD9">
        <w:rPr>
          <w:sz w:val="28"/>
          <w:szCs w:val="28"/>
        </w:rPr>
        <w:t>предназначена для формирования перечня требований по правовым, организационным и техническим мерам защиты информации и к СОИБ в целом.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Постановка </w:t>
      </w:r>
      <w:proofErr w:type="gramStart"/>
      <w:r w:rsidRPr="00C11FD9">
        <w:rPr>
          <w:sz w:val="28"/>
          <w:szCs w:val="28"/>
        </w:rPr>
        <w:t>задачи синтеза модели формирования требования</w:t>
      </w:r>
      <w:proofErr w:type="gramEnd"/>
      <w:r w:rsidRPr="00C11FD9">
        <w:rPr>
          <w:sz w:val="28"/>
          <w:szCs w:val="28"/>
        </w:rPr>
        <w:t>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Необходимо с уч</w:t>
      </w:r>
      <w:r w:rsidR="001411C9" w:rsidRPr="00C11FD9">
        <w:rPr>
          <w:sz w:val="28"/>
          <w:szCs w:val="28"/>
        </w:rPr>
        <w:t>етом угроз безопасности информации (далее – ИБ)</w:t>
      </w:r>
      <w:r w:rsidRPr="00C11FD9">
        <w:rPr>
          <w:sz w:val="28"/>
          <w:szCs w:val="28"/>
        </w:rPr>
        <w:t xml:space="preserve">, </w:t>
      </w:r>
      <w:r w:rsidR="001411C9" w:rsidRPr="00C11FD9">
        <w:rPr>
          <w:sz w:val="28"/>
          <w:szCs w:val="28"/>
        </w:rPr>
        <w:t>нормативных правовых актов</w:t>
      </w:r>
      <w:r w:rsidRPr="00C11FD9">
        <w:rPr>
          <w:sz w:val="28"/>
          <w:szCs w:val="28"/>
        </w:rPr>
        <w:t xml:space="preserve"> и нормативных документов сформировать перечень требований к СОИБ, обеспечивающих нейтрализацию угроз безопасности информации, обрабатываемой на </w:t>
      </w:r>
      <w:r w:rsidR="001411C9" w:rsidRPr="00C11FD9">
        <w:rPr>
          <w:sz w:val="28"/>
          <w:szCs w:val="28"/>
        </w:rPr>
        <w:t>объекте информатизации (далее – ОИ) военной организации</w:t>
      </w:r>
      <w:r w:rsidRPr="00C11FD9">
        <w:rPr>
          <w:sz w:val="28"/>
          <w:szCs w:val="28"/>
        </w:rPr>
        <w:t>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В качестве исходных данных для синтеза модели используются: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система нормативной правовой базы в области ИБ, множество требований Р</w:t>
      </w:r>
      <w:r w:rsidRPr="00C11FD9">
        <w:rPr>
          <w:sz w:val="28"/>
          <w:szCs w:val="28"/>
          <w:vertAlign w:val="superscript"/>
        </w:rPr>
        <w:t>П</w:t>
      </w:r>
      <w:r w:rsidRPr="00C11FD9">
        <w:rPr>
          <w:sz w:val="28"/>
          <w:szCs w:val="28"/>
        </w:rPr>
        <w:t>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виды обрабатываемой информации, множество видов, обрабатываемой информации Н</w:t>
      </w:r>
      <w:r w:rsidRPr="00C11FD9">
        <w:rPr>
          <w:sz w:val="28"/>
          <w:szCs w:val="28"/>
          <w:vertAlign w:val="superscript"/>
        </w:rPr>
        <w:t>И</w:t>
      </w:r>
      <w:r w:rsidRPr="00C11FD9">
        <w:rPr>
          <w:sz w:val="28"/>
          <w:szCs w:val="28"/>
        </w:rPr>
        <w:t>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множество угроз безопасности информации </w:t>
      </w:r>
      <w:proofErr w:type="gramStart"/>
      <w:r w:rsidRPr="00C11FD9">
        <w:rPr>
          <w:sz w:val="28"/>
          <w:szCs w:val="28"/>
          <w:lang w:val="en-US"/>
        </w:rPr>
        <w:t>W</w:t>
      </w:r>
      <w:proofErr w:type="gramEnd"/>
      <w:r w:rsidRPr="00C11FD9">
        <w:rPr>
          <w:sz w:val="28"/>
          <w:szCs w:val="28"/>
          <w:vertAlign w:val="superscript"/>
        </w:rPr>
        <w:t>М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Результаты, проведенных исследований показали, что в состав модели формирования требований должны входить: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процедуры формирования требований к правовым мерам ЗИ (состав и содержание организационно-распорядительных документов);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процедуры формирования требований к организационным мерам (структура органа по обеспечению безопасности информации (ИБ), укомплектованность и уровень подготовленности сотрудников);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классификация ОИ </w:t>
      </w:r>
      <w:r w:rsidR="001411C9" w:rsidRPr="00C11FD9">
        <w:rPr>
          <w:sz w:val="28"/>
          <w:szCs w:val="28"/>
        </w:rPr>
        <w:t>военной организации</w:t>
      </w:r>
      <w:r w:rsidRPr="00C11FD9">
        <w:rPr>
          <w:sz w:val="28"/>
          <w:szCs w:val="28"/>
        </w:rPr>
        <w:t>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lastRenderedPageBreak/>
        <w:t xml:space="preserve">процедуры формирования технических требований к </w:t>
      </w:r>
      <w:r w:rsidR="001411C9" w:rsidRPr="00C11FD9">
        <w:rPr>
          <w:sz w:val="28"/>
          <w:szCs w:val="28"/>
        </w:rPr>
        <w:t xml:space="preserve">системе защиты информации (далее – </w:t>
      </w:r>
      <w:r w:rsidRPr="00C11FD9">
        <w:rPr>
          <w:sz w:val="28"/>
          <w:szCs w:val="28"/>
        </w:rPr>
        <w:t>СЗИ</w:t>
      </w:r>
      <w:r w:rsidR="001411C9" w:rsidRPr="00C11FD9">
        <w:rPr>
          <w:sz w:val="28"/>
          <w:szCs w:val="28"/>
        </w:rPr>
        <w:t>)</w:t>
      </w:r>
      <w:r w:rsidRPr="00C11FD9">
        <w:rPr>
          <w:sz w:val="28"/>
          <w:szCs w:val="28"/>
        </w:rPr>
        <w:t>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Структура модели формирования требований представлена </w:t>
      </w:r>
      <w:r w:rsidR="00C11FD9">
        <w:rPr>
          <w:sz w:val="28"/>
          <w:szCs w:val="28"/>
        </w:rPr>
        <w:br/>
      </w:r>
      <w:r w:rsidRPr="00C11FD9">
        <w:rPr>
          <w:sz w:val="28"/>
          <w:szCs w:val="28"/>
        </w:rPr>
        <w:t xml:space="preserve">на рисунке </w:t>
      </w:r>
      <w:r w:rsidR="001411C9" w:rsidRPr="00C11FD9">
        <w:rPr>
          <w:sz w:val="28"/>
          <w:szCs w:val="28"/>
        </w:rPr>
        <w:t>1</w:t>
      </w:r>
      <w:r w:rsidRPr="00C11FD9">
        <w:rPr>
          <w:sz w:val="28"/>
          <w:szCs w:val="28"/>
        </w:rPr>
        <w:t>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proofErr w:type="gramStart"/>
      <w:r w:rsidRPr="00C11FD9">
        <w:rPr>
          <w:sz w:val="28"/>
          <w:szCs w:val="28"/>
        </w:rPr>
        <w:t>Процедуры формирования требований к ОРД и структуре службы (подразделений), обеспечивающих ИБ, заключаются: в анализе нормативных правовых актов и нормативных документов в области ИБ; формировании перечня организационно-распорядительных документов необходимых для создания и функционирования СОИБ; требований к структуре службы (подразделений) обеспечивающих ИБ; требований к квалификации специалистов (должностных лиц по защите информации) службы (подразделений).</w:t>
      </w:r>
      <w:proofErr w:type="gramEnd"/>
    </w:p>
    <w:p w:rsidR="005219B3" w:rsidRPr="00C11FD9" w:rsidRDefault="00E92E42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Руководящий документ [1</w:t>
      </w:r>
      <w:r w:rsidR="005219B3" w:rsidRPr="00C11FD9">
        <w:rPr>
          <w:sz w:val="28"/>
          <w:szCs w:val="28"/>
        </w:rPr>
        <w:t xml:space="preserve">] определяет порядок классификации автоматизированных систем, подлежащих защите от несанкционированного доступа к информации, и требования по защите информации </w:t>
      </w:r>
      <w:proofErr w:type="gramStart"/>
      <w:r w:rsidR="005219B3" w:rsidRPr="00C11FD9">
        <w:rPr>
          <w:sz w:val="28"/>
          <w:szCs w:val="28"/>
        </w:rPr>
        <w:t>в</w:t>
      </w:r>
      <w:proofErr w:type="gramEnd"/>
      <w:r w:rsidR="005219B3" w:rsidRPr="00C11FD9">
        <w:rPr>
          <w:sz w:val="28"/>
          <w:szCs w:val="28"/>
        </w:rPr>
        <w:t xml:space="preserve"> АС различных классов.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Исходными данными для определения класса защищенности </w:t>
      </w:r>
      <w:r w:rsidR="00E92E42" w:rsidRPr="00C11FD9">
        <w:rPr>
          <w:sz w:val="28"/>
          <w:szCs w:val="28"/>
        </w:rPr>
        <w:t xml:space="preserve">автоматизированной системе (далее – </w:t>
      </w:r>
      <w:r w:rsidRPr="00C11FD9">
        <w:rPr>
          <w:sz w:val="28"/>
          <w:szCs w:val="28"/>
        </w:rPr>
        <w:t>АС</w:t>
      </w:r>
      <w:r w:rsidR="00E92E42" w:rsidRPr="00C11FD9">
        <w:rPr>
          <w:sz w:val="28"/>
          <w:szCs w:val="28"/>
        </w:rPr>
        <w:t>)</w:t>
      </w:r>
      <w:r w:rsidRPr="00C11FD9">
        <w:rPr>
          <w:sz w:val="28"/>
          <w:szCs w:val="28"/>
        </w:rPr>
        <w:t xml:space="preserve"> являются: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множество уровней значимости информации </w:t>
      </w:r>
      <w:proofErr w:type="gramStart"/>
      <w:r w:rsidRPr="00C11FD9">
        <w:rPr>
          <w:sz w:val="28"/>
          <w:szCs w:val="28"/>
          <w:lang w:val="en-US"/>
        </w:rPr>
        <w:t>U</w:t>
      </w:r>
      <w:proofErr w:type="gramEnd"/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</w:rPr>
        <w:t xml:space="preserve">, 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</w:rPr>
        <w:t xml:space="preserve"> = {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  <w:vertAlign w:val="subscript"/>
          <w:lang w:val="en-US"/>
        </w:rPr>
        <w:t>j</w:t>
      </w:r>
      <w:r w:rsidRPr="00C11FD9">
        <w:rPr>
          <w:sz w:val="28"/>
          <w:szCs w:val="28"/>
        </w:rPr>
        <w:t xml:space="preserve">}, </w:t>
      </w:r>
      <w:r w:rsidRPr="00C11FD9">
        <w:rPr>
          <w:sz w:val="28"/>
          <w:szCs w:val="28"/>
          <w:lang w:val="en-US"/>
        </w:rPr>
        <w:t>j</w:t>
      </w:r>
      <w:r w:rsidRPr="00C11FD9">
        <w:rPr>
          <w:sz w:val="28"/>
          <w:szCs w:val="28"/>
        </w:rPr>
        <w:t xml:space="preserve"> = 1 ÷ </w:t>
      </w:r>
      <w:r w:rsidRPr="00C11FD9">
        <w:rPr>
          <w:sz w:val="28"/>
          <w:szCs w:val="28"/>
          <w:lang w:val="en-US"/>
        </w:rPr>
        <w:t>J</w:t>
      </w:r>
      <w:r w:rsidRPr="00C11FD9">
        <w:rPr>
          <w:sz w:val="28"/>
          <w:szCs w:val="28"/>
        </w:rPr>
        <w:t xml:space="preserve"> -</w:t>
      </w:r>
      <w:r w:rsidR="00E92E42" w:rsidRPr="00C11FD9">
        <w:rPr>
          <w:sz w:val="28"/>
          <w:szCs w:val="28"/>
        </w:rPr>
        <w:t xml:space="preserve"> количество уровней значимости служебной</w:t>
      </w:r>
      <w:r w:rsidRPr="00C11FD9">
        <w:rPr>
          <w:sz w:val="28"/>
          <w:szCs w:val="28"/>
        </w:rPr>
        <w:t xml:space="preserve"> информации, </w:t>
      </w:r>
      <w:r w:rsidRPr="00C11FD9">
        <w:rPr>
          <w:sz w:val="28"/>
          <w:szCs w:val="28"/>
          <w:lang w:val="en-US"/>
        </w:rPr>
        <w:t>J</w:t>
      </w:r>
      <w:r w:rsidRPr="00C11FD9">
        <w:rPr>
          <w:sz w:val="28"/>
          <w:szCs w:val="28"/>
        </w:rPr>
        <w:t xml:space="preserve"> = 4, где 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  <w:vertAlign w:val="subscript"/>
        </w:rPr>
        <w:t>1</w:t>
      </w:r>
      <w:r w:rsidRPr="00C11FD9">
        <w:rPr>
          <w:sz w:val="28"/>
          <w:szCs w:val="28"/>
        </w:rPr>
        <w:t xml:space="preserve">, 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  <w:vertAlign w:val="subscript"/>
        </w:rPr>
        <w:t>2</w:t>
      </w:r>
      <w:r w:rsidRPr="00C11FD9">
        <w:rPr>
          <w:sz w:val="28"/>
          <w:szCs w:val="28"/>
        </w:rPr>
        <w:t xml:space="preserve">, 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  <w:vertAlign w:val="subscript"/>
        </w:rPr>
        <w:t>3</w:t>
      </w:r>
      <w:r w:rsidRPr="00C11FD9">
        <w:rPr>
          <w:sz w:val="28"/>
          <w:szCs w:val="28"/>
        </w:rPr>
        <w:t xml:space="preserve">, 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  <w:vertAlign w:val="subscript"/>
        </w:rPr>
        <w:t>4</w:t>
      </w:r>
      <w:r w:rsidRPr="00C11FD9">
        <w:rPr>
          <w:sz w:val="28"/>
          <w:szCs w:val="28"/>
        </w:rPr>
        <w:t xml:space="preserve"> — 1 категория, 2 категория, 3 категория и объекты, которым отсутствует необходимость присвоения категории значимости соответственно;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масштаб АС (ОИ) </w:t>
      </w:r>
      <w:proofErr w:type="gramStart"/>
      <w:r w:rsidRPr="00C11FD9">
        <w:rPr>
          <w:sz w:val="28"/>
          <w:szCs w:val="28"/>
          <w:lang w:val="en-US"/>
        </w:rPr>
        <w:t>M</w:t>
      </w:r>
      <w:proofErr w:type="gramEnd"/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</w:rPr>
        <w:t xml:space="preserve">, </w:t>
      </w:r>
      <w:r w:rsidRPr="00C11FD9">
        <w:rPr>
          <w:sz w:val="28"/>
          <w:szCs w:val="28"/>
          <w:lang w:val="en-US"/>
        </w:rPr>
        <w:t>M</w:t>
      </w:r>
      <w:r w:rsidRPr="00C11FD9">
        <w:rPr>
          <w:sz w:val="28"/>
          <w:szCs w:val="28"/>
          <w:vertAlign w:val="superscript"/>
        </w:rPr>
        <w:t>ИС</w:t>
      </w:r>
      <w:r w:rsidRPr="00C11FD9">
        <w:rPr>
          <w:rStyle w:val="33-1pt"/>
          <w:rFonts w:eastAsia="Arial Unicode MS"/>
          <w:spacing w:val="0"/>
          <w:sz w:val="28"/>
          <w:szCs w:val="28"/>
          <w:lang w:val="ru-RU"/>
        </w:rPr>
        <w:t xml:space="preserve"> = {</w:t>
      </w:r>
      <w:r w:rsidRPr="00C11FD9">
        <w:rPr>
          <w:rStyle w:val="33-1pt"/>
          <w:rFonts w:eastAsia="Arial Unicode MS"/>
          <w:spacing w:val="0"/>
          <w:sz w:val="28"/>
          <w:szCs w:val="28"/>
        </w:rPr>
        <w:t>m</w:t>
      </w:r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  <w:vertAlign w:val="subscript"/>
        </w:rPr>
        <w:t>1</w:t>
      </w:r>
      <w:r w:rsidRPr="00C11FD9">
        <w:rPr>
          <w:sz w:val="28"/>
          <w:szCs w:val="28"/>
        </w:rPr>
        <w:t>,</w:t>
      </w:r>
      <w:r w:rsidRPr="00C11FD9">
        <w:rPr>
          <w:rStyle w:val="33-1pt"/>
          <w:rFonts w:eastAsia="Arial Unicode MS"/>
          <w:spacing w:val="0"/>
          <w:sz w:val="28"/>
          <w:szCs w:val="28"/>
        </w:rPr>
        <w:t>m</w:t>
      </w:r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  <w:vertAlign w:val="subscript"/>
        </w:rPr>
        <w:t>2</w:t>
      </w:r>
      <w:r w:rsidRPr="00C11FD9">
        <w:rPr>
          <w:rStyle w:val="33-1pt"/>
          <w:rFonts w:eastAsia="Arial Unicode MS"/>
          <w:spacing w:val="0"/>
          <w:sz w:val="28"/>
          <w:szCs w:val="28"/>
          <w:lang w:val="ru-RU"/>
        </w:rPr>
        <w:t xml:space="preserve">, </w:t>
      </w:r>
      <w:r w:rsidRPr="00C11FD9">
        <w:rPr>
          <w:rStyle w:val="33-1pt"/>
          <w:rFonts w:eastAsia="Arial Unicode MS"/>
          <w:spacing w:val="0"/>
          <w:sz w:val="28"/>
          <w:szCs w:val="28"/>
        </w:rPr>
        <w:t>m</w:t>
      </w:r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  <w:vertAlign w:val="subscript"/>
        </w:rPr>
        <w:t>3</w:t>
      </w:r>
      <w:r w:rsidRPr="00C11FD9">
        <w:rPr>
          <w:rStyle w:val="33-1pt"/>
          <w:rFonts w:eastAsia="Arial Unicode MS"/>
          <w:spacing w:val="0"/>
          <w:sz w:val="28"/>
          <w:szCs w:val="28"/>
          <w:lang w:val="ru-RU"/>
        </w:rPr>
        <w:t>},</w:t>
      </w:r>
      <w:r w:rsidRPr="00C11FD9">
        <w:rPr>
          <w:sz w:val="28"/>
          <w:szCs w:val="28"/>
        </w:rPr>
        <w:t xml:space="preserve"> где </w:t>
      </w:r>
      <w:r w:rsidRPr="00C11FD9">
        <w:rPr>
          <w:rStyle w:val="33-1pt"/>
          <w:rFonts w:eastAsia="Arial Unicode MS"/>
          <w:spacing w:val="0"/>
          <w:sz w:val="28"/>
          <w:szCs w:val="28"/>
        </w:rPr>
        <w:t>m</w:t>
      </w:r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  <w:vertAlign w:val="subscript"/>
        </w:rPr>
        <w:t>1</w:t>
      </w:r>
      <w:r w:rsidRPr="00C11FD9">
        <w:rPr>
          <w:sz w:val="28"/>
          <w:szCs w:val="28"/>
        </w:rPr>
        <w:t>,</w:t>
      </w:r>
      <w:r w:rsidRPr="00C11FD9">
        <w:rPr>
          <w:rStyle w:val="33-1pt"/>
          <w:rFonts w:eastAsia="Arial Unicode MS"/>
          <w:spacing w:val="0"/>
          <w:sz w:val="28"/>
          <w:szCs w:val="28"/>
        </w:rPr>
        <w:t>m</w:t>
      </w:r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  <w:vertAlign w:val="subscript"/>
        </w:rPr>
        <w:t>2</w:t>
      </w:r>
      <w:r w:rsidRPr="00C11FD9">
        <w:rPr>
          <w:rStyle w:val="33-1pt"/>
          <w:rFonts w:eastAsia="Arial Unicode MS"/>
          <w:spacing w:val="0"/>
          <w:sz w:val="28"/>
          <w:szCs w:val="28"/>
          <w:lang w:val="ru-RU"/>
        </w:rPr>
        <w:t xml:space="preserve">, </w:t>
      </w:r>
      <w:r w:rsidRPr="00C11FD9">
        <w:rPr>
          <w:rStyle w:val="33-1pt"/>
          <w:rFonts w:eastAsia="Arial Unicode MS"/>
          <w:spacing w:val="0"/>
          <w:sz w:val="28"/>
          <w:szCs w:val="28"/>
        </w:rPr>
        <w:t>m</w:t>
      </w:r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  <w:vertAlign w:val="subscript"/>
        </w:rPr>
        <w:t xml:space="preserve">3 </w:t>
      </w:r>
      <w:r w:rsidRPr="00C11FD9">
        <w:rPr>
          <w:rStyle w:val="33-1pt"/>
          <w:rFonts w:eastAsia="Arial Unicode MS"/>
          <w:spacing w:val="0"/>
          <w:sz w:val="28"/>
          <w:szCs w:val="28"/>
          <w:lang w:val="ru-RU"/>
        </w:rPr>
        <w:t>‒ распределенная, локальная сеть либо отдельный ОВТ</w:t>
      </w:r>
      <w:r w:rsidRPr="00C11FD9">
        <w:rPr>
          <w:sz w:val="28"/>
          <w:szCs w:val="28"/>
        </w:rPr>
        <w:t xml:space="preserve"> соответственно;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множество видов информации </w:t>
      </w:r>
      <w:proofErr w:type="gramStart"/>
      <w:r w:rsidRPr="00C11FD9">
        <w:rPr>
          <w:sz w:val="28"/>
          <w:szCs w:val="28"/>
          <w:lang w:val="en-US"/>
        </w:rPr>
        <w:t>H</w:t>
      </w:r>
      <w:proofErr w:type="gramEnd"/>
      <w:r w:rsidRPr="00C11FD9">
        <w:rPr>
          <w:sz w:val="28"/>
          <w:szCs w:val="28"/>
          <w:vertAlign w:val="superscript"/>
        </w:rPr>
        <w:t>И</w:t>
      </w:r>
      <w:r w:rsidRPr="00C11FD9">
        <w:rPr>
          <w:sz w:val="28"/>
          <w:szCs w:val="28"/>
        </w:rPr>
        <w:t xml:space="preserve">, </w:t>
      </w:r>
      <w:r w:rsidRPr="00C11FD9">
        <w:rPr>
          <w:sz w:val="28"/>
          <w:szCs w:val="28"/>
          <w:lang w:val="en-US"/>
        </w:rPr>
        <w:t>H</w:t>
      </w:r>
      <w:r w:rsidRPr="00C11FD9">
        <w:rPr>
          <w:sz w:val="28"/>
          <w:szCs w:val="28"/>
          <w:vertAlign w:val="superscript"/>
        </w:rPr>
        <w:t>И</w:t>
      </w:r>
      <w:r w:rsidRPr="00C11FD9">
        <w:rPr>
          <w:sz w:val="28"/>
          <w:szCs w:val="28"/>
        </w:rPr>
        <w:t xml:space="preserve"> = {</w:t>
      </w:r>
      <w:r w:rsidRPr="00C11FD9">
        <w:rPr>
          <w:sz w:val="28"/>
          <w:szCs w:val="28"/>
          <w:lang w:val="en-US"/>
        </w:rPr>
        <w:t>h</w:t>
      </w:r>
      <w:r w:rsidRPr="00C11FD9">
        <w:rPr>
          <w:sz w:val="28"/>
          <w:szCs w:val="28"/>
          <w:vertAlign w:val="superscript"/>
        </w:rPr>
        <w:t>И</w:t>
      </w:r>
      <w:proofErr w:type="spellStart"/>
      <w:r w:rsidRPr="00C11FD9">
        <w:rPr>
          <w:sz w:val="28"/>
          <w:szCs w:val="28"/>
          <w:vertAlign w:val="subscript"/>
          <w:lang w:val="en-US"/>
        </w:rPr>
        <w:t>i</w:t>
      </w:r>
      <w:proofErr w:type="spellEnd"/>
      <w:r w:rsidRPr="00C11FD9">
        <w:rPr>
          <w:sz w:val="28"/>
          <w:szCs w:val="28"/>
        </w:rPr>
        <w:t xml:space="preserve">}, где </w:t>
      </w:r>
      <w:proofErr w:type="spellStart"/>
      <w:r w:rsidRPr="00C11FD9">
        <w:rPr>
          <w:sz w:val="28"/>
          <w:szCs w:val="28"/>
          <w:lang w:val="en-US"/>
        </w:rPr>
        <w:t>i</w:t>
      </w:r>
      <w:proofErr w:type="spellEnd"/>
      <w:r w:rsidRPr="00C11FD9">
        <w:rPr>
          <w:sz w:val="28"/>
          <w:szCs w:val="28"/>
        </w:rPr>
        <w:t xml:space="preserve"> = 1, 2, ... , </w:t>
      </w:r>
      <w:r w:rsidRPr="00C11FD9">
        <w:rPr>
          <w:sz w:val="28"/>
          <w:szCs w:val="28"/>
          <w:lang w:val="en-US"/>
        </w:rPr>
        <w:t>I</w:t>
      </w:r>
      <w:r w:rsidRPr="00C11FD9">
        <w:rPr>
          <w:sz w:val="28"/>
          <w:szCs w:val="28"/>
        </w:rPr>
        <w:t xml:space="preserve"> - количество видов информации;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множество свойств безопасности информации</w:t>
      </w:r>
      <w:proofErr w:type="gramStart"/>
      <w:r w:rsidRPr="00C11FD9">
        <w:rPr>
          <w:sz w:val="28"/>
          <w:szCs w:val="28"/>
        </w:rPr>
        <w:t xml:space="preserve"> С</w:t>
      </w:r>
      <w:proofErr w:type="gramEnd"/>
      <w:r w:rsidRPr="00C11FD9">
        <w:rPr>
          <w:sz w:val="28"/>
          <w:szCs w:val="28"/>
        </w:rPr>
        <w:t>, С =</w:t>
      </w:r>
      <w:r w:rsidRPr="00C11FD9">
        <w:rPr>
          <w:rStyle w:val="3312pt"/>
          <w:sz w:val="28"/>
          <w:szCs w:val="28"/>
        </w:rPr>
        <w:t xml:space="preserve"> {</w:t>
      </w:r>
      <w:proofErr w:type="spellStart"/>
      <w:r w:rsidRPr="00C11FD9">
        <w:rPr>
          <w:rStyle w:val="3312pt"/>
          <w:sz w:val="28"/>
          <w:szCs w:val="28"/>
        </w:rPr>
        <w:t>с</w:t>
      </w:r>
      <w:r w:rsidRPr="00C11FD9">
        <w:rPr>
          <w:rStyle w:val="3312pt"/>
          <w:sz w:val="28"/>
          <w:szCs w:val="28"/>
          <w:vertAlign w:val="subscript"/>
        </w:rPr>
        <w:t>п</w:t>
      </w:r>
      <w:proofErr w:type="spellEnd"/>
      <w:r w:rsidRPr="00C11FD9">
        <w:rPr>
          <w:rStyle w:val="3312pt"/>
          <w:sz w:val="28"/>
          <w:szCs w:val="28"/>
        </w:rPr>
        <w:t>},</w:t>
      </w:r>
      <w:r w:rsidRPr="00C11FD9">
        <w:rPr>
          <w:sz w:val="28"/>
          <w:szCs w:val="28"/>
        </w:rPr>
        <w:t xml:space="preserve"> где</w:t>
      </w:r>
      <w:r w:rsidRPr="00C11FD9">
        <w:rPr>
          <w:sz w:val="28"/>
          <w:szCs w:val="28"/>
        </w:rPr>
        <w:br/>
      </w:r>
      <w:r w:rsidRPr="00C11FD9">
        <w:rPr>
          <w:sz w:val="28"/>
          <w:szCs w:val="28"/>
          <w:lang w:val="en-US"/>
        </w:rPr>
        <w:t>n</w:t>
      </w:r>
      <w:r w:rsidRPr="00C11FD9">
        <w:rPr>
          <w:sz w:val="28"/>
          <w:szCs w:val="28"/>
        </w:rPr>
        <w:t xml:space="preserve"> = 1  ÷ N - количество свойств безопасности информации;</w:t>
      </w:r>
    </w:p>
    <w:p w:rsidR="005219B3" w:rsidRPr="00C11FD9" w:rsidRDefault="005219B3" w:rsidP="009A300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FD9">
        <w:rPr>
          <w:rFonts w:ascii="Times New Roman" w:hAnsi="Times New Roman" w:cs="Times New Roman"/>
          <w:sz w:val="28"/>
          <w:szCs w:val="28"/>
        </w:rPr>
        <w:t xml:space="preserve">множество областей деятельности </w:t>
      </w:r>
      <w:r w:rsidRPr="00C11FD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11FD9">
        <w:rPr>
          <w:rFonts w:ascii="Times New Roman" w:hAnsi="Times New Roman" w:cs="Times New Roman"/>
          <w:sz w:val="28"/>
          <w:szCs w:val="28"/>
        </w:rPr>
        <w:t xml:space="preserve">, </w:t>
      </w:r>
      <w:r w:rsidRPr="00C11FD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11FD9">
        <w:rPr>
          <w:rFonts w:ascii="Times New Roman" w:hAnsi="Times New Roman" w:cs="Times New Roman"/>
          <w:sz w:val="28"/>
          <w:szCs w:val="28"/>
        </w:rPr>
        <w:t xml:space="preserve"> = {</w:t>
      </w:r>
      <w:r w:rsidRPr="00C11FD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11FD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C11FD9">
        <w:rPr>
          <w:rFonts w:ascii="Times New Roman" w:hAnsi="Times New Roman" w:cs="Times New Roman"/>
          <w:sz w:val="28"/>
          <w:szCs w:val="28"/>
        </w:rPr>
        <w:t xml:space="preserve">}, </w:t>
      </w:r>
      <w:r w:rsidRPr="00C11FD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11FD9">
        <w:rPr>
          <w:rFonts w:ascii="Times New Roman" w:hAnsi="Times New Roman" w:cs="Times New Roman"/>
          <w:sz w:val="28"/>
          <w:szCs w:val="28"/>
        </w:rPr>
        <w:t xml:space="preserve"> = 1  ÷ </w:t>
      </w:r>
      <w:r w:rsidRPr="00C11FD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11FD9">
        <w:rPr>
          <w:rFonts w:ascii="Times New Roman" w:hAnsi="Times New Roman" w:cs="Times New Roman"/>
          <w:sz w:val="28"/>
          <w:szCs w:val="28"/>
        </w:rPr>
        <w:t xml:space="preserve"> - количество областей деятельности;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sz w:val="28"/>
          <w:szCs w:val="28"/>
          <w:lang w:val="en-US"/>
        </w:rPr>
        <w:lastRenderedPageBreak/>
        <w:t>W</w:t>
      </w:r>
      <w:r w:rsidRPr="00C11FD9">
        <w:rPr>
          <w:sz w:val="28"/>
          <w:szCs w:val="28"/>
          <w:vertAlign w:val="superscript"/>
          <w:lang w:val="en-US"/>
        </w:rPr>
        <w:t>A</w:t>
      </w:r>
      <w:r w:rsidRPr="00C11FD9">
        <w:rPr>
          <w:sz w:val="28"/>
          <w:szCs w:val="28"/>
        </w:rPr>
        <w:t xml:space="preserve"> - множество актуальных угроз безопасности информации</w:t>
      </w:r>
      <w:r w:rsidRPr="00C11FD9">
        <w:rPr>
          <w:sz w:val="28"/>
          <w:szCs w:val="28"/>
        </w:rPr>
        <w:br/>
      </w:r>
      <w:r w:rsidRPr="00C11FD9">
        <w:rPr>
          <w:sz w:val="28"/>
          <w:szCs w:val="28"/>
          <w:lang w:val="en-US"/>
        </w:rPr>
        <w:t>W</w:t>
      </w:r>
      <w:r w:rsidRPr="00C11FD9">
        <w:rPr>
          <w:sz w:val="28"/>
          <w:szCs w:val="28"/>
          <w:vertAlign w:val="superscript"/>
          <w:lang w:val="en-US"/>
        </w:rPr>
        <w:t>A</w:t>
      </w:r>
      <w:r w:rsidRPr="00C11FD9">
        <w:rPr>
          <w:sz w:val="28"/>
          <w:szCs w:val="28"/>
        </w:rPr>
        <w:t xml:space="preserve"> = {</w:t>
      </w:r>
      <w:proofErr w:type="spellStart"/>
      <w:r w:rsidRPr="00C11FD9">
        <w:rPr>
          <w:sz w:val="28"/>
          <w:szCs w:val="28"/>
          <w:lang w:val="en-US"/>
        </w:rPr>
        <w:t>w</w:t>
      </w:r>
      <w:r w:rsidRPr="00C11FD9">
        <w:rPr>
          <w:sz w:val="28"/>
          <w:szCs w:val="28"/>
          <w:vertAlign w:val="superscript"/>
          <w:lang w:val="en-US"/>
        </w:rPr>
        <w:t>A</w:t>
      </w:r>
      <w:r w:rsidRPr="00C11FD9">
        <w:rPr>
          <w:sz w:val="28"/>
          <w:szCs w:val="28"/>
          <w:vertAlign w:val="subscript"/>
          <w:lang w:val="en-US"/>
        </w:rPr>
        <w:t>r</w:t>
      </w:r>
      <w:proofErr w:type="spellEnd"/>
      <w:r w:rsidRPr="00C11FD9">
        <w:rPr>
          <w:sz w:val="28"/>
          <w:szCs w:val="28"/>
        </w:rPr>
        <w:t xml:space="preserve">}, г = 1 ÷ </w:t>
      </w:r>
      <w:r w:rsidRPr="00C11FD9">
        <w:rPr>
          <w:sz w:val="28"/>
          <w:szCs w:val="28"/>
          <w:lang w:val="en-US"/>
        </w:rPr>
        <w:t>R</w:t>
      </w:r>
      <w:r w:rsidRPr="00C11FD9">
        <w:rPr>
          <w:sz w:val="28"/>
          <w:szCs w:val="28"/>
        </w:rPr>
        <w:t xml:space="preserve"> - количество актуальных угроз безопасности;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proofErr w:type="spellStart"/>
      <w:r w:rsidRPr="00C11FD9">
        <w:rPr>
          <w:sz w:val="28"/>
          <w:szCs w:val="28"/>
        </w:rPr>
        <w:t>У</w:t>
      </w:r>
      <w:r w:rsidRPr="00C11FD9">
        <w:rPr>
          <w:sz w:val="28"/>
          <w:szCs w:val="28"/>
          <w:vertAlign w:val="superscript"/>
        </w:rPr>
        <w:t>в</w:t>
      </w:r>
      <w:proofErr w:type="spellEnd"/>
      <w:r w:rsidRPr="00C11FD9">
        <w:rPr>
          <w:sz w:val="28"/>
          <w:szCs w:val="28"/>
        </w:rPr>
        <w:t xml:space="preserve"> - множество видов ущерба, </w:t>
      </w:r>
      <w:proofErr w:type="spellStart"/>
      <w:r w:rsidRPr="00C11FD9">
        <w:rPr>
          <w:sz w:val="28"/>
          <w:szCs w:val="28"/>
        </w:rPr>
        <w:t>У</w:t>
      </w:r>
      <w:r w:rsidRPr="00C11FD9">
        <w:rPr>
          <w:sz w:val="28"/>
          <w:szCs w:val="28"/>
          <w:vertAlign w:val="superscript"/>
        </w:rPr>
        <w:t>в</w:t>
      </w:r>
      <w:proofErr w:type="spellEnd"/>
      <w:r w:rsidRPr="00C11FD9">
        <w:rPr>
          <w:sz w:val="28"/>
          <w:szCs w:val="28"/>
        </w:rPr>
        <w:t xml:space="preserve"> = {</w:t>
      </w:r>
      <w:proofErr w:type="spellStart"/>
      <w:r w:rsidRPr="00C11FD9">
        <w:rPr>
          <w:sz w:val="28"/>
          <w:szCs w:val="28"/>
        </w:rPr>
        <w:t>у</w:t>
      </w:r>
      <w:r w:rsidRPr="00C11FD9">
        <w:rPr>
          <w:sz w:val="28"/>
          <w:szCs w:val="28"/>
          <w:vertAlign w:val="superscript"/>
        </w:rPr>
        <w:t>В</w:t>
      </w:r>
      <w:r w:rsidRPr="00C11FD9">
        <w:rPr>
          <w:sz w:val="28"/>
          <w:szCs w:val="28"/>
          <w:vertAlign w:val="subscript"/>
        </w:rPr>
        <w:t>к</w:t>
      </w:r>
      <w:proofErr w:type="spellEnd"/>
      <w:r w:rsidRPr="00C11FD9">
        <w:rPr>
          <w:sz w:val="28"/>
          <w:szCs w:val="28"/>
        </w:rPr>
        <w:t xml:space="preserve">}, </w:t>
      </w:r>
      <w:r w:rsidRPr="00C11FD9">
        <w:rPr>
          <w:sz w:val="28"/>
          <w:szCs w:val="28"/>
          <w:lang w:val="en-US"/>
        </w:rPr>
        <w:t>k</w:t>
      </w:r>
      <w:r w:rsidRPr="00C11FD9">
        <w:rPr>
          <w:sz w:val="28"/>
          <w:szCs w:val="28"/>
        </w:rPr>
        <w:t xml:space="preserve"> =1 ÷ </w:t>
      </w:r>
      <w:r w:rsidRPr="00C11FD9">
        <w:rPr>
          <w:sz w:val="28"/>
          <w:szCs w:val="28"/>
          <w:lang w:val="en-US"/>
        </w:rPr>
        <w:t>K</w:t>
      </w:r>
      <w:r w:rsidRPr="00C11FD9">
        <w:rPr>
          <w:sz w:val="28"/>
          <w:szCs w:val="28"/>
        </w:rPr>
        <w:t xml:space="preserve"> - количество видов ущерба;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У</w:t>
      </w:r>
      <w:r w:rsidRPr="00C11FD9">
        <w:rPr>
          <w:sz w:val="28"/>
          <w:szCs w:val="28"/>
          <w:vertAlign w:val="superscript"/>
        </w:rPr>
        <w:t>с</w:t>
      </w:r>
      <w:r w:rsidRPr="00C11FD9">
        <w:rPr>
          <w:sz w:val="28"/>
          <w:szCs w:val="28"/>
        </w:rPr>
        <w:t xml:space="preserve"> - множество степеней возможного ущерба, У</w:t>
      </w:r>
      <w:r w:rsidRPr="00C11FD9">
        <w:rPr>
          <w:sz w:val="28"/>
          <w:szCs w:val="28"/>
          <w:vertAlign w:val="superscript"/>
        </w:rPr>
        <w:t>с</w:t>
      </w:r>
      <w:r w:rsidRPr="00C11FD9">
        <w:rPr>
          <w:sz w:val="28"/>
          <w:szCs w:val="28"/>
        </w:rPr>
        <w:t xml:space="preserve"> = {</w:t>
      </w:r>
      <w:proofErr w:type="spellStart"/>
      <w:r w:rsidRPr="00C11FD9">
        <w:rPr>
          <w:sz w:val="28"/>
          <w:szCs w:val="28"/>
        </w:rPr>
        <w:t>у</w:t>
      </w:r>
      <w:r w:rsidRPr="00C11FD9">
        <w:rPr>
          <w:sz w:val="28"/>
          <w:szCs w:val="28"/>
          <w:vertAlign w:val="superscript"/>
        </w:rPr>
        <w:t>с</w:t>
      </w:r>
      <w:r w:rsidRPr="00C11FD9">
        <w:rPr>
          <w:sz w:val="28"/>
          <w:szCs w:val="28"/>
          <w:vertAlign w:val="subscript"/>
        </w:rPr>
        <w:t>m</w:t>
      </w:r>
      <w:proofErr w:type="spellEnd"/>
      <w:r w:rsidRPr="00C11FD9">
        <w:rPr>
          <w:sz w:val="28"/>
          <w:szCs w:val="28"/>
        </w:rPr>
        <w:t xml:space="preserve">}, </w:t>
      </w:r>
      <w:r w:rsidRPr="00C11FD9">
        <w:rPr>
          <w:sz w:val="28"/>
          <w:szCs w:val="28"/>
          <w:lang w:val="en-US"/>
        </w:rPr>
        <w:t>m</w:t>
      </w:r>
      <w:r w:rsidRPr="00C11FD9">
        <w:rPr>
          <w:sz w:val="28"/>
          <w:szCs w:val="28"/>
        </w:rPr>
        <w:t xml:space="preserve"> =1 ÷ М - количество степеней ущерба М = 3, где у</w:t>
      </w:r>
      <w:r w:rsidRPr="00C11FD9">
        <w:rPr>
          <w:sz w:val="28"/>
          <w:szCs w:val="28"/>
          <w:vertAlign w:val="superscript"/>
        </w:rPr>
        <w:t>с</w:t>
      </w:r>
      <w:proofErr w:type="gramStart"/>
      <w:r w:rsidRPr="00C11FD9">
        <w:rPr>
          <w:sz w:val="28"/>
          <w:szCs w:val="28"/>
          <w:vertAlign w:val="subscript"/>
        </w:rPr>
        <w:t>1</w:t>
      </w:r>
      <w:proofErr w:type="gramEnd"/>
      <w:r w:rsidRPr="00C11FD9">
        <w:rPr>
          <w:sz w:val="28"/>
          <w:szCs w:val="28"/>
        </w:rPr>
        <w:t>, у</w:t>
      </w:r>
      <w:r w:rsidRPr="00C11FD9">
        <w:rPr>
          <w:sz w:val="28"/>
          <w:szCs w:val="28"/>
          <w:vertAlign w:val="superscript"/>
        </w:rPr>
        <w:t>с</w:t>
      </w:r>
      <w:r w:rsidRPr="00C11FD9">
        <w:rPr>
          <w:sz w:val="28"/>
          <w:szCs w:val="28"/>
          <w:vertAlign w:val="subscript"/>
        </w:rPr>
        <w:t>2</w:t>
      </w:r>
      <w:r w:rsidRPr="00C11FD9">
        <w:rPr>
          <w:sz w:val="28"/>
          <w:szCs w:val="28"/>
        </w:rPr>
        <w:t>, у</w:t>
      </w:r>
      <w:r w:rsidRPr="00C11FD9">
        <w:rPr>
          <w:sz w:val="28"/>
          <w:szCs w:val="28"/>
          <w:vertAlign w:val="superscript"/>
        </w:rPr>
        <w:t>с</w:t>
      </w:r>
      <w:r w:rsidRPr="00C11FD9">
        <w:rPr>
          <w:sz w:val="28"/>
          <w:szCs w:val="28"/>
          <w:vertAlign w:val="subscript"/>
        </w:rPr>
        <w:t>3</w:t>
      </w:r>
      <w:r w:rsidRPr="00C11FD9">
        <w:rPr>
          <w:sz w:val="28"/>
          <w:szCs w:val="28"/>
        </w:rPr>
        <w:t xml:space="preserve"> - высокий, средний, низкий уровни возможного ущерба соответственно;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</w:p>
    <w:p w:rsidR="005219B3" w:rsidRPr="00C11FD9" w:rsidRDefault="005219B3" w:rsidP="009A3008">
      <w:pPr>
        <w:pStyle w:val="50"/>
        <w:shd w:val="clear" w:color="auto" w:fill="auto"/>
        <w:spacing w:line="360" w:lineRule="auto"/>
        <w:ind w:firstLine="567"/>
        <w:jc w:val="center"/>
        <w:rPr>
          <w:sz w:val="28"/>
          <w:szCs w:val="28"/>
        </w:rPr>
      </w:pPr>
      <w:r w:rsidRPr="00C11FD9">
        <w:rPr>
          <w:noProof/>
          <w:sz w:val="28"/>
          <w:szCs w:val="28"/>
          <w:lang w:eastAsia="ru-RU"/>
        </w:rPr>
        <w:drawing>
          <wp:inline distT="0" distB="0" distL="0" distR="0">
            <wp:extent cx="5759450" cy="3289300"/>
            <wp:effectExtent l="0" t="0" r="0" b="635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B3" w:rsidRPr="00C11FD9" w:rsidRDefault="005219B3" w:rsidP="009A3008">
      <w:pPr>
        <w:pStyle w:val="50"/>
        <w:shd w:val="clear" w:color="auto" w:fill="auto"/>
        <w:spacing w:line="360" w:lineRule="auto"/>
        <w:ind w:firstLine="567"/>
        <w:jc w:val="center"/>
        <w:rPr>
          <w:sz w:val="28"/>
          <w:szCs w:val="28"/>
        </w:rPr>
      </w:pPr>
    </w:p>
    <w:p w:rsidR="005219B3" w:rsidRPr="009A3008" w:rsidRDefault="001411C9" w:rsidP="009A3008">
      <w:pPr>
        <w:pStyle w:val="50"/>
        <w:shd w:val="clear" w:color="auto" w:fill="auto"/>
        <w:spacing w:line="360" w:lineRule="auto"/>
        <w:ind w:firstLine="567"/>
        <w:jc w:val="center"/>
        <w:rPr>
          <w:b/>
          <w:sz w:val="28"/>
          <w:szCs w:val="28"/>
        </w:rPr>
      </w:pPr>
      <w:r w:rsidRPr="009A3008">
        <w:rPr>
          <w:b/>
          <w:sz w:val="28"/>
          <w:szCs w:val="28"/>
        </w:rPr>
        <w:t>Рисунок 1</w:t>
      </w:r>
      <w:r w:rsidR="009A3008">
        <w:rPr>
          <w:b/>
          <w:sz w:val="28"/>
          <w:szCs w:val="28"/>
        </w:rPr>
        <w:t>.</w:t>
      </w:r>
      <w:r w:rsidR="005219B3" w:rsidRPr="009A3008">
        <w:rPr>
          <w:b/>
          <w:sz w:val="28"/>
          <w:szCs w:val="28"/>
        </w:rPr>
        <w:t xml:space="preserve"> Модель технологии формирования требований к системе обеспечения информационной безопасности</w:t>
      </w:r>
    </w:p>
    <w:p w:rsidR="005219B3" w:rsidRPr="00C11FD9" w:rsidRDefault="005219B3" w:rsidP="009A3008">
      <w:pPr>
        <w:pStyle w:val="50"/>
        <w:shd w:val="clear" w:color="auto" w:fill="auto"/>
        <w:spacing w:line="360" w:lineRule="auto"/>
        <w:ind w:firstLine="567"/>
        <w:jc w:val="center"/>
        <w:rPr>
          <w:sz w:val="28"/>
          <w:szCs w:val="28"/>
        </w:rPr>
      </w:pP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rStyle w:val="33-1pt"/>
          <w:rFonts w:eastAsia="Arial Unicode MS"/>
          <w:sz w:val="28"/>
          <w:szCs w:val="28"/>
        </w:rPr>
        <w:t>Q</w:t>
      </w:r>
      <w:r w:rsidRPr="00C11FD9">
        <w:rPr>
          <w:rStyle w:val="33-1pt"/>
          <w:rFonts w:eastAsia="Arial Unicode MS"/>
          <w:sz w:val="28"/>
          <w:szCs w:val="28"/>
          <w:vertAlign w:val="superscript"/>
          <w:lang w:val="ru-RU"/>
        </w:rPr>
        <w:t>ИС</w:t>
      </w:r>
      <w:r w:rsidRPr="00C11FD9">
        <w:rPr>
          <w:rStyle w:val="33-1pt"/>
          <w:rFonts w:eastAsia="Arial Unicode MS"/>
          <w:sz w:val="28"/>
          <w:szCs w:val="28"/>
          <w:lang w:val="ru-RU"/>
        </w:rPr>
        <w:t>-</w:t>
      </w:r>
      <w:r w:rsidRPr="00C11FD9">
        <w:rPr>
          <w:sz w:val="28"/>
          <w:szCs w:val="28"/>
        </w:rPr>
        <w:t xml:space="preserve"> множество режимов обработки данных и прав доступа пользователей, </w:t>
      </w:r>
      <w:r w:rsidRPr="00C11FD9">
        <w:rPr>
          <w:rStyle w:val="33-1pt"/>
          <w:rFonts w:eastAsia="Arial Unicode MS"/>
          <w:sz w:val="28"/>
          <w:szCs w:val="28"/>
        </w:rPr>
        <w:t>Q</w:t>
      </w:r>
      <w:r w:rsidRPr="00C11FD9">
        <w:rPr>
          <w:rStyle w:val="33-1pt"/>
          <w:rFonts w:eastAsia="Arial Unicode MS"/>
          <w:sz w:val="28"/>
          <w:szCs w:val="28"/>
          <w:vertAlign w:val="superscript"/>
          <w:lang w:val="ru-RU"/>
        </w:rPr>
        <w:t>ИС</w:t>
      </w:r>
      <w:r w:rsidRPr="00C11FD9">
        <w:rPr>
          <w:sz w:val="28"/>
          <w:szCs w:val="28"/>
        </w:rPr>
        <w:t xml:space="preserve"> = {</w:t>
      </w:r>
      <w:r w:rsidRPr="00C11FD9">
        <w:rPr>
          <w:sz w:val="28"/>
          <w:szCs w:val="28"/>
          <w:lang w:val="en-US"/>
        </w:rPr>
        <w:t>q</w:t>
      </w:r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  <w:vertAlign w:val="subscript"/>
          <w:lang w:val="en-US"/>
        </w:rPr>
        <w:t>z</w:t>
      </w:r>
      <w:r w:rsidRPr="00C11FD9">
        <w:rPr>
          <w:sz w:val="28"/>
          <w:szCs w:val="28"/>
        </w:rPr>
        <w:t xml:space="preserve">}, </w:t>
      </w:r>
      <w:r w:rsidRPr="00C11FD9">
        <w:rPr>
          <w:sz w:val="28"/>
          <w:szCs w:val="28"/>
          <w:lang w:val="en-US"/>
        </w:rPr>
        <w:t>z</w:t>
      </w:r>
      <w:r w:rsidRPr="00C11FD9">
        <w:rPr>
          <w:sz w:val="28"/>
          <w:szCs w:val="28"/>
        </w:rPr>
        <w:t xml:space="preserve"> = 1 ÷ </w:t>
      </w:r>
      <w:r w:rsidRPr="00C11FD9">
        <w:rPr>
          <w:sz w:val="28"/>
          <w:szCs w:val="28"/>
          <w:lang w:val="en-US"/>
        </w:rPr>
        <w:t>Z</w:t>
      </w:r>
      <w:r w:rsidRPr="00C11FD9">
        <w:rPr>
          <w:sz w:val="28"/>
          <w:szCs w:val="28"/>
        </w:rPr>
        <w:t xml:space="preserve"> - количество возможных вариантов совмещения. 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Таким образом, модель определения класса защищенности АС должна включать в себя: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rPr>
          <w:sz w:val="28"/>
          <w:szCs w:val="28"/>
        </w:rPr>
      </w:pPr>
      <w:r w:rsidRPr="00C11FD9">
        <w:rPr>
          <w:sz w:val="28"/>
          <w:szCs w:val="28"/>
        </w:rPr>
        <w:t xml:space="preserve">определение вида информации </w:t>
      </w:r>
      <w:r w:rsidRPr="00C11FD9">
        <w:rPr>
          <w:sz w:val="28"/>
          <w:szCs w:val="28"/>
          <w:lang w:val="en-US"/>
        </w:rPr>
        <w:t>H</w:t>
      </w:r>
      <w:r w:rsidRPr="00C11FD9">
        <w:rPr>
          <w:sz w:val="28"/>
          <w:szCs w:val="28"/>
        </w:rPr>
        <w:t xml:space="preserve"> = {</w:t>
      </w:r>
      <w:proofErr w:type="spellStart"/>
      <w:r w:rsidRPr="00C11FD9">
        <w:rPr>
          <w:sz w:val="28"/>
          <w:szCs w:val="28"/>
          <w:lang w:val="en-US"/>
        </w:rPr>
        <w:t>h</w:t>
      </w:r>
      <w:r w:rsidRPr="00C11FD9">
        <w:rPr>
          <w:sz w:val="28"/>
          <w:szCs w:val="28"/>
          <w:vertAlign w:val="subscript"/>
          <w:lang w:val="en-US"/>
        </w:rPr>
        <w:t>ψ</w:t>
      </w:r>
      <w:proofErr w:type="spellEnd"/>
      <w:r w:rsidRPr="00C11FD9">
        <w:rPr>
          <w:sz w:val="28"/>
          <w:szCs w:val="28"/>
        </w:rPr>
        <w:t>};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rPr>
          <w:sz w:val="28"/>
          <w:szCs w:val="28"/>
        </w:rPr>
      </w:pPr>
      <w:r w:rsidRPr="00C11FD9">
        <w:rPr>
          <w:sz w:val="28"/>
          <w:szCs w:val="28"/>
        </w:rPr>
        <w:t xml:space="preserve">масштаб объекта защиты </w:t>
      </w:r>
      <w:proofErr w:type="gramStart"/>
      <w:r w:rsidRPr="00C11FD9">
        <w:rPr>
          <w:sz w:val="28"/>
          <w:szCs w:val="28"/>
          <w:lang w:val="en-US"/>
        </w:rPr>
        <w:t>M</w:t>
      </w:r>
      <w:proofErr w:type="gramEnd"/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</w:rPr>
        <w:t xml:space="preserve"> = {</w:t>
      </w:r>
      <w:r w:rsidRPr="00C11FD9">
        <w:rPr>
          <w:sz w:val="28"/>
          <w:szCs w:val="28"/>
          <w:lang w:val="en-US"/>
        </w:rPr>
        <w:t>m</w:t>
      </w:r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  <w:vertAlign w:val="subscript"/>
        </w:rPr>
        <w:t>1</w:t>
      </w:r>
      <w:r w:rsidRPr="00C11FD9">
        <w:rPr>
          <w:sz w:val="28"/>
          <w:szCs w:val="28"/>
        </w:rPr>
        <w:t>};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lastRenderedPageBreak/>
        <w:t>определения степени ущерба У</w:t>
      </w:r>
      <w:r w:rsidRPr="00C11FD9">
        <w:rPr>
          <w:sz w:val="28"/>
          <w:szCs w:val="28"/>
          <w:vertAlign w:val="superscript"/>
        </w:rPr>
        <w:t xml:space="preserve">с </w:t>
      </w:r>
      <w:r w:rsidRPr="00C11FD9">
        <w:rPr>
          <w:sz w:val="28"/>
          <w:szCs w:val="28"/>
        </w:rPr>
        <w:t>(множество свойств безопасности информации С, С =</w:t>
      </w:r>
      <w:r w:rsidRPr="00C11FD9">
        <w:rPr>
          <w:rStyle w:val="3312pt"/>
          <w:sz w:val="28"/>
          <w:szCs w:val="28"/>
        </w:rPr>
        <w:t xml:space="preserve"> {</w:t>
      </w:r>
      <w:proofErr w:type="spellStart"/>
      <w:r w:rsidRPr="00C11FD9">
        <w:rPr>
          <w:rStyle w:val="3312pt"/>
          <w:sz w:val="28"/>
          <w:szCs w:val="28"/>
        </w:rPr>
        <w:t>с</w:t>
      </w:r>
      <w:r w:rsidRPr="00C11FD9">
        <w:rPr>
          <w:rStyle w:val="3312pt"/>
          <w:sz w:val="28"/>
          <w:szCs w:val="28"/>
          <w:vertAlign w:val="subscript"/>
        </w:rPr>
        <w:t>п</w:t>
      </w:r>
      <w:proofErr w:type="spellEnd"/>
      <w:r w:rsidRPr="00C11FD9">
        <w:rPr>
          <w:rStyle w:val="3312pt"/>
          <w:sz w:val="28"/>
          <w:szCs w:val="28"/>
        </w:rPr>
        <w:t xml:space="preserve">}; </w:t>
      </w:r>
      <w:r w:rsidRPr="00C11FD9">
        <w:rPr>
          <w:sz w:val="28"/>
          <w:szCs w:val="28"/>
        </w:rPr>
        <w:t xml:space="preserve">области деятельности </w:t>
      </w:r>
      <w:r w:rsidRPr="00C11FD9">
        <w:rPr>
          <w:sz w:val="28"/>
          <w:szCs w:val="28"/>
          <w:lang w:val="en-US"/>
        </w:rPr>
        <w:t>D</w:t>
      </w:r>
      <w:r w:rsidRPr="00C11FD9">
        <w:rPr>
          <w:sz w:val="28"/>
          <w:szCs w:val="28"/>
        </w:rPr>
        <w:t xml:space="preserve"> = {</w:t>
      </w:r>
      <w:r w:rsidRPr="00C11FD9">
        <w:rPr>
          <w:sz w:val="28"/>
          <w:szCs w:val="28"/>
          <w:lang w:val="en-US"/>
        </w:rPr>
        <w:t>d</w:t>
      </w:r>
      <w:r w:rsidRPr="00C11FD9">
        <w:rPr>
          <w:sz w:val="28"/>
          <w:szCs w:val="28"/>
          <w:vertAlign w:val="subscript"/>
          <w:lang w:val="en-US"/>
        </w:rPr>
        <w:t>g</w:t>
      </w:r>
      <w:r w:rsidRPr="00C11FD9">
        <w:rPr>
          <w:sz w:val="28"/>
          <w:szCs w:val="28"/>
        </w:rPr>
        <w:t xml:space="preserve">}; виды ущерба, </w:t>
      </w:r>
      <w:proofErr w:type="spellStart"/>
      <w:r w:rsidRPr="00C11FD9">
        <w:rPr>
          <w:sz w:val="28"/>
          <w:szCs w:val="28"/>
        </w:rPr>
        <w:t>У</w:t>
      </w:r>
      <w:r w:rsidRPr="00C11FD9">
        <w:rPr>
          <w:sz w:val="28"/>
          <w:szCs w:val="28"/>
          <w:vertAlign w:val="superscript"/>
        </w:rPr>
        <w:t>в</w:t>
      </w:r>
      <w:proofErr w:type="spellEnd"/>
      <w:r w:rsidRPr="00C11FD9">
        <w:rPr>
          <w:sz w:val="28"/>
          <w:szCs w:val="28"/>
        </w:rPr>
        <w:t xml:space="preserve"> = {</w:t>
      </w:r>
      <w:proofErr w:type="spellStart"/>
      <w:r w:rsidRPr="00C11FD9">
        <w:rPr>
          <w:sz w:val="28"/>
          <w:szCs w:val="28"/>
        </w:rPr>
        <w:t>у</w:t>
      </w:r>
      <w:r w:rsidRPr="00C11FD9">
        <w:rPr>
          <w:sz w:val="28"/>
          <w:szCs w:val="28"/>
          <w:vertAlign w:val="superscript"/>
        </w:rPr>
        <w:t>В</w:t>
      </w:r>
      <w:r w:rsidRPr="00C11FD9">
        <w:rPr>
          <w:sz w:val="28"/>
          <w:szCs w:val="28"/>
          <w:vertAlign w:val="subscript"/>
        </w:rPr>
        <w:t>к</w:t>
      </w:r>
      <w:proofErr w:type="spellEnd"/>
      <w:r w:rsidRPr="00C11FD9">
        <w:rPr>
          <w:sz w:val="28"/>
          <w:szCs w:val="28"/>
        </w:rPr>
        <w:t>}</w:t>
      </w:r>
      <w:proofErr w:type="gramStart"/>
      <w:r w:rsidRPr="00C11FD9">
        <w:rPr>
          <w:sz w:val="28"/>
          <w:szCs w:val="28"/>
        </w:rPr>
        <w:t>;с</w:t>
      </w:r>
      <w:proofErr w:type="gramEnd"/>
      <w:r w:rsidRPr="00C11FD9">
        <w:rPr>
          <w:sz w:val="28"/>
          <w:szCs w:val="28"/>
        </w:rPr>
        <w:t>тепени возможного ущерба, У</w:t>
      </w:r>
      <w:r w:rsidRPr="00C11FD9">
        <w:rPr>
          <w:sz w:val="28"/>
          <w:szCs w:val="28"/>
          <w:vertAlign w:val="superscript"/>
        </w:rPr>
        <w:t>с</w:t>
      </w:r>
      <w:r w:rsidRPr="00C11FD9">
        <w:rPr>
          <w:sz w:val="28"/>
          <w:szCs w:val="28"/>
        </w:rPr>
        <w:t xml:space="preserve"> = {</w:t>
      </w:r>
      <w:proofErr w:type="spellStart"/>
      <w:r w:rsidRPr="00C11FD9">
        <w:rPr>
          <w:sz w:val="28"/>
          <w:szCs w:val="28"/>
        </w:rPr>
        <w:t>у</w:t>
      </w:r>
      <w:r w:rsidRPr="00C11FD9">
        <w:rPr>
          <w:sz w:val="28"/>
          <w:szCs w:val="28"/>
          <w:vertAlign w:val="superscript"/>
        </w:rPr>
        <w:t>с</w:t>
      </w:r>
      <w:r w:rsidRPr="00C11FD9">
        <w:rPr>
          <w:sz w:val="28"/>
          <w:szCs w:val="28"/>
          <w:vertAlign w:val="subscript"/>
        </w:rPr>
        <w:t>m</w:t>
      </w:r>
      <w:proofErr w:type="spellEnd"/>
      <w:r w:rsidRPr="00C11FD9">
        <w:rPr>
          <w:sz w:val="28"/>
          <w:szCs w:val="28"/>
        </w:rPr>
        <w:t>});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rPr>
          <w:sz w:val="28"/>
          <w:szCs w:val="28"/>
        </w:rPr>
      </w:pPr>
      <w:r w:rsidRPr="00C11FD9">
        <w:rPr>
          <w:sz w:val="28"/>
          <w:szCs w:val="28"/>
        </w:rPr>
        <w:t xml:space="preserve">определение уровня значимости информации </w:t>
      </w:r>
      <w:proofErr w:type="gramStart"/>
      <w:r w:rsidRPr="00C11FD9">
        <w:rPr>
          <w:sz w:val="28"/>
          <w:szCs w:val="28"/>
          <w:lang w:val="en-US"/>
        </w:rPr>
        <w:t>U</w:t>
      </w:r>
      <w:proofErr w:type="gramEnd"/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</w:rPr>
        <w:t xml:space="preserve"> = </w:t>
      </w:r>
      <w:r w:rsidRPr="00C11FD9">
        <w:rPr>
          <w:sz w:val="28"/>
          <w:szCs w:val="28"/>
          <w:lang w:val="en-US"/>
        </w:rPr>
        <w:t>F</w:t>
      </w:r>
      <w:r w:rsidRPr="00C11FD9">
        <w:rPr>
          <w:sz w:val="28"/>
          <w:szCs w:val="28"/>
          <w:vertAlign w:val="subscript"/>
        </w:rPr>
        <w:t>6</w:t>
      </w:r>
      <w:r w:rsidRPr="00C11FD9">
        <w:rPr>
          <w:sz w:val="28"/>
          <w:szCs w:val="28"/>
        </w:rPr>
        <w:t>(</w:t>
      </w:r>
      <w:r w:rsidRPr="00C11FD9">
        <w:rPr>
          <w:sz w:val="28"/>
          <w:szCs w:val="28"/>
          <w:lang w:val="en-US"/>
        </w:rPr>
        <w:t>C</w:t>
      </w:r>
      <w:r w:rsidRPr="00C11FD9">
        <w:rPr>
          <w:sz w:val="28"/>
          <w:szCs w:val="28"/>
        </w:rPr>
        <w:t>, У</w:t>
      </w:r>
      <w:r w:rsidRPr="00C11FD9">
        <w:rPr>
          <w:sz w:val="28"/>
          <w:szCs w:val="28"/>
          <w:vertAlign w:val="superscript"/>
        </w:rPr>
        <w:t>с</w:t>
      </w:r>
      <w:r w:rsidRPr="00C11FD9">
        <w:rPr>
          <w:sz w:val="28"/>
          <w:szCs w:val="28"/>
        </w:rPr>
        <w:t>);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right="23"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определение режима обработки данных и прав доступа пользователей </w:t>
      </w:r>
      <w:proofErr w:type="gramStart"/>
      <w:r w:rsidRPr="00C11FD9">
        <w:rPr>
          <w:rStyle w:val="33-1pt"/>
          <w:rFonts w:eastAsia="Arial Unicode MS"/>
          <w:sz w:val="28"/>
          <w:szCs w:val="28"/>
        </w:rPr>
        <w:t>Q</w:t>
      </w:r>
      <w:proofErr w:type="gramEnd"/>
      <w:r w:rsidRPr="00C11FD9">
        <w:rPr>
          <w:rStyle w:val="33-1pt"/>
          <w:rFonts w:eastAsia="Arial Unicode MS"/>
          <w:sz w:val="28"/>
          <w:szCs w:val="28"/>
          <w:vertAlign w:val="superscript"/>
          <w:lang w:val="ru-RU"/>
        </w:rPr>
        <w:t>ИС</w:t>
      </w:r>
      <w:r w:rsidRPr="00C11FD9">
        <w:rPr>
          <w:rStyle w:val="33-1pt"/>
          <w:rFonts w:eastAsia="Arial Unicode MS"/>
          <w:sz w:val="28"/>
          <w:szCs w:val="28"/>
          <w:lang w:val="ru-RU"/>
        </w:rPr>
        <w:t xml:space="preserve"> =</w:t>
      </w:r>
      <w:r w:rsidRPr="00C11FD9">
        <w:rPr>
          <w:sz w:val="28"/>
          <w:szCs w:val="28"/>
          <w:lang w:val="en-US"/>
        </w:rPr>
        <w:t>F</w:t>
      </w:r>
      <w:r w:rsidRPr="00C11FD9">
        <w:rPr>
          <w:sz w:val="28"/>
          <w:szCs w:val="28"/>
          <w:vertAlign w:val="subscript"/>
        </w:rPr>
        <w:t>7</w:t>
      </w:r>
      <w:r w:rsidRPr="00C11FD9">
        <w:rPr>
          <w:sz w:val="28"/>
          <w:szCs w:val="28"/>
        </w:rPr>
        <w:t>(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</w:rPr>
        <w:t xml:space="preserve">, </w:t>
      </w:r>
      <w:r w:rsidRPr="00C11FD9">
        <w:rPr>
          <w:sz w:val="28"/>
          <w:szCs w:val="28"/>
          <w:lang w:val="en-US"/>
        </w:rPr>
        <w:t>M</w:t>
      </w:r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</w:rPr>
        <w:t>).</w:t>
      </w:r>
    </w:p>
    <w:p w:rsidR="005219B3" w:rsidRPr="00C11FD9" w:rsidRDefault="002131EC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Врезка21" o:spid="_x0000_s1026" style="position:absolute;left:0;text-align:left;margin-left:336.35pt;margin-top:15.7pt;width:29.5pt;height:21.45pt;z-index:25166028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" filled="f" stroked="f"/>
        </w:pict>
      </w:r>
      <w:r w:rsidR="005219B3" w:rsidRPr="00C11FD9">
        <w:rPr>
          <w:sz w:val="28"/>
          <w:szCs w:val="28"/>
        </w:rPr>
        <w:t>Для каждого свойства безопасности информации (с</w:t>
      </w:r>
      <w:proofErr w:type="gramStart"/>
      <w:r w:rsidR="005219B3" w:rsidRPr="00C11FD9">
        <w:rPr>
          <w:sz w:val="28"/>
          <w:szCs w:val="28"/>
          <w:vertAlign w:val="subscript"/>
        </w:rPr>
        <w:t>1</w:t>
      </w:r>
      <w:proofErr w:type="gramEnd"/>
      <w:r w:rsidR="005219B3" w:rsidRPr="00C11FD9">
        <w:rPr>
          <w:sz w:val="28"/>
          <w:szCs w:val="28"/>
        </w:rPr>
        <w:t>, с</w:t>
      </w:r>
      <w:r w:rsidR="005219B3" w:rsidRPr="00C11FD9">
        <w:rPr>
          <w:rStyle w:val="336"/>
          <w:rFonts w:eastAsia="Arial Unicode MS"/>
          <w:sz w:val="28"/>
          <w:szCs w:val="28"/>
          <w:vertAlign w:val="subscript"/>
        </w:rPr>
        <w:t>2</w:t>
      </w:r>
      <w:r w:rsidR="005219B3" w:rsidRPr="00C11FD9">
        <w:rPr>
          <w:rStyle w:val="336"/>
          <w:rFonts w:eastAsia="Arial Unicode MS"/>
          <w:sz w:val="28"/>
          <w:szCs w:val="28"/>
        </w:rPr>
        <w:t>,</w:t>
      </w:r>
      <w:r w:rsidR="005219B3" w:rsidRPr="00C11FD9">
        <w:rPr>
          <w:sz w:val="28"/>
          <w:szCs w:val="28"/>
        </w:rPr>
        <w:t xml:space="preserve"> с</w:t>
      </w:r>
      <w:r w:rsidR="005219B3" w:rsidRPr="00C11FD9">
        <w:rPr>
          <w:rStyle w:val="336"/>
          <w:rFonts w:eastAsia="Arial Unicode MS"/>
          <w:sz w:val="28"/>
          <w:szCs w:val="28"/>
          <w:vertAlign w:val="subscript"/>
        </w:rPr>
        <w:t>3</w:t>
      </w:r>
      <w:r w:rsidR="005219B3" w:rsidRPr="00C11FD9">
        <w:rPr>
          <w:rStyle w:val="336"/>
          <w:rFonts w:eastAsia="Arial Unicode MS"/>
          <w:sz w:val="28"/>
          <w:szCs w:val="28"/>
        </w:rPr>
        <w:t>)</w:t>
      </w:r>
      <w:r w:rsidR="005219B3" w:rsidRPr="00C11FD9">
        <w:rPr>
          <w:sz w:val="28"/>
          <w:szCs w:val="28"/>
        </w:rPr>
        <w:t xml:space="preserve"> устанавливаются следующие степени возможного ущерба: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высокой, если в результате нарушения одного из свойств безопасности информации возможны существенные негативные последствия и (или) АС перестала выполнять возложенные на неё функции;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средней, если в результате нарушения одного из свойств безопасности информации возможны умеренные негативные последствия  и (или) АС не </w:t>
      </w:r>
      <w:proofErr w:type="gramStart"/>
      <w:r w:rsidRPr="00C11FD9">
        <w:rPr>
          <w:sz w:val="28"/>
          <w:szCs w:val="28"/>
        </w:rPr>
        <w:t>могут</w:t>
      </w:r>
      <w:proofErr w:type="gramEnd"/>
      <w:r w:rsidRPr="00C11FD9">
        <w:rPr>
          <w:sz w:val="28"/>
          <w:szCs w:val="28"/>
        </w:rPr>
        <w:t xml:space="preserve"> выполняет хотя бы одну из возложенных на неё функций;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низкой, если в результате нарушения одного из свойств безопасности информации возможны незначительные негативные последствия и (или) АС выполняет возложенные функции с кратковременным снижением эффективности с привлечением дополнительных сил и средств.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Определяем следующие уровни значимости информации: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информация имеет высокий уровень значимости (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  <w:vertAlign w:val="subscript"/>
        </w:rPr>
        <w:t>1</w:t>
      </w:r>
      <w:r w:rsidRPr="00C11FD9">
        <w:rPr>
          <w:sz w:val="28"/>
          <w:szCs w:val="28"/>
        </w:rPr>
        <w:t>), если хотя бы для одного из свойств безопасности информации определена высокая степень возможного ущерба;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информация имеет средний уровень значимости (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  <w:vertAlign w:val="subscript"/>
        </w:rPr>
        <w:t>2</w:t>
      </w:r>
      <w:r w:rsidRPr="00C11FD9">
        <w:rPr>
          <w:sz w:val="28"/>
          <w:szCs w:val="28"/>
        </w:rPr>
        <w:t>), если хотя бы для одного из свойств безопасности информации определена средняя степень ущерба и нет ни одного свойства, для которого определена высокая степень ущерба;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информация имеет низкий уровень значимости (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  <w:vertAlign w:val="subscript"/>
        </w:rPr>
        <w:t>3</w:t>
      </w:r>
      <w:r w:rsidRPr="00C11FD9">
        <w:rPr>
          <w:sz w:val="28"/>
          <w:szCs w:val="28"/>
        </w:rPr>
        <w:t>), если для всех свойств безопасности информации определены низкие степени ущерба;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информация имеет минимальный уровень значимости (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З</w:t>
      </w:r>
      <w:r w:rsidRPr="00C11FD9">
        <w:rPr>
          <w:sz w:val="28"/>
          <w:szCs w:val="28"/>
          <w:vertAlign w:val="subscript"/>
        </w:rPr>
        <w:t>4</w:t>
      </w:r>
      <w:r w:rsidRPr="00C11FD9">
        <w:rPr>
          <w:sz w:val="28"/>
          <w:szCs w:val="28"/>
        </w:rPr>
        <w:t xml:space="preserve">), если обладателем информации и (или) оператором степень ущерба от нарушения </w:t>
      </w:r>
      <w:r w:rsidRPr="00C11FD9">
        <w:rPr>
          <w:sz w:val="28"/>
          <w:szCs w:val="28"/>
        </w:rPr>
        <w:lastRenderedPageBreak/>
        <w:t>свойств безопасности информации не может быть определена, но при этом информация подлежит защите в соответствии с законодательством Российской Федерации.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В случае обработки в информационных системах двух и более видов </w:t>
      </w:r>
      <w:r w:rsidR="00E92E42" w:rsidRPr="00C11FD9">
        <w:rPr>
          <w:sz w:val="28"/>
          <w:szCs w:val="28"/>
        </w:rPr>
        <w:t xml:space="preserve">значимой </w:t>
      </w:r>
      <w:r w:rsidRPr="00C11FD9">
        <w:rPr>
          <w:sz w:val="28"/>
          <w:szCs w:val="28"/>
        </w:rPr>
        <w:t xml:space="preserve">информации (конфиденциальные данные и иные установленные законодательством Российской Федерации виды информации ограниченного доступа) уровень значимости информации определятся отдельно для каждого вида информации. 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Итоговый уровень значимости информации, обрабатываемой в ИС, устанавливается по наивысшим значениям степени возможного ущерба, определенным для конфиденциальности, целостности, доступности информации каждого вида информации.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Множество требований к СОИБ (</w:t>
      </w:r>
      <w:r w:rsidRPr="00C11FD9">
        <w:rPr>
          <w:sz w:val="28"/>
          <w:szCs w:val="28"/>
          <w:lang w:val="en-US"/>
        </w:rPr>
        <w:t>P</w:t>
      </w:r>
      <w:r w:rsidRPr="00C11FD9">
        <w:rPr>
          <w:sz w:val="28"/>
          <w:szCs w:val="28"/>
          <w:vertAlign w:val="superscript"/>
          <w:lang w:val="en-US"/>
        </w:rPr>
        <w:t>T</w:t>
      </w:r>
      <w:r w:rsidRPr="00C11FD9">
        <w:rPr>
          <w:sz w:val="28"/>
          <w:szCs w:val="28"/>
        </w:rPr>
        <w:t>), в общем случае, включает в себя: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‒ множество требований, предъявляемых к правовым мерам ОИБ (</w:t>
      </w:r>
      <w:proofErr w:type="gramStart"/>
      <w:r w:rsidRPr="00C11FD9">
        <w:rPr>
          <w:sz w:val="28"/>
          <w:szCs w:val="28"/>
          <w:lang w:val="en-US"/>
        </w:rPr>
        <w:t>P</w:t>
      </w:r>
      <w:proofErr w:type="gramEnd"/>
      <w:r w:rsidRPr="00C11FD9">
        <w:rPr>
          <w:sz w:val="28"/>
          <w:szCs w:val="28"/>
          <w:vertAlign w:val="superscript"/>
        </w:rPr>
        <w:t>ТП</w:t>
      </w:r>
      <w:r w:rsidRPr="00C11FD9">
        <w:rPr>
          <w:sz w:val="28"/>
          <w:szCs w:val="28"/>
        </w:rPr>
        <w:t>);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‒ множество требований, предъявляемых к организационным мерам ОИБ (Р</w:t>
      </w:r>
      <w:r w:rsidRPr="00C11FD9">
        <w:rPr>
          <w:sz w:val="28"/>
          <w:szCs w:val="28"/>
          <w:vertAlign w:val="superscript"/>
        </w:rPr>
        <w:t>ТО</w:t>
      </w:r>
      <w:r w:rsidRPr="00C11FD9">
        <w:rPr>
          <w:sz w:val="28"/>
          <w:szCs w:val="28"/>
        </w:rPr>
        <w:t>);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‒ множество требований, предъявляемых к техническим мерам ОИБ (Р</w:t>
      </w:r>
      <w:r w:rsidRPr="00C11FD9">
        <w:rPr>
          <w:sz w:val="28"/>
          <w:szCs w:val="28"/>
          <w:vertAlign w:val="superscript"/>
        </w:rPr>
        <w:t>ТИС</w:t>
      </w:r>
      <w:r w:rsidRPr="00C11FD9">
        <w:rPr>
          <w:sz w:val="28"/>
          <w:szCs w:val="28"/>
        </w:rPr>
        <w:t xml:space="preserve">). 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Данные процедуры целесообразно реализовывать с использованием логических операций алгебры логики</w:t>
      </w:r>
      <w:r w:rsidR="00E92E42" w:rsidRPr="00C11FD9">
        <w:rPr>
          <w:sz w:val="28"/>
          <w:szCs w:val="28"/>
        </w:rPr>
        <w:t>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>Требования к СОИБ определяются с учетом: вида обрабатываемой информации (Н); используемых АС и систем передачи данных (</w:t>
      </w:r>
      <w:proofErr w:type="gramStart"/>
      <w:r w:rsidRPr="00C11FD9">
        <w:rPr>
          <w:sz w:val="28"/>
          <w:szCs w:val="28"/>
          <w:lang w:val="en-US"/>
        </w:rPr>
        <w:t>Q</w:t>
      </w:r>
      <w:proofErr w:type="gramEnd"/>
      <w:r w:rsidRPr="00C11FD9">
        <w:rPr>
          <w:sz w:val="28"/>
          <w:szCs w:val="28"/>
          <w:vertAlign w:val="superscript"/>
        </w:rPr>
        <w:t>ИС</w:t>
      </w:r>
      <w:r w:rsidRPr="00C11FD9">
        <w:rPr>
          <w:sz w:val="28"/>
          <w:szCs w:val="28"/>
        </w:rPr>
        <w:t>) и уровня значимости информации (</w:t>
      </w:r>
      <w:r w:rsidRPr="00C11FD9">
        <w:rPr>
          <w:sz w:val="28"/>
          <w:szCs w:val="28"/>
          <w:lang w:val="en-US"/>
        </w:rPr>
        <w:t>U</w:t>
      </w:r>
      <w:r w:rsidRPr="00C11FD9">
        <w:rPr>
          <w:sz w:val="28"/>
          <w:szCs w:val="28"/>
          <w:vertAlign w:val="superscript"/>
        </w:rPr>
        <w:t>ПД</w:t>
      </w:r>
      <w:r w:rsidRPr="00C11FD9">
        <w:rPr>
          <w:sz w:val="28"/>
          <w:szCs w:val="28"/>
        </w:rPr>
        <w:t>).</w:t>
      </w:r>
    </w:p>
    <w:p w:rsidR="005219B3" w:rsidRPr="00C11FD9" w:rsidRDefault="005219B3" w:rsidP="009A3008">
      <w:pPr>
        <w:pStyle w:val="330"/>
        <w:shd w:val="clear" w:color="auto" w:fill="auto"/>
        <w:spacing w:before="0" w:after="0" w:line="360" w:lineRule="auto"/>
        <w:ind w:firstLine="567"/>
        <w:jc w:val="both"/>
        <w:rPr>
          <w:sz w:val="28"/>
          <w:szCs w:val="28"/>
        </w:rPr>
      </w:pPr>
      <w:r w:rsidRPr="00C11FD9">
        <w:rPr>
          <w:sz w:val="28"/>
          <w:szCs w:val="28"/>
        </w:rPr>
        <w:t xml:space="preserve">Процесс реализации процедур определения требований к ОИБ </w:t>
      </w:r>
      <w:r w:rsidR="00D65CC8" w:rsidRPr="00C11FD9">
        <w:rPr>
          <w:sz w:val="28"/>
          <w:szCs w:val="28"/>
        </w:rPr>
        <w:t>военной организации</w:t>
      </w:r>
      <w:r w:rsidRPr="00C11FD9">
        <w:rPr>
          <w:sz w:val="28"/>
          <w:szCs w:val="28"/>
        </w:rPr>
        <w:t xml:space="preserve"> может быть представлен в</w:t>
      </w:r>
      <w:r w:rsidR="00E92E42" w:rsidRPr="00C11FD9">
        <w:rPr>
          <w:sz w:val="28"/>
          <w:szCs w:val="28"/>
        </w:rPr>
        <w:t xml:space="preserve"> виде, как показано на рисунке 2</w:t>
      </w:r>
      <w:r w:rsidRPr="00C11FD9">
        <w:rPr>
          <w:sz w:val="28"/>
          <w:szCs w:val="28"/>
        </w:rPr>
        <w:t>.</w:t>
      </w:r>
    </w:p>
    <w:p w:rsidR="005219B3" w:rsidRPr="00C11FD9" w:rsidRDefault="005219B3" w:rsidP="009A3008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219B3" w:rsidRPr="00C11FD9" w:rsidRDefault="005219B3" w:rsidP="009A3008">
      <w:pPr>
        <w:spacing w:line="360" w:lineRule="auto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11FD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348177" cy="5206686"/>
            <wp:effectExtent l="19050" t="0" r="4873" b="0"/>
            <wp:docPr id="32" name="Рисунок 32" descr="C:\Users\ПтицынАА\Desktop\МД НепорожневАА\мер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тицынАА\Desktop\МД НепорожневАА\мер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177" cy="5206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B3" w:rsidRPr="009A3008" w:rsidRDefault="005219B3" w:rsidP="009A3008">
      <w:pPr>
        <w:spacing w:line="360" w:lineRule="auto"/>
        <w:ind w:right="2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008">
        <w:rPr>
          <w:rFonts w:ascii="Times New Roman" w:hAnsi="Times New Roman" w:cs="Times New Roman"/>
          <w:b/>
          <w:sz w:val="28"/>
          <w:szCs w:val="28"/>
        </w:rPr>
        <w:t xml:space="preserve">Рисунок </w:t>
      </w:r>
      <w:r w:rsidR="009A3008">
        <w:rPr>
          <w:rFonts w:ascii="Times New Roman" w:hAnsi="Times New Roman" w:cs="Times New Roman"/>
          <w:b/>
          <w:sz w:val="28"/>
          <w:szCs w:val="28"/>
        </w:rPr>
        <w:t>2.</w:t>
      </w:r>
      <w:r w:rsidRPr="009A3008">
        <w:rPr>
          <w:rFonts w:ascii="Times New Roman" w:hAnsi="Times New Roman" w:cs="Times New Roman"/>
          <w:b/>
          <w:sz w:val="28"/>
          <w:szCs w:val="28"/>
        </w:rPr>
        <w:t xml:space="preserve"> Порядок реализации процедур определения требований к обеспечению информационной безопасности организации</w:t>
      </w:r>
    </w:p>
    <w:p w:rsidR="00E92E42" w:rsidRPr="00C11FD9" w:rsidRDefault="00E92E42" w:rsidP="009A3008">
      <w:pPr>
        <w:spacing w:line="360" w:lineRule="auto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92E42" w:rsidRPr="00C11FD9" w:rsidRDefault="00E92E42" w:rsidP="009A300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FD9">
        <w:rPr>
          <w:rFonts w:ascii="Times New Roman" w:hAnsi="Times New Roman" w:cs="Times New Roman"/>
          <w:sz w:val="28"/>
          <w:szCs w:val="28"/>
        </w:rPr>
        <w:t xml:space="preserve">Таким образом, сформированная модель перечней требований позволяет осуществить создание СОИБ в </w:t>
      </w:r>
      <w:r w:rsidR="0030381F" w:rsidRPr="00C11FD9">
        <w:rPr>
          <w:rFonts w:ascii="Times New Roman" w:hAnsi="Times New Roman" w:cs="Times New Roman"/>
          <w:sz w:val="28"/>
          <w:szCs w:val="28"/>
        </w:rPr>
        <w:t>межвидовой системе информационного обмена Вооруженных Сил Российской Федерации</w:t>
      </w:r>
      <w:r w:rsidRPr="00C11FD9">
        <w:rPr>
          <w:rFonts w:ascii="Times New Roman" w:hAnsi="Times New Roman" w:cs="Times New Roman"/>
          <w:sz w:val="28"/>
          <w:szCs w:val="28"/>
        </w:rPr>
        <w:t xml:space="preserve">. Для определения уровня ИБ </w:t>
      </w:r>
      <w:r w:rsidR="00D65CC8" w:rsidRPr="00C11FD9">
        <w:rPr>
          <w:rFonts w:ascii="Times New Roman" w:hAnsi="Times New Roman" w:cs="Times New Roman"/>
          <w:sz w:val="28"/>
          <w:szCs w:val="28"/>
        </w:rPr>
        <w:t>военной организации</w:t>
      </w:r>
      <w:r w:rsidRPr="00C11FD9">
        <w:rPr>
          <w:rFonts w:ascii="Times New Roman" w:hAnsi="Times New Roman" w:cs="Times New Roman"/>
          <w:sz w:val="28"/>
          <w:szCs w:val="28"/>
        </w:rPr>
        <w:t xml:space="preserve"> потребуется провести синтез математической модели оценки состояния СОИБ.</w:t>
      </w:r>
    </w:p>
    <w:p w:rsidR="00E92E42" w:rsidRDefault="00E92E42" w:rsidP="00C11FD9">
      <w:pPr>
        <w:spacing w:line="360" w:lineRule="auto"/>
        <w:ind w:right="20" w:firstLine="580"/>
        <w:jc w:val="both"/>
        <w:rPr>
          <w:rFonts w:ascii="Times New Roman" w:hAnsi="Times New Roman" w:cs="Times New Roman"/>
          <w:sz w:val="28"/>
          <w:szCs w:val="28"/>
        </w:rPr>
      </w:pPr>
    </w:p>
    <w:p w:rsidR="009A3008" w:rsidRPr="009A3008" w:rsidRDefault="009A3008" w:rsidP="009A3008">
      <w:pPr>
        <w:spacing w:line="360" w:lineRule="auto"/>
        <w:ind w:right="20" w:firstLine="5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00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E92E42" w:rsidRPr="00C11FD9" w:rsidRDefault="00E92E42" w:rsidP="00C11F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92E42" w:rsidRPr="00C11FD9" w:rsidRDefault="00E92E42" w:rsidP="00C11FD9">
      <w:pPr>
        <w:pStyle w:val="Standard"/>
        <w:widowControl/>
        <w:numPr>
          <w:ilvl w:val="0"/>
          <w:numId w:val="2"/>
        </w:numPr>
        <w:tabs>
          <w:tab w:val="left" w:pos="567"/>
        </w:tabs>
        <w:spacing w:line="360" w:lineRule="auto"/>
        <w:ind w:firstLine="850"/>
        <w:jc w:val="both"/>
        <w:rPr>
          <w:rFonts w:eastAsia="Calibri" w:cs="Times New Roman"/>
          <w:color w:val="000000"/>
          <w:sz w:val="28"/>
          <w:szCs w:val="28"/>
          <w:lang w:eastAsia="ru-RU"/>
        </w:rPr>
      </w:pP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Руководящий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документ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от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30.03 1992 г. «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Автоматизированные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системы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Защита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от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несанкционированного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доступа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к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информации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lastRenderedPageBreak/>
        <w:t>Классификация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автоматизированных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систем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требования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по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защите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информации</w:t>
      </w:r>
      <w:proofErr w:type="spellEnd"/>
      <w:r w:rsidRPr="00C11FD9">
        <w:rPr>
          <w:rFonts w:eastAsia="Calibri" w:cs="Times New Roman"/>
          <w:color w:val="000000"/>
          <w:sz w:val="28"/>
          <w:szCs w:val="28"/>
          <w:lang w:eastAsia="ru-RU"/>
        </w:rPr>
        <w:t>».</w:t>
      </w:r>
    </w:p>
    <w:sectPr w:rsidR="00E92E42" w:rsidRPr="00C11FD9" w:rsidSect="00C11FD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6509"/>
    <w:multiLevelType w:val="multilevel"/>
    <w:tmpl w:val="C0BC7F7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ABF2B28"/>
    <w:multiLevelType w:val="hybridMultilevel"/>
    <w:tmpl w:val="C7B28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219B3"/>
    <w:rsid w:val="001411C9"/>
    <w:rsid w:val="002131EC"/>
    <w:rsid w:val="0030381F"/>
    <w:rsid w:val="0037253F"/>
    <w:rsid w:val="005219B3"/>
    <w:rsid w:val="00555197"/>
    <w:rsid w:val="009478DC"/>
    <w:rsid w:val="009A3008"/>
    <w:rsid w:val="00C11FD9"/>
    <w:rsid w:val="00C345BA"/>
    <w:rsid w:val="00C67B9B"/>
    <w:rsid w:val="00D65CC8"/>
    <w:rsid w:val="00E92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B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3">
    <w:name w:val="Основной текст (33)_"/>
    <w:basedOn w:val="a0"/>
    <w:link w:val="330"/>
    <w:qFormat/>
    <w:locked/>
    <w:rsid w:val="005219B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6">
    <w:name w:val="Основной текст (33) + 6"/>
    <w:basedOn w:val="33"/>
    <w:qFormat/>
    <w:rsid w:val="005219B3"/>
    <w:rPr>
      <w:sz w:val="13"/>
      <w:szCs w:val="13"/>
    </w:rPr>
  </w:style>
  <w:style w:type="character" w:customStyle="1" w:styleId="3312pt">
    <w:name w:val="Основной текст (33) + 12 pt"/>
    <w:basedOn w:val="33"/>
    <w:qFormat/>
    <w:rsid w:val="005219B3"/>
    <w:rPr>
      <w:smallCaps/>
      <w:sz w:val="24"/>
      <w:szCs w:val="24"/>
    </w:rPr>
  </w:style>
  <w:style w:type="character" w:customStyle="1" w:styleId="5">
    <w:name w:val="Подпись к таблице (5)_"/>
    <w:basedOn w:val="a0"/>
    <w:link w:val="50"/>
    <w:qFormat/>
    <w:locked/>
    <w:rsid w:val="005219B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-1pt">
    <w:name w:val="Основной текст (33) + Интервал -1 pt"/>
    <w:basedOn w:val="33"/>
    <w:qFormat/>
    <w:rsid w:val="005219B3"/>
    <w:rPr>
      <w:spacing w:val="-30"/>
      <w:lang w:val="en-US"/>
    </w:rPr>
  </w:style>
  <w:style w:type="paragraph" w:customStyle="1" w:styleId="330">
    <w:name w:val="Основной текст (33)"/>
    <w:basedOn w:val="a"/>
    <w:link w:val="33"/>
    <w:qFormat/>
    <w:rsid w:val="005219B3"/>
    <w:pPr>
      <w:shd w:val="clear" w:color="auto" w:fill="FFFFFF"/>
      <w:spacing w:before="900" w:after="720"/>
      <w:ind w:hanging="172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50">
    <w:name w:val="Подпись к картинке (5)"/>
    <w:basedOn w:val="a"/>
    <w:link w:val="5"/>
    <w:qFormat/>
    <w:rsid w:val="005219B3"/>
    <w:pPr>
      <w:shd w:val="clear" w:color="auto" w:fill="FFFFFF"/>
      <w:spacing w:line="326" w:lineRule="exact"/>
      <w:ind w:hanging="216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5219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9B3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92E42"/>
    <w:pPr>
      <w:ind w:left="720"/>
      <w:contextualSpacing/>
    </w:pPr>
  </w:style>
  <w:style w:type="paragraph" w:customStyle="1" w:styleId="Standard">
    <w:name w:val="Standard"/>
    <w:rsid w:val="00E92E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680DC-CBA9-4F84-A526-39012326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dcterms:created xsi:type="dcterms:W3CDTF">2001-12-31T21:38:00Z</dcterms:created>
  <dcterms:modified xsi:type="dcterms:W3CDTF">2001-12-31T23:21:00Z</dcterms:modified>
</cp:coreProperties>
</file>