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line="360" w:lineRule="auto"/>
        <w:ind/>
        <w:jc w:val="center"/>
        <w:rPr>
          <w:b w:val="1"/>
          <w:color w:val="111111"/>
          <w:sz w:val="28"/>
        </w:rPr>
      </w:pPr>
      <w:r>
        <w:rPr>
          <w:b w:val="1"/>
          <w:color w:val="111111"/>
          <w:sz w:val="28"/>
        </w:rPr>
        <w:t>Конспект занятия по развитию речи в старшей группе</w:t>
      </w:r>
    </w:p>
    <w:p w14:paraId="02000000">
      <w:pPr>
        <w:pStyle w:val="Style_1"/>
        <w:widowControl w:val="1"/>
        <w:spacing w:after="0" w:line="360" w:lineRule="auto"/>
        <w:ind/>
        <w:jc w:val="center"/>
        <w:rPr>
          <w:b w:val="1"/>
          <w:color w:val="111111"/>
          <w:sz w:val="28"/>
        </w:rPr>
      </w:pPr>
      <w:r>
        <w:rPr>
          <w:b w:val="1"/>
          <w:color w:val="111111"/>
          <w:sz w:val="28"/>
        </w:rPr>
        <w:t>«Весенняя прогулка»</w:t>
      </w:r>
    </w:p>
    <w:p w14:paraId="03000000">
      <w:pPr>
        <w:pStyle w:val="Style_1"/>
        <w:widowControl w:val="1"/>
        <w:spacing w:after="0" w:line="360" w:lineRule="auto"/>
        <w:ind/>
        <w:jc w:val="right"/>
        <w:rPr>
          <w:b w:val="1"/>
          <w:color w:val="111111"/>
          <w:sz w:val="28"/>
        </w:rPr>
      </w:pPr>
    </w:p>
    <w:p w14:paraId="04000000">
      <w:pPr>
        <w:pStyle w:val="Style_1"/>
        <w:widowControl w:val="1"/>
        <w:spacing w:after="0" w:line="360" w:lineRule="auto"/>
        <w:ind/>
        <w:jc w:val="both"/>
        <w:rPr>
          <w:color w:val="111111"/>
          <w:sz w:val="28"/>
        </w:rPr>
      </w:pPr>
    </w:p>
    <w:p w14:paraId="05000000">
      <w:pPr>
        <w:pStyle w:val="Style_1"/>
        <w:widowControl w:val="1"/>
        <w:spacing w:after="0" w:line="360" w:lineRule="auto"/>
        <w:ind/>
        <w:jc w:val="both"/>
        <w:rPr>
          <w:color w:val="111111"/>
          <w:sz w:val="28"/>
        </w:rPr>
      </w:pPr>
      <w:r>
        <w:rPr>
          <w:b w:val="1"/>
          <w:color w:val="111111"/>
          <w:sz w:val="28"/>
        </w:rPr>
        <w:t>Цель:</w:t>
      </w:r>
      <w:r>
        <w:rPr>
          <w:color w:val="111111"/>
          <w:sz w:val="28"/>
        </w:rPr>
        <w:t xml:space="preserve"> Закрепить знания детей о характерных признаках весны.</w:t>
      </w:r>
    </w:p>
    <w:p w14:paraId="06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</w:p>
    <w:p w14:paraId="07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Образовательные:</w:t>
      </w:r>
    </w:p>
    <w:p w14:paraId="08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закреплять представление детей о характерных признаках весны, учить находить эти признаки самостоятельно; </w:t>
      </w:r>
    </w:p>
    <w:p w14:paraId="09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закреплять с детьми знания о перелетных птицах; </w:t>
      </w:r>
    </w:p>
    <w:p w14:paraId="0A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Развивающие:</w:t>
      </w:r>
    </w:p>
    <w:p w14:paraId="0B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способность наблюдать, описывать, устанавливать причинно-следственные связи;</w:t>
      </w:r>
    </w:p>
    <w:p w14:paraId="0C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-развивать связную речь;</w:t>
      </w:r>
    </w:p>
    <w:p w14:paraId="0D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-активизировать словарный запас;</w:t>
      </w:r>
    </w:p>
    <w:p w14:paraId="0E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логическое мышление, память, слуховое внимание.</w:t>
      </w:r>
    </w:p>
    <w:p w14:paraId="0F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Воспитательные:</w:t>
      </w:r>
    </w:p>
    <w:p w14:paraId="10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любознательность, бережное и заботливое отношение к природе;</w:t>
      </w:r>
    </w:p>
    <w:p w14:paraId="11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- формировать навык сотрудничества.</w:t>
      </w:r>
    </w:p>
    <w:p w14:paraId="12000000">
      <w:pPr>
        <w:pStyle w:val="Style_1"/>
        <w:widowControl w:val="1"/>
        <w:spacing w:after="0" w:line="360" w:lineRule="auto"/>
        <w:ind/>
        <w:jc w:val="center"/>
        <w:rPr>
          <w:b w:val="1"/>
          <w:color w:val="111111"/>
          <w:sz w:val="28"/>
        </w:rPr>
      </w:pPr>
      <w:r>
        <w:rPr>
          <w:b w:val="1"/>
          <w:color w:val="111111"/>
          <w:sz w:val="28"/>
        </w:rPr>
        <w:t>Ход деятельности:</w:t>
      </w:r>
    </w:p>
    <w:p w14:paraId="13000000">
      <w:pPr>
        <w:pStyle w:val="Style_1"/>
        <w:widowControl w:val="1"/>
        <w:spacing w:after="0" w:line="360" w:lineRule="auto"/>
        <w:ind/>
        <w:jc w:val="both"/>
        <w:rPr>
          <w:color w:val="111111"/>
          <w:sz w:val="28"/>
        </w:rPr>
      </w:pPr>
    </w:p>
    <w:p w14:paraId="14000000">
      <w:pPr>
        <w:pStyle w:val="Style_1"/>
        <w:widowControl w:val="1"/>
        <w:spacing w:after="0" w:line="360" w:lineRule="auto"/>
        <w:ind/>
        <w:jc w:val="both"/>
        <w:rPr>
          <w:i w:val="1"/>
          <w:color w:val="111111"/>
          <w:sz w:val="28"/>
          <w:u w:val="single"/>
        </w:rPr>
      </w:pPr>
      <w:r>
        <w:rPr>
          <w:color w:val="111111"/>
          <w:sz w:val="28"/>
        </w:rPr>
        <w:tab/>
      </w:r>
      <w:r>
        <w:rPr>
          <w:i w:val="1"/>
          <w:color w:val="111111"/>
          <w:sz w:val="28"/>
          <w:u w:val="single"/>
        </w:rPr>
        <w:t>I. Орг. момент:</w:t>
      </w:r>
    </w:p>
    <w:p w14:paraId="15000000">
      <w:pPr>
        <w:pStyle w:val="Style_1"/>
        <w:widowControl w:val="1"/>
        <w:spacing w:after="0" w:line="360" w:lineRule="auto"/>
        <w:ind/>
        <w:jc w:val="both"/>
        <w:rPr>
          <w:color w:val="111111"/>
          <w:sz w:val="28"/>
        </w:rPr>
      </w:pPr>
      <w:r>
        <w:rPr>
          <w:b w:val="1"/>
          <w:color w:val="111111"/>
          <w:sz w:val="28"/>
        </w:rPr>
        <w:t>Воспитатель:</w:t>
      </w:r>
      <w:r>
        <w:rPr>
          <w:color w:val="111111"/>
          <w:sz w:val="28"/>
        </w:rPr>
        <w:t xml:space="preserve"> Ребята, к нам в группу пришли гости. Давайте с ними поздороваемся! (Дети здороваются с гостями.)</w:t>
      </w:r>
    </w:p>
    <w:p w14:paraId="16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А теперь 1, 2, 3, 4, 5 –становитесь в круг играть!</w:t>
      </w:r>
    </w:p>
    <w:p w14:paraId="17000000">
      <w:pPr>
        <w:pStyle w:val="Style_1"/>
        <w:widowControl w:val="1"/>
        <w:spacing w:after="0" w:line="360" w:lineRule="auto"/>
        <w:ind/>
        <w:jc w:val="both"/>
        <w:rPr>
          <w:b w:val="1"/>
          <w:i w:val="1"/>
          <w:sz w:val="28"/>
          <w:highlight w:val="white"/>
        </w:rPr>
      </w:pPr>
      <w:r>
        <w:rPr>
          <w:b w:val="1"/>
          <w:i w:val="1"/>
          <w:color w:themeColor="text1" w:val="000000"/>
          <w:sz w:val="28"/>
          <w:highlight w:val="white"/>
        </w:rPr>
        <w:t>Коммуникативная игра «Собрались все дети в круг»</w:t>
      </w:r>
    </w:p>
    <w:p w14:paraId="18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Собрались все дети в круг,</w:t>
      </w:r>
    </w:p>
    <w:p w14:paraId="19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Я твой друг, и ты мой друг.</w:t>
      </w:r>
    </w:p>
    <w:p w14:paraId="1A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Крепко за руки возьмемся, </w:t>
      </w:r>
    </w:p>
    <w:p w14:paraId="1B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И друг другу улыбнемся!</w:t>
      </w:r>
    </w:p>
    <w:p w14:paraId="1C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Если каждый улыбается,</w:t>
      </w:r>
    </w:p>
    <w:p w14:paraId="1D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Что-то доброе случается!</w:t>
      </w:r>
    </w:p>
    <w:p w14:paraId="1E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</w:p>
    <w:p w14:paraId="1F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  <w:r>
        <w:rPr>
          <w:sz w:val="28"/>
        </w:rPr>
        <w:tab/>
      </w:r>
      <w:r>
        <w:rPr>
          <w:i w:val="1"/>
          <w:sz w:val="28"/>
          <w:u w:val="single"/>
        </w:rPr>
        <w:t xml:space="preserve">II. Создание мотива: </w:t>
      </w:r>
    </w:p>
    <w:p w14:paraId="20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i w:val="1"/>
          <w:sz w:val="28"/>
        </w:rPr>
        <w:t>В группу залетает воздушный шар (наполненный гелием), а к ниточке привязан конверт.</w:t>
      </w:r>
      <w:r>
        <w:rPr>
          <w:i w:val="1"/>
          <w:sz w:val="28"/>
        </w:rPr>
        <w:t>(</w:t>
      </w:r>
      <w:r>
        <w:rPr>
          <w:i w:val="1"/>
          <w:sz w:val="28"/>
        </w:rPr>
        <w:t xml:space="preserve">возможно конверт будет </w:t>
      </w:r>
      <w:r>
        <w:rPr>
          <w:i w:val="1"/>
          <w:sz w:val="28"/>
        </w:rPr>
        <w:t xml:space="preserve">висеть </w:t>
      </w:r>
      <w:r>
        <w:rPr>
          <w:i w:val="1"/>
          <w:sz w:val="28"/>
        </w:rPr>
        <w:t>с украшением у потолка)</w:t>
      </w:r>
    </w:p>
    <w:p w14:paraId="21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b w:val="1"/>
          <w:sz w:val="28"/>
        </w:rPr>
        <w:t>Воспитатель:</w:t>
      </w:r>
      <w:r>
        <w:rPr>
          <w:sz w:val="28"/>
        </w:rPr>
        <w:t xml:space="preserve"> Ребята, посмотрите, письмецо! </w:t>
      </w:r>
    </w:p>
    <w:p w14:paraId="22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                          От кого же нам оно? </w:t>
      </w:r>
      <w:r>
        <w:rPr>
          <w:i w:val="1"/>
          <w:sz w:val="28"/>
        </w:rPr>
        <w:t>(конверт не подписан).</w:t>
      </w:r>
    </w:p>
    <w:p w14:paraId="23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- Странный какой-то конверт, на нём ничего не написано. </w:t>
      </w:r>
    </w:p>
    <w:p w14:paraId="24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Давайте откроем конверт и посмотрим, что там. </w:t>
      </w:r>
      <w:r>
        <w:rPr>
          <w:i w:val="1"/>
          <w:sz w:val="28"/>
        </w:rPr>
        <w:t>(Воспитатель открывает конверт, в конверте лежит разрезная картинка и письмо).</w:t>
      </w:r>
      <w:r>
        <w:rPr>
          <w:sz w:val="28"/>
        </w:rPr>
        <w:t> </w:t>
      </w:r>
    </w:p>
    <w:p w14:paraId="25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- Здесь лежит письмо, давайте его прочитаем! </w:t>
      </w:r>
      <w:r>
        <w:rPr>
          <w:i w:val="1"/>
          <w:sz w:val="28"/>
        </w:rPr>
        <w:t>(Воспитатель читает письмо).</w:t>
      </w:r>
    </w:p>
    <w:p w14:paraId="26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«Здравствуйте дорогие ребята! Хочу пригласить вас на весеннюю прогулку, в которой вас ждет много приключений. Если пройдёте все испытания, то сможете найти сюрприз, который я вам приготовила. Задания будут сложными, но интересными. Если вы готовы, тогда удачи. Недалеко отсюда есть дерево, на котором сидит мудрая сова, в лапах держит свиток, там-то и найдете подсказку, куда вам дальше идти, где искать сюрприз».</w:t>
      </w:r>
    </w:p>
    <w:p w14:paraId="27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- Интересно, от кого может быть это письмо? Посмотрите, в конверте лежат еще разрезные картинки, давайте мы их сейчас попробуем собрать, и тогда может быть, узнаем от кого оно. (</w:t>
      </w:r>
      <w:r>
        <w:rPr>
          <w:i w:val="1"/>
          <w:sz w:val="28"/>
        </w:rPr>
        <w:t>Дети собираю картинку, на которой изображена Весна-красна).</w:t>
      </w:r>
    </w:p>
    <w:p w14:paraId="28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b w:val="1"/>
          <w:sz w:val="28"/>
        </w:rPr>
        <w:t>Воспитатель:</w:t>
      </w:r>
      <w:r>
        <w:rPr>
          <w:i w:val="1"/>
          <w:sz w:val="28"/>
        </w:rPr>
        <w:t xml:space="preserve"> </w:t>
      </w:r>
      <w:r>
        <w:rPr>
          <w:sz w:val="28"/>
        </w:rPr>
        <w:t>Всё ясно, значит, письмо нам прислала Весна-красна.</w:t>
      </w:r>
    </w:p>
    <w:p w14:paraId="29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</w:p>
    <w:p w14:paraId="2A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ab/>
      </w:r>
      <w:r>
        <w:rPr>
          <w:i w:val="1"/>
          <w:sz w:val="28"/>
          <w:u w:val="single"/>
        </w:rPr>
        <w:t>III. Совместная деятельность взрослых и детей:</w:t>
      </w:r>
    </w:p>
    <w:p w14:paraId="2B000000">
      <w:pPr>
        <w:pStyle w:val="Style_2"/>
        <w:widowControl w:val="1"/>
        <w:spacing w:after="0" w:line="360" w:lineRule="auto"/>
        <w:ind/>
        <w:jc w:val="both"/>
        <w:rPr>
          <w:rStyle w:val="Style_3_ch"/>
          <w:sz w:val="28"/>
        </w:rPr>
      </w:pPr>
      <w:r>
        <w:rPr>
          <w:b w:val="1"/>
          <w:sz w:val="28"/>
        </w:rPr>
        <w:t>Воспитатель:</w:t>
      </w:r>
      <w:r>
        <w:rPr>
          <w:sz w:val="28"/>
        </w:rPr>
        <w:t xml:space="preserve"> Ну что ребята, вы готовы выполнять задания Весны-красны? Тогда отправляемся на весеннюю прогулку.</w:t>
      </w:r>
    </w:p>
    <w:p w14:paraId="2C000000">
      <w:pPr>
        <w:widowControl w:val="1"/>
        <w:spacing w:after="0" w:line="360" w:lineRule="auto"/>
        <w:ind/>
        <w:jc w:val="both"/>
        <w:rPr>
          <w:rStyle w:val="Style_3_ch"/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Надевайте свои шубы, теплые шапки. Да варежки с не забудьте. Что такое? Вы не согласны? Почему? (Ответы детей).</w:t>
      </w:r>
      <w:r>
        <w:rPr>
          <w:rFonts w:ascii="Times New Roman" w:hAnsi="Times New Roman"/>
          <w:color w:themeColor="text1" w:val="000000"/>
          <w:sz w:val="28"/>
        </w:rPr>
        <w:t xml:space="preserve"> Да</w:t>
      </w:r>
      <w:r>
        <w:rPr>
          <w:rFonts w:ascii="Times New Roman" w:hAnsi="Times New Roman"/>
          <w:color w:themeColor="text1" w:val="000000"/>
          <w:sz w:val="28"/>
          <w:highlight w:val="white"/>
        </w:rPr>
        <w:t>, вы правы, уже давно пришла весна, стало тепло и нам не нужна теплая зимняя одежда. А какую одежду мы надеваем весной? (Ответы детей). Весеннюю легкую одежду. (Демисезонную)</w:t>
      </w:r>
    </w:p>
    <w:p w14:paraId="2D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color w:themeColor="text1" w:val="000000"/>
          <w:sz w:val="28"/>
          <w:highlight w:val="white"/>
        </w:rPr>
        <w:t>Ну что, готовы? Тогда в путь!</w:t>
      </w:r>
    </w:p>
    <w:p w14:paraId="2E000000">
      <w:pPr>
        <w:widowControl w:val="1"/>
        <w:spacing w:after="0" w:line="360" w:lineRule="auto"/>
        <w:ind/>
        <w:jc w:val="both"/>
        <w:rPr>
          <w:rStyle w:val="Style_3_ch"/>
          <w:rFonts w:ascii="Times New Roman" w:hAnsi="Times New Roman"/>
          <w:i w:val="1"/>
          <w:sz w:val="28"/>
        </w:rPr>
      </w:pPr>
      <w:r>
        <w:rPr>
          <w:rStyle w:val="Style_3_ch"/>
          <w:rFonts w:ascii="Times New Roman" w:hAnsi="Times New Roman"/>
          <w:sz w:val="28"/>
        </w:rPr>
        <w:t xml:space="preserve">- Сначала нам нужно найти дерево, на котором сидит мудрая сова. </w:t>
      </w:r>
      <w:r>
        <w:rPr>
          <w:rStyle w:val="Style_3_ch"/>
          <w:rFonts w:ascii="Times New Roman" w:hAnsi="Times New Roman"/>
          <w:i w:val="1"/>
          <w:sz w:val="28"/>
        </w:rPr>
        <w:t>(Идут под музыку и подходят к дереву, где находят карту с маршрутом)</w:t>
      </w:r>
    </w:p>
    <w:p w14:paraId="2F000000">
      <w:pPr>
        <w:widowControl w:val="1"/>
        <w:spacing w:after="0" w:line="360" w:lineRule="auto"/>
        <w:ind/>
        <w:jc w:val="both"/>
        <w:rPr>
          <w:rStyle w:val="Style_3_ch"/>
          <w:rFonts w:ascii="Times New Roman" w:hAnsi="Times New Roman"/>
          <w:sz w:val="28"/>
        </w:rPr>
      </w:pPr>
      <w:r>
        <w:rPr>
          <w:rStyle w:val="Style_3_ch"/>
          <w:rFonts w:ascii="Times New Roman" w:hAnsi="Times New Roman"/>
          <w:sz w:val="28"/>
        </w:rPr>
        <w:t>- Давайте посмотрим на карту и определим маршрут. Куда нам нужно идти?</w:t>
      </w:r>
    </w:p>
    <w:p w14:paraId="30000000">
      <w:pPr>
        <w:widowControl w:val="1"/>
        <w:spacing w:after="0" w:line="360" w:lineRule="auto"/>
        <w:ind/>
        <w:jc w:val="both"/>
        <w:rPr>
          <w:rStyle w:val="Style_3_ch"/>
          <w:rFonts w:ascii="Times New Roman" w:hAnsi="Times New Roman"/>
          <w:i w:val="1"/>
          <w:sz w:val="28"/>
        </w:rPr>
      </w:pPr>
      <w:r>
        <w:rPr>
          <w:rStyle w:val="Style_3_ch"/>
          <w:rFonts w:ascii="Times New Roman" w:hAnsi="Times New Roman"/>
          <w:i w:val="1"/>
          <w:sz w:val="28"/>
        </w:rPr>
        <w:t>(Рассматривание маршрута)</w:t>
      </w:r>
    </w:p>
    <w:p w14:paraId="31000000">
      <w:pPr>
        <w:widowControl w:val="1"/>
        <w:spacing w:after="0" w:line="360" w:lineRule="auto"/>
        <w:ind/>
        <w:jc w:val="both"/>
        <w:rPr>
          <w:rStyle w:val="Style_3_ch"/>
          <w:rFonts w:ascii="Times New Roman" w:hAnsi="Times New Roman"/>
          <w:i w:val="1"/>
          <w:sz w:val="28"/>
        </w:rPr>
      </w:pPr>
    </w:p>
    <w:p w14:paraId="32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Style w:val="Style_3_ch"/>
          <w:rFonts w:ascii="Times New Roman" w:hAnsi="Times New Roman"/>
          <w:b w:val="1"/>
          <w:sz w:val="28"/>
          <w:u w:val="single"/>
        </w:rPr>
        <w:t>Задание № 1</w:t>
      </w:r>
      <w:r>
        <w:rPr>
          <w:rStyle w:val="Style_3_ch"/>
          <w:rFonts w:ascii="Times New Roman" w:hAnsi="Times New Roman"/>
          <w:b w:val="1"/>
          <w:sz w:val="28"/>
        </w:rPr>
        <w:t>:</w:t>
      </w:r>
      <w:r>
        <w:rPr>
          <w:rStyle w:val="Style_3_ch"/>
          <w:rFonts w:ascii="Times New Roman" w:hAnsi="Times New Roman"/>
          <w:sz w:val="28"/>
        </w:rPr>
        <w:t xml:space="preserve"> дети с воспитателем подходят к солнышку </w:t>
      </w:r>
      <w:r>
        <w:rPr>
          <w:rStyle w:val="Style_3_ch"/>
          <w:rFonts w:ascii="Times New Roman" w:hAnsi="Times New Roman"/>
          <w:i w:val="1"/>
          <w:sz w:val="28"/>
        </w:rPr>
        <w:t>(солнце без лучиков)</w:t>
      </w:r>
    </w:p>
    <w:p w14:paraId="33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А вот и солнышко. Только  что-то оно грустное.  Почему? </w:t>
      </w:r>
      <w:r>
        <w:rPr>
          <w:rFonts w:ascii="Times New Roman" w:hAnsi="Times New Roman"/>
          <w:i w:val="1"/>
          <w:sz w:val="28"/>
        </w:rPr>
        <w:t>(Оно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без лучиков) </w:t>
      </w:r>
    </w:p>
    <w:p w14:paraId="34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Я предлагаю поиграть в игру «Подбери словечко» и за каждый правильный ответ мы будем дарить нашему солнышку лучик.</w:t>
      </w:r>
    </w:p>
    <w:p w14:paraId="35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Солнце. Какое оно? (теплое, яркое, ласковое, лучистое)</w:t>
      </w:r>
    </w:p>
    <w:p w14:paraId="36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Небо. Какое оно? (голубое, чистое, высокое, ясное)</w:t>
      </w:r>
    </w:p>
    <w:p w14:paraId="37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Снег. Какой он? (Грязный, черный, рыхлый)</w:t>
      </w:r>
    </w:p>
    <w:p w14:paraId="38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Ручей. Какой он? (Веселый, звонкий, быстрый)</w:t>
      </w:r>
    </w:p>
    <w:p w14:paraId="39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Весна. Какая? (Теплая, солнечная, долгожданная, дождливая, ранняя)</w:t>
      </w:r>
    </w:p>
    <w:p w14:paraId="3A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Трава. Какая она? (Молодая, зеленая, мягкая, шелковистая)</w:t>
      </w:r>
      <w:r>
        <w:rPr>
          <w:i w:val="1"/>
          <w:sz w:val="28"/>
          <w:highlight w:val="white"/>
        </w:rPr>
        <w:t xml:space="preserve"> </w:t>
      </w:r>
    </w:p>
    <w:p w14:paraId="3B000000">
      <w:pPr>
        <w:pStyle w:val="Style_1"/>
        <w:widowControl w:val="1"/>
        <w:spacing w:after="0" w:line="360" w:lineRule="auto"/>
        <w:ind/>
        <w:jc w:val="both"/>
        <w:rPr>
          <w:i w:val="1"/>
          <w:sz w:val="28"/>
          <w:highlight w:val="white"/>
        </w:rPr>
      </w:pPr>
      <w:r>
        <w:rPr>
          <w:i w:val="1"/>
          <w:sz w:val="28"/>
          <w:highlight w:val="white"/>
        </w:rPr>
        <w:t>(Дети прикрепляют лучики. Меняется картинка грустного солнышка на веселое.)</w:t>
      </w:r>
    </w:p>
    <w:p w14:paraId="3C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b w:val="1"/>
          <w:sz w:val="28"/>
          <w:highlight w:val="white"/>
        </w:rPr>
        <w:t>Воспитатель:</w:t>
      </w:r>
      <w:r>
        <w:rPr>
          <w:sz w:val="28"/>
          <w:highlight w:val="white"/>
        </w:rPr>
        <w:t xml:space="preserve"> Молодцы, ребята! Справились с заданием. Можем идти дальше. </w:t>
      </w:r>
      <w:r>
        <w:rPr>
          <w:sz w:val="28"/>
        </w:rPr>
        <w:t>Куда показывает указатель?</w:t>
      </w:r>
    </w:p>
    <w:p w14:paraId="3D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</w:p>
    <w:p w14:paraId="3E000000">
      <w:pPr>
        <w:pStyle w:val="Style_1"/>
        <w:widowControl w:val="1"/>
        <w:spacing w:after="0" w:line="360" w:lineRule="auto"/>
        <w:ind/>
        <w:jc w:val="both"/>
        <w:rPr>
          <w:sz w:val="28"/>
        </w:rPr>
      </w:pPr>
      <w:r>
        <w:rPr>
          <w:rStyle w:val="Style_3_ch"/>
          <w:b w:val="1"/>
          <w:sz w:val="28"/>
          <w:u w:val="single"/>
        </w:rPr>
        <w:t>Задание № 2</w:t>
      </w:r>
      <w:r>
        <w:rPr>
          <w:rStyle w:val="Style_3_ch"/>
          <w:b w:val="1"/>
          <w:sz w:val="28"/>
        </w:rPr>
        <w:t>:</w:t>
      </w:r>
      <w:r>
        <w:rPr>
          <w:rStyle w:val="Style_3_ch"/>
          <w:sz w:val="28"/>
        </w:rPr>
        <w:t xml:space="preserve"> дети с воспитателем рассматривают маршрут и подходят к ручейку.</w:t>
      </w:r>
    </w:p>
    <w:p w14:paraId="3F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- Ребята посмотрите, ручеёк. Нам нужно его перейти, чтобы продолжить прогулку, но мы не можем этого сделать, потому что путь преградили камни. Но это камни не простые, а волшебные. </w:t>
      </w:r>
      <w:r>
        <w:rPr>
          <w:rFonts w:ascii="Times New Roman" w:hAnsi="Times New Roman"/>
          <w:sz w:val="28"/>
        </w:rPr>
        <w:t xml:space="preserve">Они могут построить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 xml:space="preserve">вас </w:t>
      </w:r>
      <w:r>
        <w:rPr>
          <w:rFonts w:ascii="Times New Roman" w:hAnsi="Times New Roman"/>
          <w:sz w:val="28"/>
        </w:rPr>
        <w:t>дорожку,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 если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 </w:t>
      </w:r>
      <w:r>
        <w:rPr>
          <w:rFonts w:ascii="Times New Roman" w:hAnsi="Times New Roman"/>
          <w:sz w:val="28"/>
        </w:rPr>
        <w:t xml:space="preserve">выполните </w:t>
      </w:r>
      <w:r>
        <w:rPr>
          <w:rFonts w:ascii="Times New Roman" w:hAnsi="Times New Roman"/>
          <w:sz w:val="28"/>
        </w:rPr>
        <w:t>задания.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Готовы</w:t>
      </w:r>
      <w:r>
        <w:rPr>
          <w:rFonts w:ascii="Times New Roman" w:hAnsi="Times New Roman"/>
          <w:sz w:val="28"/>
        </w:rPr>
        <w:t>?</w:t>
      </w:r>
    </w:p>
    <w:p w14:paraId="40000000">
      <w:pPr>
        <w:pStyle w:val="Style_4"/>
        <w:widowControl w:val="1"/>
        <w:numPr>
          <w:ilvl w:val="0"/>
          <w:numId w:val="1"/>
        </w:numPr>
        <w:spacing w:after="0" w:line="360" w:lineRule="auto"/>
        <w:ind/>
        <w:jc w:val="both"/>
        <w:rPr>
          <w:rFonts w:ascii="Times New Roman" w:hAnsi="Times New Roman"/>
          <w:b w:val="1"/>
          <w:color w:val="111111"/>
          <w:sz w:val="20"/>
        </w:rPr>
      </w:pPr>
      <w:r>
        <w:rPr>
          <w:rFonts w:ascii="Times New Roman" w:hAnsi="Times New Roman"/>
          <w:sz w:val="28"/>
        </w:rPr>
        <w:t xml:space="preserve">Ритмический </w:t>
      </w:r>
      <w:r>
        <w:rPr>
          <w:rFonts w:ascii="Times New Roman" w:hAnsi="Times New Roman"/>
          <w:sz w:val="28"/>
        </w:rPr>
        <w:t>ряд</w:t>
      </w:r>
      <w:r>
        <w:rPr>
          <w:rFonts w:ascii="Times New Roman" w:hAnsi="Times New Roman"/>
          <w:sz w:val="28"/>
        </w:rPr>
        <w:t>.(</w:t>
      </w:r>
      <w:r>
        <w:rPr>
          <w:rFonts w:ascii="Times New Roman" w:hAnsi="Times New Roman"/>
          <w:color w:val="111111"/>
          <w:sz w:val="20"/>
          <w:u w:val="single"/>
        </w:rPr>
        <w:t>Цель</w:t>
      </w:r>
      <w:r>
        <w:rPr>
          <w:rFonts w:ascii="Times New Roman" w:hAnsi="Times New Roman"/>
          <w:color w:val="111111"/>
          <w:sz w:val="20"/>
        </w:rPr>
        <w:t xml:space="preserve">: </w:t>
      </w:r>
      <w:r>
        <w:rPr>
          <w:rFonts w:ascii="Times New Roman" w:hAnsi="Times New Roman"/>
          <w:b w:val="1"/>
          <w:color w:val="111111"/>
          <w:sz w:val="20"/>
        </w:rPr>
        <w:t>развитие чувства темпа и ритма</w:t>
      </w:r>
      <w:r>
        <w:rPr>
          <w:rFonts w:ascii="Times New Roman" w:hAnsi="Times New Roman"/>
          <w:b w:val="1"/>
          <w:color w:val="111111"/>
          <w:sz w:val="20"/>
        </w:rPr>
        <w:t>)</w:t>
      </w:r>
    </w:p>
    <w:p w14:paraId="41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вы шагали?</w:t>
      </w:r>
    </w:p>
    <w:p w14:paraId="42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 xml:space="preserve">Мы шагали, мы шагали! - </w:t>
      </w:r>
      <w:r>
        <w:rPr>
          <w:rFonts w:ascii="Times New Roman" w:hAnsi="Times New Roman"/>
          <w:b w:val="1"/>
          <w:color w:val="111111"/>
          <w:sz w:val="20"/>
        </w:rPr>
        <w:t>ритмичные</w:t>
      </w:r>
      <w:r>
        <w:rPr>
          <w:rFonts w:ascii="Times New Roman" w:hAnsi="Times New Roman"/>
          <w:color w:val="111111"/>
          <w:sz w:val="20"/>
        </w:rPr>
        <w:t xml:space="preserve"> удары палочками по полу</w:t>
      </w:r>
    </w:p>
    <w:p w14:paraId="43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вы бежали?</w:t>
      </w:r>
    </w:p>
    <w:p w14:paraId="44000000">
      <w:pPr>
        <w:widowControl w:val="1"/>
        <w:spacing w:after="225" w:before="225"/>
        <w:ind/>
        <w:rPr>
          <w:rFonts w:ascii="Times New Roman" w:hAnsi="Times New Roman"/>
          <w:b w:val="1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 xml:space="preserve">Мы бежали, мы бежали! - </w:t>
      </w:r>
      <w:r>
        <w:rPr>
          <w:rFonts w:ascii="Times New Roman" w:hAnsi="Times New Roman"/>
          <w:b w:val="1"/>
          <w:color w:val="111111"/>
          <w:sz w:val="20"/>
        </w:rPr>
        <w:t>ритмичные удары в темпе бега</w:t>
      </w:r>
    </w:p>
    <w:p w14:paraId="45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вы стучали?</w:t>
      </w:r>
    </w:p>
    <w:p w14:paraId="46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Мы стучали, мы стучали! - удары свободными концом палочки об пол</w:t>
      </w:r>
    </w:p>
    <w:p w14:paraId="47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вы плясали?</w:t>
      </w:r>
    </w:p>
    <w:p w14:paraId="48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Мы плясали, мы плясали! - удары палочкой крест на крест</w:t>
      </w:r>
    </w:p>
    <w:p w14:paraId="49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вы устали?</w:t>
      </w:r>
    </w:p>
    <w:p w14:paraId="4A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Мы устали, мы устали! - удары лежащих палочек друг о друга</w:t>
      </w:r>
    </w:p>
    <w:p w14:paraId="4B000000">
      <w:pPr>
        <w:widowControl w:val="1"/>
        <w:spacing w:after="225" w:before="225"/>
        <w:ind/>
        <w:rPr>
          <w:rFonts w:ascii="Times New Roman" w:hAnsi="Times New Roman"/>
          <w:color w:val="111111"/>
          <w:sz w:val="20"/>
        </w:rPr>
      </w:pPr>
      <w:r>
        <w:rPr>
          <w:rFonts w:ascii="Times New Roman" w:hAnsi="Times New Roman"/>
          <w:color w:val="111111"/>
          <w:sz w:val="20"/>
        </w:rPr>
        <w:t>Ножки, ножки, отдыхали?</w:t>
      </w:r>
    </w:p>
    <w:p w14:paraId="4C000000">
      <w:pPr>
        <w:widowControl w:val="1"/>
        <w:spacing w:after="225" w:before="225"/>
        <w:ind/>
        <w:rPr>
          <w:rFonts w:ascii="Times New Roman" w:hAnsi="Times New Roman"/>
          <w:color w:val="111111"/>
          <w:sz w:val="18"/>
        </w:rPr>
      </w:pPr>
      <w:r>
        <w:rPr>
          <w:rFonts w:ascii="Times New Roman" w:hAnsi="Times New Roman"/>
          <w:color w:val="111111"/>
          <w:sz w:val="18"/>
        </w:rPr>
        <w:t xml:space="preserve">Отдыхали, отдыхал! - движения палочек в </w:t>
      </w:r>
      <w:r>
        <w:rPr>
          <w:rFonts w:ascii="Times New Roman" w:hAnsi="Times New Roman"/>
          <w:b w:val="1"/>
          <w:color w:val="111111"/>
          <w:sz w:val="18"/>
        </w:rPr>
        <w:t>ритме перед собой</w:t>
      </w:r>
      <w:r>
        <w:rPr>
          <w:rFonts w:ascii="Times New Roman" w:hAnsi="Times New Roman"/>
          <w:color w:val="111111"/>
          <w:sz w:val="18"/>
        </w:rPr>
        <w:t>, без звука.</w:t>
      </w:r>
    </w:p>
    <w:p w14:paraId="4D000000">
      <w:pPr>
        <w:widowControl w:val="1"/>
        <w:spacing w:after="225" w:before="225"/>
        <w:ind/>
        <w:rPr>
          <w:rFonts w:ascii="Times New Roman" w:hAnsi="Times New Roman"/>
          <w:b w:val="1"/>
          <w:color w:val="111111"/>
          <w:sz w:val="18"/>
        </w:rPr>
      </w:pPr>
      <w:r>
        <w:rPr>
          <w:rFonts w:ascii="Times New Roman" w:hAnsi="Times New Roman"/>
          <w:color w:val="111111"/>
          <w:sz w:val="18"/>
        </w:rPr>
        <w:t xml:space="preserve">И опять всё начинали! - </w:t>
      </w:r>
      <w:r>
        <w:rPr>
          <w:rFonts w:ascii="Times New Roman" w:hAnsi="Times New Roman"/>
          <w:b w:val="1"/>
          <w:color w:val="111111"/>
          <w:sz w:val="18"/>
        </w:rPr>
        <w:t>ритмичные удары по полу</w:t>
      </w:r>
    </w:p>
    <w:p w14:paraId="4E000000">
      <w:pPr>
        <w:pStyle w:val="Style_1"/>
        <w:widowControl w:val="1"/>
        <w:spacing w:after="0"/>
        <w:ind w:firstLine="360"/>
        <w:rPr>
          <w:color w:val="111111"/>
          <w:sz w:val="20"/>
        </w:rPr>
      </w:pPr>
      <w:r>
        <w:rPr>
          <w:color w:val="111111"/>
          <w:sz w:val="20"/>
        </w:rPr>
        <w:t>Игра </w:t>
      </w:r>
      <w:r>
        <w:rPr>
          <w:i w:val="1"/>
          <w:color w:val="111111"/>
          <w:sz w:val="20"/>
        </w:rPr>
        <w:t>«Бывает – не бывает»</w:t>
      </w:r>
    </w:p>
    <w:p w14:paraId="4F000000">
      <w:pPr>
        <w:pStyle w:val="Style_1"/>
        <w:widowControl w:val="1"/>
        <w:spacing w:after="0"/>
        <w:ind w:firstLine="360"/>
        <w:rPr>
          <w:color w:val="111111"/>
          <w:sz w:val="20"/>
        </w:rPr>
      </w:pPr>
      <w:r>
        <w:rPr>
          <w:color w:val="111111"/>
          <w:sz w:val="20"/>
          <w:u w:val="single"/>
        </w:rPr>
        <w:t>Цель</w:t>
      </w:r>
      <w:r>
        <w:rPr>
          <w:color w:val="111111"/>
          <w:sz w:val="20"/>
        </w:rPr>
        <w:t>: нахождение соответствующих понятий</w:t>
      </w:r>
    </w:p>
    <w:p w14:paraId="50000000">
      <w:pPr>
        <w:pStyle w:val="Style_1"/>
        <w:widowControl w:val="1"/>
        <w:spacing w:after="0"/>
        <w:ind w:firstLine="360"/>
        <w:rPr>
          <w:color w:val="111111"/>
          <w:sz w:val="20"/>
        </w:rPr>
      </w:pPr>
      <w:r>
        <w:rPr>
          <w:color w:val="111111"/>
          <w:sz w:val="20"/>
          <w:u w:val="single"/>
        </w:rPr>
        <w:t>Ход</w:t>
      </w:r>
      <w:r>
        <w:rPr>
          <w:color w:val="111111"/>
          <w:sz w:val="20"/>
        </w:rPr>
        <w:t>:</w:t>
      </w:r>
    </w:p>
    <w:p w14:paraId="51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Воробьи возвращаются из жарких стран.</w:t>
      </w:r>
    </w:p>
    <w:p w14:paraId="52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Птицы вьют гнезда.</w:t>
      </w:r>
    </w:p>
    <w:p w14:paraId="53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На деревьях распускаются почки.</w:t>
      </w:r>
    </w:p>
    <w:p w14:paraId="54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Птицы улетают в теплые края.</w:t>
      </w:r>
    </w:p>
    <w:p w14:paraId="55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Листья желтеют и опадают.</w:t>
      </w:r>
    </w:p>
    <w:p w14:paraId="56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Листья распускаются.</w:t>
      </w:r>
    </w:p>
    <w:p w14:paraId="57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Расцветают цветы.</w:t>
      </w:r>
    </w:p>
    <w:p w14:paraId="58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На реке тает лед.</w:t>
      </w:r>
    </w:p>
    <w:p w14:paraId="59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Солнышко светит все ярче.</w:t>
      </w:r>
    </w:p>
    <w:p w14:paraId="5A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Сильный мороз.</w:t>
      </w:r>
    </w:p>
    <w:p w14:paraId="5B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Появляется первая травка.</w:t>
      </w:r>
    </w:p>
    <w:p w14:paraId="5C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Становится тепло.</w:t>
      </w:r>
    </w:p>
    <w:p w14:paraId="5D000000">
      <w:pPr>
        <w:pStyle w:val="Style_1"/>
        <w:widowControl w:val="1"/>
        <w:spacing w:after="225" w:before="225"/>
        <w:ind w:firstLine="360"/>
        <w:rPr>
          <w:color w:val="111111"/>
          <w:sz w:val="20"/>
        </w:rPr>
      </w:pPr>
      <w:r>
        <w:rPr>
          <w:color w:val="111111"/>
          <w:sz w:val="20"/>
        </w:rPr>
        <w:t>Люди собирают урожай.</w:t>
      </w:r>
    </w:p>
    <w:p w14:paraId="5E000000">
      <w:pPr>
        <w:pStyle w:val="Style_1"/>
        <w:widowControl w:val="1"/>
        <w:spacing w:after="225" w:before="225"/>
        <w:ind w:firstLine="360"/>
        <w:rPr>
          <w:rFonts w:ascii="Arial" w:hAnsi="Arial"/>
          <w:color w:val="111111"/>
          <w:sz w:val="20"/>
        </w:rPr>
      </w:pPr>
      <w:r>
        <w:rPr>
          <w:color w:val="111111"/>
          <w:sz w:val="20"/>
        </w:rPr>
        <w:t>Люди сажают рассаду в огородах и саженцы деревьев в саду.</w:t>
      </w:r>
    </w:p>
    <w:p w14:paraId="5F000000">
      <w:pPr>
        <w:pStyle w:val="Style_1"/>
        <w:widowControl w:val="1"/>
        <w:spacing w:after="225" w:before="225" w:line="360" w:lineRule="auto"/>
        <w:ind/>
        <w:rPr>
          <w:color w:val="111111"/>
          <w:sz w:val="28"/>
        </w:rPr>
      </w:pPr>
      <w:r>
        <w:rPr>
          <w:color w:val="111111"/>
          <w:sz w:val="20"/>
        </w:rPr>
        <w:t xml:space="preserve">3. </w:t>
      </w:r>
      <w:r>
        <w:rPr>
          <w:color w:val="111111"/>
          <w:sz w:val="20"/>
        </w:rPr>
        <w:t>СИНКВЕЙН к словам весна или ручей (на выбор детей)</w:t>
      </w:r>
    </w:p>
    <w:p w14:paraId="60000000">
      <w:pPr>
        <w:pStyle w:val="Style_1"/>
        <w:widowControl w:val="1"/>
        <w:spacing w:after="0" w:line="360" w:lineRule="auto"/>
        <w:ind/>
        <w:jc w:val="both"/>
        <w:rPr>
          <w:color w:themeColor="text1" w:val="000000"/>
          <w:sz w:val="20"/>
        </w:rPr>
      </w:pPr>
      <w:r>
        <w:rPr>
          <w:color w:val="111111"/>
          <w:sz w:val="20"/>
        </w:rPr>
        <w:t>(</w:t>
      </w:r>
      <w:r>
        <w:rPr>
          <w:color w:themeColor="text1" w:val="000000"/>
          <w:sz w:val="20"/>
        </w:rPr>
        <w:t>Первая строка синквейна – заголовок, тема, состоящие из одного слова (обычно существительное, означающее предмет или действие, о котором идёт речь).</w:t>
      </w:r>
    </w:p>
    <w:p w14:paraId="61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>Вторая строка – два слова. Прилагательные. Это описание признаков предмета или его свойства, раскрывающие тему синквейна.</w:t>
      </w:r>
    </w:p>
    <w:p w14:paraId="62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>Третья строка обычно состоит из трёх глаголов или деепричастий, описывающих действия предмета.</w:t>
      </w:r>
    </w:p>
    <w:p w14:paraId="63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>Четвёртая строка – это словосочетание или предложение, состоящее из нескольких слов, которые отражают личное отношение автора синквейна к тому, о чем говорится в тексте.</w:t>
      </w:r>
    </w:p>
    <w:p w14:paraId="64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themeColor="text1" w:val="000000"/>
          <w:sz w:val="20"/>
        </w:rPr>
      </w:pPr>
      <w:r>
        <w:rPr>
          <w:rFonts w:ascii="Times New Roman" w:hAnsi="Times New Roman"/>
          <w:color w:themeColor="text1" w:val="000000"/>
          <w:sz w:val="20"/>
        </w:rPr>
        <w:t>Пятая строка – последняя. Одно слово – существительное для выражения своих чувств, ассоциаций, связанных с предметом, о котором говорится в синквейне, то есть это личное выражение автора к теме или повторение сути, синоним.)</w:t>
      </w:r>
    </w:p>
    <w:p w14:paraId="65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Молодцы! </w:t>
      </w:r>
      <w:r>
        <w:rPr>
          <w:rFonts w:ascii="Times New Roman" w:hAnsi="Times New Roman"/>
          <w:sz w:val="28"/>
        </w:rPr>
        <w:t>И с этим заданием справились. А теперь давайте отдохнем. Нам нужно набраться сил, чтобы идти дальше.</w:t>
      </w:r>
    </w:p>
    <w:p w14:paraId="66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i w:val="1"/>
          <w:sz w:val="28"/>
        </w:rPr>
        <w:t xml:space="preserve"> </w:t>
      </w:r>
    </w:p>
    <w:p w14:paraId="67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</w:p>
    <w:p w14:paraId="68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Физминутка </w:t>
      </w:r>
    </w:p>
    <w:p w14:paraId="69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Капля раз,Капля два. Очень медленно сперва. (прыжки)А потом, а потом</w:t>
      </w:r>
    </w:p>
    <w:p w14:paraId="6A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Все бегом, бегом, бегом. (бег)</w:t>
      </w:r>
    </w:p>
    <w:p w14:paraId="6B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Мы зонты свои раскрыли, (руки в стороны)</w:t>
      </w:r>
    </w:p>
    <w:p w14:paraId="6C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 дождя себя укрыли. (руки полукругом над головой)</w:t>
      </w:r>
    </w:p>
    <w:p w14:paraId="6D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8"/>
        </w:rPr>
      </w:pPr>
    </w:p>
    <w:p w14:paraId="6E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Отдохнули, ребята? Тогда идем дальше.</w:t>
      </w:r>
    </w:p>
    <w:p w14:paraId="6F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(Рассматривание маршрута)</w:t>
      </w:r>
    </w:p>
    <w:p w14:paraId="70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71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rStyle w:val="Style_3_ch"/>
          <w:b w:val="1"/>
          <w:sz w:val="28"/>
          <w:u w:val="single"/>
        </w:rPr>
        <w:t>Задание № 3</w:t>
      </w:r>
      <w:r>
        <w:rPr>
          <w:rStyle w:val="Style_3_ch"/>
          <w:b w:val="1"/>
          <w:sz w:val="28"/>
        </w:rPr>
        <w:t>:</w:t>
      </w:r>
      <w:r>
        <w:rPr>
          <w:rStyle w:val="Style_3_ch"/>
          <w:sz w:val="28"/>
        </w:rPr>
        <w:t xml:space="preserve"> дети с воспитателем приходят на полянку, согласно маршруту.</w:t>
      </w:r>
    </w:p>
    <w:p w14:paraId="72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Ребята посмотрите какая красивая поляна. А что это за картинки здесь разложены? </w:t>
      </w:r>
      <w:r>
        <w:rPr>
          <w:rFonts w:ascii="Times New Roman" w:hAnsi="Times New Roman"/>
          <w:i w:val="1"/>
          <w:sz w:val="28"/>
        </w:rPr>
        <w:t>(на поляне лежать картинки, одни относятся к весне, другие к зиме)</w:t>
      </w:r>
    </w:p>
    <w:p w14:paraId="73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Я предлагаю вам выбрать только те картинки, которые относятся к весне, и рассказать, что вы выбрали и почему?</w:t>
      </w:r>
    </w:p>
    <w:p w14:paraId="74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(Дети выбирают картинки, на которых изображена весна, мотивируя свой выбор)</w:t>
      </w:r>
    </w:p>
    <w:p w14:paraId="75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Молодцы</w:t>
      </w:r>
      <w:r>
        <w:rPr>
          <w:rFonts w:ascii="Times New Roman" w:hAnsi="Times New Roman"/>
          <w:sz w:val="28"/>
        </w:rPr>
        <w:t xml:space="preserve">, вы отлично справились с заданием. Ну что, идем дальше? </w:t>
      </w:r>
      <w:r>
        <w:rPr>
          <w:rFonts w:ascii="Times New Roman" w:hAnsi="Times New Roman"/>
          <w:i w:val="1"/>
          <w:sz w:val="28"/>
        </w:rPr>
        <w:t>(снова обращаются к карте)</w:t>
      </w:r>
    </w:p>
    <w:p w14:paraId="76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77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val="555555"/>
          <w:sz w:val="28"/>
          <w:highlight w:val="white"/>
        </w:rPr>
      </w:pPr>
      <w:r>
        <w:rPr>
          <w:rFonts w:ascii="Times New Roman" w:hAnsi="Times New Roman"/>
          <w:b w:val="1"/>
          <w:sz w:val="28"/>
          <w:u w:val="single"/>
        </w:rPr>
        <w:t>Задание №</w:t>
      </w:r>
      <w:r>
        <w:rPr>
          <w:rFonts w:ascii="Times New Roman" w:hAnsi="Times New Roman"/>
          <w:b w:val="1"/>
          <w:sz w:val="28"/>
        </w:rPr>
        <w:t xml:space="preserve"> 4</w:t>
      </w:r>
      <w:r>
        <w:rPr>
          <w:rFonts w:ascii="Times New Roman" w:hAnsi="Times New Roman"/>
          <w:color w:val="555555"/>
          <w:sz w:val="28"/>
          <w:highlight w:val="white"/>
        </w:rPr>
        <w:t xml:space="preserve"> - </w:t>
      </w:r>
      <w:r>
        <w:rPr>
          <w:rFonts w:ascii="Times New Roman" w:hAnsi="Times New Roman"/>
          <w:sz w:val="28"/>
        </w:rPr>
        <w:t>дети с воспитателем подходят к березке.</w:t>
      </w:r>
    </w:p>
    <w:p w14:paraId="78000000">
      <w:pPr>
        <w:widowControl w:val="1"/>
        <w:spacing w:after="0" w:line="360" w:lineRule="auto"/>
        <w:ind/>
        <w:jc w:val="both"/>
        <w:rPr>
          <w:rFonts w:ascii="Times New Roman" w:hAnsi="Times New Roman"/>
          <w:color w:val="555555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Ребята, посмотрите на березку. Она стоит без листиков.</w:t>
      </w:r>
    </w:p>
    <w:p w14:paraId="79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- Давайте вместе с вами оденем нашу берёзку и посмотрим какой она станет. Для этого вам надо отгадать загадки. За каждый ваш правильный ответ, я буду давать вам зелененький листочек, и вы будете наклеивать на берёзку.</w:t>
      </w:r>
    </w:p>
    <w:p w14:paraId="7A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(На силуэт березы дети прикрепляют по одному листочку за каждую отгаданную загадку про перелетных птиц).</w:t>
      </w:r>
    </w:p>
    <w:p w14:paraId="7B000000">
      <w:pPr>
        <w:pStyle w:val="Style_2"/>
        <w:widowControl w:val="1"/>
        <w:spacing w:after="0" w:line="360" w:lineRule="auto"/>
        <w:ind/>
        <w:jc w:val="both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Воспитатель загадывает загадки:</w:t>
      </w:r>
    </w:p>
    <w:p w14:paraId="7C000000">
      <w:pPr>
        <w:pStyle w:val="Style_2"/>
        <w:widowControl w:val="1"/>
        <w:spacing w:after="0" w:line="360" w:lineRule="auto"/>
        <w:ind/>
        <w:jc w:val="both"/>
        <w:rPr>
          <w:sz w:val="28"/>
          <w:u w:val="single"/>
        </w:rPr>
      </w:pPr>
    </w:p>
    <w:p w14:paraId="7D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Прилетает к нам с теплом, </w:t>
      </w:r>
    </w:p>
    <w:p w14:paraId="7E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Путь проделав длинный, </w:t>
      </w:r>
    </w:p>
    <w:p w14:paraId="7F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Лепит домик за окном</w:t>
      </w:r>
    </w:p>
    <w:p w14:paraId="80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  <w:r>
        <w:rPr>
          <w:sz w:val="28"/>
        </w:rPr>
        <w:t xml:space="preserve">Из травы и глины. </w:t>
      </w:r>
      <w:r>
        <w:rPr>
          <w:i w:val="1"/>
          <w:sz w:val="28"/>
        </w:rPr>
        <w:t xml:space="preserve">(ласточка) </w:t>
      </w:r>
    </w:p>
    <w:p w14:paraId="81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</w:p>
    <w:p w14:paraId="82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Я проворна, легкокрыла,</w:t>
      </w:r>
    </w:p>
    <w:p w14:paraId="83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Хвост раздвоен, словно вилы.</w:t>
      </w:r>
    </w:p>
    <w:p w14:paraId="84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Если я летаю низко,</w:t>
      </w:r>
    </w:p>
    <w:p w14:paraId="85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Значит дождик где-то близко.</w:t>
      </w:r>
    </w:p>
    <w:p w14:paraId="86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</w:p>
    <w:p w14:paraId="87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Кто без ног и без свирели</w:t>
      </w:r>
    </w:p>
    <w:p w14:paraId="88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Лучше всех заводит трели, </w:t>
      </w:r>
    </w:p>
    <w:p w14:paraId="89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Голосистее, нежней? </w:t>
      </w:r>
    </w:p>
    <w:p w14:paraId="8A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  <w:r>
        <w:rPr>
          <w:sz w:val="28"/>
        </w:rPr>
        <w:t xml:space="preserve">Кто же это? </w:t>
      </w:r>
      <w:r>
        <w:rPr>
          <w:i w:val="1"/>
          <w:sz w:val="28"/>
        </w:rPr>
        <w:t xml:space="preserve">(соловей) </w:t>
      </w:r>
    </w:p>
    <w:p w14:paraId="8B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</w:p>
    <w:p w14:paraId="8C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На шесте дворец, </w:t>
      </w:r>
    </w:p>
    <w:p w14:paraId="8D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Во дворце певец, </w:t>
      </w:r>
    </w:p>
    <w:p w14:paraId="8E000000">
      <w:pPr>
        <w:pStyle w:val="Style_2"/>
        <w:widowControl w:val="1"/>
        <w:spacing w:after="0" w:line="360" w:lineRule="auto"/>
        <w:ind/>
        <w:jc w:val="both"/>
        <w:rPr>
          <w:i w:val="1"/>
          <w:sz w:val="28"/>
        </w:rPr>
      </w:pPr>
      <w:r>
        <w:rPr>
          <w:sz w:val="28"/>
        </w:rPr>
        <w:t xml:space="preserve">А зовут его… </w:t>
      </w:r>
      <w:r>
        <w:rPr>
          <w:i w:val="1"/>
          <w:sz w:val="28"/>
        </w:rPr>
        <w:t xml:space="preserve">(скворец) </w:t>
      </w:r>
    </w:p>
    <w:p w14:paraId="8F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Гнездо не строит никогда,</w:t>
      </w:r>
    </w:p>
    <w:p w14:paraId="90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Соседкам яйца оставляет</w:t>
      </w:r>
    </w:p>
    <w:p w14:paraId="91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 xml:space="preserve">И о птенцах не вспоминает. </w:t>
      </w:r>
      <w:r>
        <w:rPr>
          <w:i w:val="1"/>
          <w:sz w:val="28"/>
        </w:rPr>
        <w:t>(Кукушка)</w:t>
      </w:r>
    </w:p>
    <w:p w14:paraId="92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</w:p>
    <w:p w14:paraId="93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Всех прилетных птиц черней,</w:t>
      </w:r>
    </w:p>
    <w:p w14:paraId="94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Чистит пашню от червей,</w:t>
      </w:r>
    </w:p>
    <w:p w14:paraId="95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Целый день на пашне вскачь</w:t>
      </w:r>
    </w:p>
    <w:p w14:paraId="96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  <w:r>
        <w:rPr>
          <w:sz w:val="28"/>
        </w:rPr>
        <w:t>И зовется птица...</w:t>
      </w:r>
      <w:r>
        <w:rPr>
          <w:i w:val="1"/>
          <w:sz w:val="28"/>
        </w:rPr>
        <w:t xml:space="preserve"> (грач)</w:t>
      </w:r>
    </w:p>
    <w:p w14:paraId="97000000">
      <w:pPr>
        <w:pStyle w:val="Style_2"/>
        <w:widowControl w:val="1"/>
        <w:spacing w:after="0" w:line="360" w:lineRule="auto"/>
        <w:ind/>
        <w:jc w:val="both"/>
        <w:rPr>
          <w:sz w:val="28"/>
        </w:rPr>
      </w:pPr>
    </w:p>
    <w:p w14:paraId="98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Молодцы! Вы правильно отгадали все загадки, и одели нашу березку. А про каких птиц мы отгадывали загадки? (Про перелетных) Как вы думаете, почему они возвращаются весной? (Появляются насекомые, становится тепло)</w:t>
      </w:r>
    </w:p>
    <w:p w14:paraId="99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Какие птицы первыми нам сообщают о приходе весны?  (Грачи) </w:t>
      </w:r>
    </w:p>
    <w:p w14:paraId="9A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b w:val="1"/>
          <w:sz w:val="28"/>
          <w:highlight w:val="white"/>
        </w:rPr>
        <w:t>Воспитатель:</w:t>
      </w:r>
      <w:r>
        <w:rPr>
          <w:sz w:val="28"/>
          <w:highlight w:val="white"/>
        </w:rPr>
        <w:t xml:space="preserve"> Молодцы! Вы отлично справились с этим заданием.</w:t>
      </w:r>
    </w:p>
    <w:p w14:paraId="9B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>- Ну вот, ребята, наш маршрут закончен, все задания весны мы выполнили, а где же сюрприз?</w:t>
      </w:r>
    </w:p>
    <w:p w14:paraId="9C000000">
      <w:pPr>
        <w:pStyle w:val="Style_1"/>
        <w:widowControl w:val="1"/>
        <w:spacing w:after="0" w:line="360" w:lineRule="auto"/>
        <w:ind/>
        <w:jc w:val="both"/>
        <w:rPr>
          <w:i w:val="1"/>
          <w:sz w:val="28"/>
          <w:highlight w:val="white"/>
        </w:rPr>
      </w:pPr>
    </w:p>
    <w:p w14:paraId="9D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Весна:</w:t>
      </w:r>
    </w:p>
    <w:p w14:paraId="9E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Здравствуйте мои друзья,</w:t>
      </w:r>
    </w:p>
    <w:p w14:paraId="9F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Рада встрече нашей я.</w:t>
      </w:r>
    </w:p>
    <w:p w14:paraId="A0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Вижу, что меня вы ждали</w:t>
      </w:r>
    </w:p>
    <w:p w14:paraId="A1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 задания выполняли.</w:t>
      </w:r>
    </w:p>
    <w:p w14:paraId="A2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за это в день весенний</w:t>
      </w:r>
    </w:p>
    <w:p w14:paraId="A3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Принимайте угощенье!</w:t>
      </w:r>
    </w:p>
    <w:p w14:paraId="A4000000">
      <w:pPr>
        <w:widowControl w:val="1"/>
        <w:spacing w:after="0" w:line="36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(Воспитатель находит березовый сок и угощает им детей)</w:t>
      </w:r>
    </w:p>
    <w:p w14:paraId="A5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Как вы думаете, почему Весна вас угостила именно березовым соком? (Потому что его собирают весной, это весенний напиток)</w:t>
      </w:r>
    </w:p>
    <w:p w14:paraId="A6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Весна: </w:t>
      </w:r>
      <w:r>
        <w:rPr>
          <w:rFonts w:ascii="Times New Roman" w:hAnsi="Times New Roman"/>
          <w:sz w:val="28"/>
        </w:rPr>
        <w:t>Вот теперь пора прощаться,</w:t>
      </w:r>
    </w:p>
    <w:p w14:paraId="A7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А вам в садик возвращаться!</w:t>
      </w:r>
    </w:p>
    <w:p w14:paraId="A8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 нам и правда пора возвращаться в детский сад, ведь наше весеннее приключение закончилось.  Спасибо Весна за веселую прогулку. До свидания! </w:t>
      </w:r>
      <w:r>
        <w:rPr>
          <w:rFonts w:ascii="Times New Roman" w:hAnsi="Times New Roman"/>
          <w:i w:val="1"/>
          <w:sz w:val="28"/>
        </w:rPr>
        <w:t>(Дети под веселую музыку возвращаются в детский сад)</w:t>
      </w:r>
    </w:p>
    <w:p w14:paraId="A9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I</w:t>
      </w:r>
      <w:r>
        <w:rPr>
          <w:rFonts w:ascii="Times New Roman" w:hAnsi="Times New Roman"/>
          <w:i w:val="1"/>
          <w:sz w:val="28"/>
          <w:u w:val="single"/>
        </w:rPr>
        <w:t>V. Рефлексия:</w:t>
      </w:r>
    </w:p>
    <w:p w14:paraId="AA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В: Вам понравилась прогулка? </w:t>
      </w:r>
    </w:p>
    <w:p w14:paraId="AB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В: Какое задание понравилось больше? Какое задание было трудно выполнять? </w:t>
      </w:r>
    </w:p>
    <w:p w14:paraId="AC000000">
      <w:pPr>
        <w:pStyle w:val="Style_1"/>
        <w:widowControl w:val="1"/>
        <w:spacing w:after="0" w:line="360" w:lineRule="auto"/>
        <w:ind/>
        <w:jc w:val="both"/>
        <w:rPr>
          <w:sz w:val="28"/>
          <w:highlight w:val="white"/>
        </w:rPr>
      </w:pPr>
      <w:r>
        <w:rPr>
          <w:sz w:val="28"/>
        </w:rPr>
        <w:t xml:space="preserve">В: </w:t>
      </w:r>
      <w:r>
        <w:rPr>
          <w:sz w:val="28"/>
          <w:highlight w:val="white"/>
        </w:rPr>
        <w:t>А мне понравилось, что вы старались и были очень активны.  Всем спасибо!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suff w:val="tab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2" w:type="paragraph">
    <w:name w:val="Обычный (веб)1"/>
    <w:basedOn w:val="Style_5"/>
    <w:link w:val="Style_2_ch"/>
    <w:pPr>
      <w:widowControl w:val="1"/>
      <w:spacing w:after="280"/>
      <w:ind/>
    </w:pPr>
    <w:rPr>
      <w:rFonts w:ascii="Times New Roman" w:hAnsi="Times New Roman"/>
      <w:sz w:val="24"/>
    </w:rPr>
  </w:style>
  <w:style w:styleId="Style_2_ch" w:type="character">
    <w:name w:val="Обычный (веб)1"/>
    <w:basedOn w:val="Style_5_ch"/>
    <w:link w:val="Style_2"/>
    <w:rPr>
      <w:rFonts w:ascii="Times New Roman" w:hAnsi="Times New Roman"/>
      <w:sz w:val="24"/>
    </w:rPr>
  </w:style>
  <w:style w:styleId="Style_8" w:type="paragraph">
    <w:name w:val="toc 6"/>
    <w:next w:val="Style_5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5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3" w:type="paragraph">
    <w:name w:val="c6 c1"/>
    <w:basedOn w:val="Style_12"/>
    <w:link w:val="Style_3_ch"/>
  </w:style>
  <w:style w:styleId="Style_3_ch" w:type="character">
    <w:name w:val="c6 c1"/>
    <w:basedOn w:val="Style_12_ch"/>
    <w:link w:val="Style_3"/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toc 3"/>
    <w:next w:val="Style_5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widowControl w:val="1"/>
      <w:ind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5" w:type="paragraph">
    <w:name w:val="heading 5"/>
    <w:next w:val="Style_5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5"/>
    <w:link w:val="Style_16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5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widowControl w:val="1"/>
      <w:ind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widowControl w:val="1"/>
      <w:ind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widowControl w:val="1"/>
      <w:ind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Normal0"/>
    <w:link w:val="Style_24_ch"/>
  </w:style>
  <w:style w:styleId="Style_24_ch" w:type="character">
    <w:name w:val="Normal0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Subtitle"/>
    <w:next w:val="Style_5"/>
    <w:link w:val="Style_2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1" w:type="paragraph">
    <w:name w:val="Normal (Web)"/>
    <w:basedOn w:val="Style_5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5_ch"/>
    <w:link w:val="Style_1"/>
    <w:rPr>
      <w:rFonts w:ascii="Times New Roman" w:hAnsi="Times New Roman"/>
      <w:sz w:val="24"/>
    </w:rPr>
  </w:style>
  <w:style w:styleId="Style_29" w:type="paragraph">
    <w:name w:val="heading 2"/>
    <w:next w:val="Style_5"/>
    <w:link w:val="Style_29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MyOffice-CoreFramework-Android/36-1319.1058.9942.953.1@8a8e91c111ebc3e71a2a82a94b3d7700bb817fed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2025-04-03T19:18:00Z</dcterms:created>
  <dcterms:modified xsi:type="dcterms:W3CDTF">2025-04-04T11:37:53Z</dcterms:modified>
</cp:coreProperties>
</file>