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7F6352">
      <w:pPr>
        <w:spacing w:after="0"/>
        <w:jc w:val="right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Васильева Александра Владимировна</w:t>
      </w:r>
    </w:p>
    <w:p w14:paraId="5B460C3E">
      <w:pPr>
        <w:spacing w:after="0"/>
        <w:jc w:val="right"/>
        <w:rPr>
          <w:rFonts w:hint="default"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  <w:t>ОДОД</w:t>
      </w:r>
      <w:r>
        <w:rPr>
          <w:rFonts w:hint="default"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ГБОУ СОШ № 38 Приморского района </w:t>
      </w:r>
    </w:p>
    <w:p w14:paraId="66B73C8B">
      <w:pPr>
        <w:spacing w:after="0"/>
        <w:jc w:val="right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Воспитатель</w:t>
      </w:r>
    </w:p>
    <w:p w14:paraId="4AF0EF70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</w:p>
    <w:p w14:paraId="1F3836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Игра как средство коррекции неконструктивного поведения         дошкольников</w:t>
      </w:r>
    </w:p>
    <w:p w14:paraId="4A893145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Сегодня, когда игра эффективно и повсеместно применяется даже во взрослой жизни (в экономике, политике, социологии, лингвистике, психотерапии), перед нами педагогами и взрослыми стоит задача в пол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ном объеме и с максимальной функциональностью кор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ректно включить игровую деятельность в современное образовательное пространство семьи и до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школьного образовательного учреждения. Учеными подтверждено, что дети, имеющие богатый игровой опыт более под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готовлены к творческой деятельности, к гибкому, целенаправленному поведению, чем их сверстники с дефицитом игровой практики.</w:t>
      </w:r>
    </w:p>
    <w:p w14:paraId="0C340E78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Опираясь на мнение М.Э. Вайнер, наиболее эф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фективны для профилактики и коррекции неконст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руктивного поведения старших дошкольников, о котором говорилось в первом параграфе, являются следующие типы игр: </w:t>
      </w:r>
    </w:p>
    <w:p w14:paraId="441BC25F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Игры с правилами</w:t>
      </w:r>
      <w:r>
        <w:rPr>
          <w:rStyle w:val="7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хороши тем, что в них четко предусмотрены требования к поведению детей. Ребе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нок вынужден подчиняться этим требованиям (то есть, не нарушать правила), если он желает играть и не хочет разрушить игру.</w:t>
      </w:r>
    </w:p>
    <w:p w14:paraId="77FC99DD">
      <w:pPr>
        <w:shd w:val="clear" w:color="auto" w:fill="FFFFFF"/>
        <w:spacing w:after="0" w:line="360" w:lineRule="auto"/>
        <w:ind w:firstLine="851"/>
        <w:jc w:val="both"/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</w:t>
      </w:r>
      <w:r>
        <w:rPr>
          <w:rStyle w:val="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играх-соревнованиях</w:t>
      </w:r>
      <w:r>
        <w:rPr>
          <w:rStyle w:val="7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правила отличаются не толь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 четкостью, понятностью, но и открытостью: вы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полняет ребенок правила игры или нарушает — это сразу--же замечают другие игроки, что создает наилучшие условия для самостоятельного контроля за собственным поведением и одновременно за выпол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нением правил. Игры-соревнования — наиболее силь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ное «испытание» для импульсивного, нетерпеливого ребенка.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</w:t>
      </w:r>
    </w:p>
    <w:p w14:paraId="30A7ADF2">
      <w:pPr>
        <w:rPr>
          <w:rFonts w:ascii="Times New Roman" w:hAnsi="Times New Roman" w:cs="Times New Roman"/>
          <w:sz w:val="28"/>
          <w:szCs w:val="28"/>
        </w:rPr>
      </w:pPr>
      <w:r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Например, настольная игра «Лото».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Эта элемен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тарная на первый взгляд игра чрезвычайно полезна для детей с импульсивным поведением. От ребенка в ней потребуется: быть внимательным и собранным, чтобы не пропустить у себя на карточке называемые цифры; быть сдержанным и не выражать бурно свои эмоции, если объявленная цифра есть; быть терпели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вым и не указывать другим игрокам на имеющиеся у них или пропущенные ими цифры; быть выдержан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ным и не обижаться до слез в случае проигрыша и т.д. Усложнив игру и дополнив ее другими действиями, мы спокойно можем использовать ее на других этапах коррекционной деятельности импульсивного поведения.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Подключить к игре действия, требующие от де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тей большей внимательности, наблюдательности (на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пример, прежде чем закрыть фишкой каждое нечет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ное число, теперь необходимо подложить под фишку красный бумажный квадратик; или заполнять одно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временно не одну, а две карточки);</w:t>
      </w:r>
    </w:p>
    <w:p w14:paraId="2BC8DD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игру дополнительные запреты (два-три), и тем самым усилить элемент произвольности в игре (например, запрещается переспрашивать ведущего ка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кую цифру он назвал; о наличии у себя на карточке названной цифры сообщать молча, т.е. поднятием ру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ки, а не выкрикивать: «У меня! Мне!»);</w:t>
      </w:r>
    </w:p>
    <w:p w14:paraId="53EF06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Ввести в игру новые формы организации ее уча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стников (например, штрафы-санкции за нарушение игровых правил);</w:t>
      </w:r>
    </w:p>
    <w:p w14:paraId="13EB9F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Ввести в уже известные традиционные игры эле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менты творческой активности, то есть, усложнить иг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ру новыми правилами, придуманных самими детьми.</w:t>
      </w:r>
    </w:p>
    <w:p w14:paraId="516331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детьми с импульсивным поведением к играм с правилами целесообразно привлекать и их недисциплинированных сверстников. В заданных иг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рой обстоятельствах, под воздействием игровых пра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вил, прежде свойственные недисциплинированным детям безответственность, неряшливость, эгоистич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ность постепенно нивелируются, а их место занимают новые, желательные качества: выдержка, организо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ванность, ответственность.</w:t>
      </w:r>
    </w:p>
    <w:p w14:paraId="3E60D6EE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Игры-драматизации</w:t>
      </w:r>
      <w:r>
        <w:rPr>
          <w:rStyle w:val="7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—</w:t>
      </w:r>
      <w:r>
        <w:rPr>
          <w:rStyle w:val="7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театрализованные игры, в которых дети дошкольники разыгрывают сюжет литературного произведения (рассказа, сказки, басни, стихотворения и др.). Игры-драматизации целесообразно использовать уже на заключительном этапе коррекционно-развивающей работы с конформными детьми. Предшествовать игре-драматизации должны образ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но-ролевые и психотехнические раскрепощающие иг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ры, в которых конформный ребенок первоначально преодолевает присущие ему неуверенность, застенчи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вость, тревожность, трусость, а приобретает такие прежде отсутствующие личностные качества, как сме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лость, уверенность, инициативность.</w:t>
      </w:r>
    </w:p>
    <w:p w14:paraId="24223D82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Образно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ролевые игры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. </w:t>
      </w:r>
      <w:r>
        <w:rPr>
          <w:rStyle w:val="7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Эти игры хороши для застенчивых, необщительных де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тей тем, что в них изначально нет сопряженных ролей и ролевых отношений, то есть, исполняя какую-либо роль ребенку нет необходимости вступать во взаимо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действия с другими играющими.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</w:t>
      </w:r>
    </w:p>
    <w:p w14:paraId="509E5DEC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Коррекционно-развивающий эффект таких игр может быть усилен, если ребенок воплощает два про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тивоположных образа какого-либо персонажа. Напри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мер, тот же зайчик: сначала трусливый, потом — смелый, или волк — сильный и слабый</w:t>
      </w:r>
    </w:p>
    <w:p w14:paraId="6685FB54">
      <w:pPr>
        <w:pStyle w:val="5"/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Как показывает практика, дети с протестным пове</w:t>
      </w:r>
      <w:r>
        <w:rPr>
          <w:color w:val="000000"/>
          <w:sz w:val="28"/>
          <w:szCs w:val="28"/>
          <w:shd w:val="clear" w:color="auto" w:fill="FFFFFF"/>
        </w:rPr>
        <w:softHyphen/>
      </w:r>
      <w:r>
        <w:rPr>
          <w:color w:val="000000"/>
          <w:sz w:val="28"/>
          <w:szCs w:val="28"/>
          <w:shd w:val="clear" w:color="auto" w:fill="FFFFFF"/>
        </w:rPr>
        <w:t>дением из-за присущего им упрямства и эгоизма не владеют в достаточной степени навыками совместного взаимодействия со сверстниками.</w:t>
      </w:r>
      <w:r>
        <w:rPr>
          <w:rStyle w:val="7"/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Взаимодействие со сверстниками в процессе игры ставит ребенка с проте</w:t>
      </w:r>
      <w:r>
        <w:rPr>
          <w:color w:val="000000"/>
          <w:sz w:val="28"/>
          <w:szCs w:val="28"/>
          <w:shd w:val="clear" w:color="auto" w:fill="FFFFFF"/>
        </w:rPr>
        <w:softHyphen/>
      </w:r>
      <w:r>
        <w:rPr>
          <w:color w:val="000000"/>
          <w:sz w:val="28"/>
          <w:szCs w:val="28"/>
          <w:shd w:val="clear" w:color="auto" w:fill="FFFFFF"/>
        </w:rPr>
        <w:t>стным поведением перед необходимостью выслушать и понять другого, выразить свое мнение, учесть пожела</w:t>
      </w:r>
      <w:r>
        <w:rPr>
          <w:color w:val="000000"/>
          <w:sz w:val="28"/>
          <w:szCs w:val="28"/>
          <w:shd w:val="clear" w:color="auto" w:fill="FFFFFF"/>
        </w:rPr>
        <w:softHyphen/>
      </w:r>
      <w:r>
        <w:rPr>
          <w:color w:val="000000"/>
          <w:sz w:val="28"/>
          <w:szCs w:val="28"/>
          <w:shd w:val="clear" w:color="auto" w:fill="FFFFFF"/>
        </w:rPr>
        <w:t>ния партнеров и скоординировать с ними свои дейст</w:t>
      </w:r>
      <w:r>
        <w:rPr>
          <w:color w:val="000000"/>
          <w:sz w:val="28"/>
          <w:szCs w:val="28"/>
          <w:shd w:val="clear" w:color="auto" w:fill="FFFFFF"/>
        </w:rPr>
        <w:softHyphen/>
      </w:r>
      <w:r>
        <w:rPr>
          <w:color w:val="000000"/>
          <w:sz w:val="28"/>
          <w:szCs w:val="28"/>
          <w:shd w:val="clear" w:color="auto" w:fill="FFFFFF"/>
        </w:rPr>
        <w:t>вия.</w:t>
      </w:r>
      <w:r>
        <w:rPr>
          <w:rStyle w:val="7"/>
          <w:color w:val="000000"/>
          <w:sz w:val="28"/>
          <w:szCs w:val="28"/>
          <w:shd w:val="clear" w:color="auto" w:fill="FFFFFF"/>
        </w:rPr>
        <w:t xml:space="preserve">  </w:t>
      </w:r>
      <w:r>
        <w:rPr>
          <w:color w:val="000000"/>
          <w:sz w:val="28"/>
          <w:szCs w:val="28"/>
        </w:rPr>
        <w:t>коллективная дидактическая игра для де</w:t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t>тей с протестным поведением существенно отличает</w:t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t>ся от обычной коллективной игры, которая рекомендо</w:t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t>вана детям с импульсивным поведением, и от обычной дидактической игры.</w:t>
      </w:r>
    </w:p>
    <w:p w14:paraId="3D07A221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Отличие коллективной игры для детей с протестным поведением заключается в том, что эта игра должна быть дидактической, а не сюжетно-ролевой.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обычных дидактических игр, которые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работе со старшими дошкольниками чаще носят интеллекту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ально-развивающий характер и ориентированы преж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 всего на овладение ими конкретными знаниями, общеучебными интеллектуальными умениями,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коллек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тивная дидактическая игра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детей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протестным по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ведением отличается тем, что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ней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приоритетной зада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чей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все-таки является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у играющих навыков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сотрудничества,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эффективного взаимодействия на ос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нове общих интеллектуальных замыслов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тельных интересов. Участвуя в серии подобных игр, прежде упрямые, эгоистичные дети постепенно осознают, что успешно решить игровую задачу, получить удовлетворение от игры можно только в бесконфликтном взаимодействии с партнером. Важно и то, что найденная в игре атмосфера сотрудничества, взаимопонимания становится личностно значимой для ребенка и в дальнейшем.</w:t>
      </w:r>
    </w:p>
    <w:p w14:paraId="68E392F1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Преимущество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сюжетно-ролевых игр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кoррекции демонстративного поведения (пo сравнению с другими типами игр) прежде всегo в том, что сюжетно-ролевая игра является активной формoй экспериментального поведения и, следовательно, oбладает мощным сoциа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лизирующим эффектом. Коррекционно-развивающий потенциал сюжетно-ролевой игры заключается еще и в тoм, что в старшем дошкольнoм и младшем школь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ном возрасте на первый план для детей выступает не столько функциональнoе исполнение роли, сколько ее личностные характеристики. </w:t>
      </w:r>
    </w:p>
    <w:p w14:paraId="7D892846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rFonts w:ascii="Georgia" w:hAnsi="Georgia" w:cs="Georgia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режиссерской игре,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которой ребенок распреде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ляет все роли между игрушками, а на себя принимает функцию режиссера, содержатся исключительные возможности для диагностики причин детской агрес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сивности, для выявления личностных особенностей ребенка с агрессивным поведением, а также для раз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решения значимых для ребенка затруднений непо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средственно в игре</w:t>
      </w:r>
      <w:r>
        <w:rPr>
          <w:rFonts w:ascii="Georgia" w:hAnsi="Georgia" w:cs="Georgia"/>
          <w:color w:val="000000"/>
          <w:sz w:val="23"/>
          <w:szCs w:val="23"/>
          <w:shd w:val="clear" w:color="auto" w:fill="FFFFFF"/>
        </w:rPr>
        <w:t>.</w:t>
      </w:r>
    </w:p>
    <w:p w14:paraId="11DB07E2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Несмотря на увлеченность современных дошкольни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ков компьютерными играми, народная игра по-преж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нему удовлетворяет интересы детей, отвечает на их жизненные вопросы.</w:t>
      </w:r>
    </w:p>
    <w:p w14:paraId="1ACA25B9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Однo из главных преимуществ народной игры — обаяние игровых персонажей. Причем так называемые отрицательные герoи не вызывают страха у застенчи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вых и рoбких детей, а их нравственные недостатки и неблаговидные поступки легко осознаются. 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Народные игры эффективны и в работе с застен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чивыми, рoбкими детьми, склонных к конформному поведению. Нарoдная игра привлекает их тем, что в ней есть не только ведущие, но и ведомые персонажи.</w:t>
      </w:r>
    </w:p>
    <w:p w14:paraId="5815DBA9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мнению М.Э. Вайнер, используя игру в работе по коррекции неконст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руктивного поведения детей, педагогу  необходимo соблюдать определенную логику, которая позволит эф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фективно организoвать коррекционно-развивающий процесс:</w:t>
      </w:r>
    </w:p>
    <w:p w14:paraId="5998B7BD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 Прeдварительная диагностика в результате которой определяется присущий ребенку тип неконструк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тивного поведения, а также пробелы и сильные стороны его личностного развития.</w:t>
      </w:r>
    </w:p>
    <w:p w14:paraId="52CDA33A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 Формулирование задaч и продумывание логики коррекционно-развивающей работы с каждым ребенком.</w:t>
      </w:r>
    </w:p>
    <w:p w14:paraId="35FBD28B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 Выбор адекватной формы коррекционно-развивающего воздействия: заниматься с ребeнком ин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дивидуально, включить его в группу, вовлечь в парную или фронтальную работу или использовать сочетание этих форм.</w:t>
      </w:r>
    </w:p>
    <w:p w14:paraId="18C8FC9C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 Конструирование игровой программы (системы игр), ее содержательное наполнeние игровыми уп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ражнениями и играми различных типов. </w:t>
      </w:r>
    </w:p>
    <w:p w14:paraId="718FA58A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 Внесение в процессе коррeкционно-развивающей работы в игровую программу в цeлом и в ее отдель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ные блоки уточнения, дополнения, изменения. </w:t>
      </w:r>
    </w:p>
    <w:p w14:paraId="2ECE9A2B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 работа по кoррекции неконструктивного поведения детей с использованием игры во многом зависит от тoго, насколько умелo педагог организует игрoвой процесс и руковoдит им. В процессе игры создаются наиболее благоприятные условия для развития и совершенствования психических процессов.  Через игру ребенок преодолевает страх, неуверенность, застенчивость.</w:t>
      </w:r>
    </w:p>
    <w:p w14:paraId="13E0ED7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 мы можем сделать следующие выводы:  </w:t>
      </w:r>
    </w:p>
    <w:p w14:paraId="37026A1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разумного или произвольного поведения является одной из главных задач воспитания детей дошкольного возраста. </w:t>
      </w:r>
    </w:p>
    <w:p w14:paraId="72AD8E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Игра имеет важное значение для психического развития ребенка и является ведущей деятельностью в дошкольном возрасте. </w:t>
      </w:r>
    </w:p>
    <w:p w14:paraId="073C3A1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игры у ребенка формируется воображение и символическая функция сознания, которые позволяют ему переносить свойства одних вещей на другие, возникает ориентация в собственных чувствах и формируются навыки их культурного выражения, что позволяет ребенку включаться в коллективную деятельность и общение.</w:t>
      </w:r>
    </w:p>
    <w:p w14:paraId="2C8E55C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Существует большое количество технологий и  игр, направленных на коррекцию поведения. Занимаясь с этими играми ребенок постепенно исправляет в себе некоторые минусы поведения. Ребенок преодолевает в себе страх, неуверенность, застенчивость, трусость, в некоторых случаях учиться сдерживать свои эмоции и находиться в обществе. Необходимо помнить, что наибольший коррекционный эффект от игр будет достигнут, если мы будем привносить в правила некоторые дополнения или изменения, направленные на коррекцию той или иной области. </w:t>
      </w:r>
    </w:p>
    <w:p w14:paraId="6B7CCA8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Благодаря игре личность ребенка совершенствуется:</w:t>
      </w:r>
    </w:p>
    <w:p w14:paraId="2D7312E2">
      <w:pPr>
        <w:pStyle w:val="6"/>
        <w:numPr>
          <w:ilvl w:val="0"/>
          <w:numId w:val="1"/>
        </w:numPr>
        <w:spacing w:line="36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Развивается мотивационно-потребностная сфера</w:t>
      </w:r>
    </w:p>
    <w:p w14:paraId="32A84098">
      <w:pPr>
        <w:pStyle w:val="6"/>
        <w:numPr>
          <w:ilvl w:val="0"/>
          <w:numId w:val="1"/>
        </w:numPr>
        <w:spacing w:line="36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Преодолевается познавательный и эмоциональный эгоцентризм ( ребенок, принимая роль какого-либо персонажа, героя и т.п., учитывает особенности его поведения, его позицию)</w:t>
      </w:r>
    </w:p>
    <w:p w14:paraId="7BC2CE8C">
      <w:pPr>
        <w:pStyle w:val="6"/>
        <w:numPr>
          <w:ilvl w:val="0"/>
          <w:numId w:val="1"/>
        </w:numPr>
        <w:spacing w:line="36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Развивается произвольность поведения (разыгрывая роль, ребенок стремится приблизить ее к эталону. Воспроизводя типичные ситуации взаимоотношений людей в социальном мире, дошкольник подчиняет свои собственные желания, импульсы и действует в соответствии с социальными образцами. Это помогает ребенку постигать и учитывать нормы и правила поведения)</w:t>
      </w:r>
    </w:p>
    <w:p w14:paraId="7B7ACE10">
      <w:pPr>
        <w:pStyle w:val="6"/>
        <w:numPr>
          <w:ilvl w:val="0"/>
          <w:numId w:val="1"/>
        </w:numPr>
        <w:spacing w:before="100" w:beforeAutospacing="1" w:after="100" w:afterAutospacing="1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Развиваются умственные действия (формируется план представлений, развиваются способности и творческие возможности ребенка)</w:t>
      </w:r>
    </w:p>
    <w:p w14:paraId="314029BC">
      <w:pPr>
        <w:pStyle w:val="6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Коррекционный потенциал игры заключается в практике новых социальных отношений, в которые включается ребенок в процессе специально организованных игровых занятий.</w:t>
      </w:r>
    </w:p>
    <w:p w14:paraId="058DD6C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результате освоения в дошкольном</w:t>
      </w:r>
      <w:r>
        <w:rPr>
          <w:rFonts w:ascii="Times New Roman" w:hAnsi="Times New Roman" w:cs="Times New Roman"/>
          <w:sz w:val="28"/>
          <w:szCs w:val="28"/>
        </w:rPr>
        <w:t xml:space="preserve"> периоде игровой деятельности  формируются необходимые и важные жизненные навыки. </w:t>
      </w:r>
    </w:p>
    <w:p w14:paraId="2D74929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C278017">
      <w:pPr>
        <w:pStyle w:val="6"/>
        <w:spacing w:line="36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269F422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5C786E7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28F41DC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CDE44CD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60248F1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B4EF37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49C428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F70EB2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0FB862D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160584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56BA1F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413E03"/>
    <w:multiLevelType w:val="multilevel"/>
    <w:tmpl w:val="7B413E03"/>
    <w:lvl w:ilvl="0" w:tentative="0">
      <w:start w:val="1"/>
      <w:numFmt w:val="bullet"/>
      <w:lvlText w:val=""/>
      <w:lvlJc w:val="left"/>
      <w:pPr>
        <w:ind w:left="1650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ind w:left="237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9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ind w:left="381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ind w:left="453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25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ind w:left="597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ind w:left="669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410" w:hanging="360"/>
      </w:pPr>
      <w:rPr>
        <w:rFonts w:hint="default"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F7B"/>
    <w:rsid w:val="00463869"/>
    <w:rsid w:val="00CC52C8"/>
    <w:rsid w:val="00EF5F7B"/>
    <w:rsid w:val="3EB7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kern w:val="0"/>
      <w:sz w:val="22"/>
      <w:szCs w:val="22"/>
      <w:lang w:val="ru-RU" w:eastAsia="en-US" w:bidi="ar-SA"/>
      <w14:ligatures w14:val="none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99"/>
    <w:rPr>
      <w:color w:val="auto"/>
      <w:u w:val="single"/>
    </w:rPr>
  </w:style>
  <w:style w:type="paragraph" w:styleId="5">
    <w:name w:val="Normal (Web)"/>
    <w:basedOn w:val="1"/>
    <w:semiHidden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">
    <w:name w:val="List Paragraph"/>
    <w:basedOn w:val="1"/>
    <w:qFormat/>
    <w:uiPriority w:val="99"/>
    <w:pPr>
      <w:ind w:left="720"/>
    </w:pPr>
  </w:style>
  <w:style w:type="character" w:customStyle="1" w:styleId="7">
    <w:name w:val="apple-converted-space"/>
    <w:basedOn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B7CB5-6FCB-40E5-B4D0-AADAF3F39B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1663</Words>
  <Characters>9484</Characters>
  <Lines>79</Lines>
  <Paragraphs>22</Paragraphs>
  <TotalTime>13</TotalTime>
  <ScaleCrop>false</ScaleCrop>
  <LinksUpToDate>false</LinksUpToDate>
  <CharactersWithSpaces>11125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2023-12-17T09:50:00Z</dcterms:created>
  <dc:creator>Татьяна Лукьянчикова</dc:creator>
  <cp:lastModifiedBy>Эльдо</cp:lastModifiedBy>
  <dcterms:modified xsi:type="dcterms:W3CDTF">2025-04-13T17:21:20Z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6EC7A9DEE6D04EE5B95BE549BB0E512C_13</vt:lpwstr>
  </property>
</Properties>
</file>