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6DA" w:rsidRDefault="00AB16DA" w:rsidP="00AB16DA">
      <w:pPr>
        <w:pStyle w:val="Style1"/>
        <w:widowControl/>
        <w:jc w:val="center"/>
        <w:rPr>
          <w:rStyle w:val="FontStyle36"/>
        </w:rPr>
      </w:pPr>
    </w:p>
    <w:p w:rsidR="00AB16DA" w:rsidRDefault="00AB16DA" w:rsidP="00AB16DA">
      <w:pPr>
        <w:pStyle w:val="Style1"/>
        <w:widowControl/>
        <w:jc w:val="center"/>
        <w:rPr>
          <w:rStyle w:val="FontStyle36"/>
        </w:rPr>
      </w:pPr>
    </w:p>
    <w:p w:rsidR="00AB16DA" w:rsidRDefault="00AB16DA" w:rsidP="00AB16DA">
      <w:pPr>
        <w:pStyle w:val="Style1"/>
        <w:widowControl/>
        <w:jc w:val="center"/>
        <w:rPr>
          <w:rStyle w:val="FontStyle36"/>
        </w:rPr>
      </w:pPr>
    </w:p>
    <w:p w:rsidR="00AB16DA" w:rsidRDefault="00AB16DA" w:rsidP="00AB16DA">
      <w:pPr>
        <w:pStyle w:val="Style1"/>
        <w:widowControl/>
        <w:jc w:val="center"/>
        <w:rPr>
          <w:rStyle w:val="FontStyle36"/>
        </w:rPr>
      </w:pPr>
      <w:r>
        <w:rPr>
          <w:rStyle w:val="FontStyle36"/>
        </w:rPr>
        <w:t xml:space="preserve">Государственное бюджетное  учреждение </w:t>
      </w:r>
    </w:p>
    <w:p w:rsidR="00AB16DA" w:rsidRDefault="00AB16DA" w:rsidP="00AB16DA">
      <w:pPr>
        <w:pStyle w:val="Style1"/>
        <w:widowControl/>
        <w:jc w:val="center"/>
        <w:rPr>
          <w:rStyle w:val="FontStyle36"/>
        </w:rPr>
      </w:pPr>
      <w:r>
        <w:rPr>
          <w:rStyle w:val="FontStyle36"/>
        </w:rPr>
        <w:t>Республики Башкортостан</w:t>
      </w:r>
    </w:p>
    <w:p w:rsidR="00AB16DA" w:rsidRDefault="00AB16DA" w:rsidP="00AB16DA">
      <w:pPr>
        <w:pStyle w:val="Style1"/>
        <w:widowControl/>
        <w:jc w:val="center"/>
        <w:rPr>
          <w:rStyle w:val="FontStyle36"/>
        </w:rPr>
      </w:pPr>
      <w:r>
        <w:rPr>
          <w:rStyle w:val="FontStyle36"/>
        </w:rPr>
        <w:t xml:space="preserve"> Западный межрайонный центр «Семья» </w:t>
      </w:r>
    </w:p>
    <w:p w:rsidR="00AB16DA" w:rsidRDefault="00AB16DA" w:rsidP="00AB16DA">
      <w:pPr>
        <w:pStyle w:val="Style1"/>
        <w:widowControl/>
        <w:jc w:val="center"/>
        <w:rPr>
          <w:rStyle w:val="FontStyle36"/>
        </w:rPr>
      </w:pPr>
      <w:r>
        <w:rPr>
          <w:rStyle w:val="FontStyle36"/>
        </w:rPr>
        <w:t xml:space="preserve">Отделение социальный приют для детей </w:t>
      </w:r>
    </w:p>
    <w:p w:rsidR="00AB16DA" w:rsidRDefault="00AB16DA" w:rsidP="00AB16DA">
      <w:pPr>
        <w:pStyle w:val="Style1"/>
        <w:widowControl/>
        <w:jc w:val="center"/>
        <w:rPr>
          <w:rStyle w:val="FontStyle36"/>
        </w:rPr>
      </w:pPr>
      <w:r>
        <w:rPr>
          <w:rStyle w:val="FontStyle36"/>
        </w:rPr>
        <w:t xml:space="preserve">и подростков в </w:t>
      </w:r>
      <w:proofErr w:type="spellStart"/>
      <w:r>
        <w:rPr>
          <w:rStyle w:val="FontStyle36"/>
        </w:rPr>
        <w:t>Бакалинском</w:t>
      </w:r>
      <w:proofErr w:type="spellEnd"/>
      <w:r>
        <w:rPr>
          <w:rStyle w:val="FontStyle36"/>
        </w:rPr>
        <w:t xml:space="preserve"> районе</w:t>
      </w:r>
    </w:p>
    <w:p w:rsidR="00AB16DA" w:rsidRDefault="00AB16DA" w:rsidP="00AB16DA">
      <w:pPr>
        <w:pStyle w:val="Style1"/>
        <w:widowControl/>
        <w:jc w:val="center"/>
        <w:rPr>
          <w:rStyle w:val="FontStyle36"/>
        </w:rPr>
      </w:pPr>
    </w:p>
    <w:p w:rsidR="00AB16DA" w:rsidRDefault="00AB16DA" w:rsidP="00AB16DA">
      <w:pPr>
        <w:pStyle w:val="Style1"/>
        <w:widowControl/>
        <w:jc w:val="center"/>
        <w:rPr>
          <w:rStyle w:val="FontStyle36"/>
        </w:rPr>
      </w:pPr>
    </w:p>
    <w:p w:rsidR="00AB16DA" w:rsidRDefault="00AB16DA" w:rsidP="00AB16DA">
      <w:pPr>
        <w:pStyle w:val="Style1"/>
        <w:widowControl/>
        <w:jc w:val="center"/>
        <w:rPr>
          <w:rStyle w:val="FontStyle36"/>
        </w:rPr>
      </w:pPr>
    </w:p>
    <w:p w:rsidR="00AB16DA" w:rsidRDefault="00AB16DA" w:rsidP="00AB16DA">
      <w:pPr>
        <w:pStyle w:val="Style4"/>
        <w:widowControl/>
        <w:tabs>
          <w:tab w:val="left" w:leader="underscore" w:pos="590"/>
          <w:tab w:val="left" w:leader="underscore" w:pos="2333"/>
          <w:tab w:val="left" w:leader="underscore" w:pos="2875"/>
        </w:tabs>
        <w:spacing w:line="274" w:lineRule="exact"/>
        <w:ind w:left="5670"/>
        <w:jc w:val="both"/>
        <w:rPr>
          <w:rStyle w:val="FontStyle32"/>
        </w:rPr>
      </w:pPr>
    </w:p>
    <w:p w:rsidR="00AB16DA" w:rsidRDefault="00AB16DA" w:rsidP="00AB16DA">
      <w:pPr>
        <w:pStyle w:val="Style4"/>
        <w:widowControl/>
        <w:tabs>
          <w:tab w:val="left" w:leader="underscore" w:pos="590"/>
          <w:tab w:val="left" w:leader="underscore" w:pos="2333"/>
          <w:tab w:val="left" w:leader="underscore" w:pos="2875"/>
        </w:tabs>
        <w:spacing w:line="274" w:lineRule="exact"/>
        <w:ind w:left="5670"/>
        <w:jc w:val="both"/>
        <w:rPr>
          <w:rStyle w:val="FontStyle32"/>
        </w:rPr>
      </w:pPr>
    </w:p>
    <w:p w:rsidR="00AB16DA" w:rsidRDefault="00AB16DA" w:rsidP="00AB16DA">
      <w:pPr>
        <w:pStyle w:val="Style5"/>
        <w:widowControl/>
        <w:jc w:val="center"/>
        <w:rPr>
          <w:rStyle w:val="FontStyle26"/>
          <w:sz w:val="32"/>
          <w:szCs w:val="32"/>
        </w:rPr>
      </w:pPr>
      <w:r>
        <w:rPr>
          <w:rStyle w:val="FontStyle26"/>
          <w:sz w:val="32"/>
          <w:szCs w:val="32"/>
        </w:rPr>
        <w:t>Занятие</w:t>
      </w:r>
    </w:p>
    <w:p w:rsidR="00AB16DA" w:rsidRDefault="00AB16DA" w:rsidP="00AB16DA">
      <w:pPr>
        <w:pStyle w:val="Style5"/>
        <w:widowControl/>
        <w:jc w:val="center"/>
        <w:rPr>
          <w:rStyle w:val="FontStyle26"/>
          <w:sz w:val="32"/>
          <w:szCs w:val="32"/>
        </w:rPr>
      </w:pPr>
      <w:r>
        <w:rPr>
          <w:rStyle w:val="FontStyle26"/>
          <w:sz w:val="32"/>
          <w:szCs w:val="32"/>
        </w:rPr>
        <w:t>«</w:t>
      </w:r>
      <w:r>
        <w:rPr>
          <w:rFonts w:eastAsia="Times New Roman"/>
          <w:color w:val="000000"/>
          <w:sz w:val="28"/>
        </w:rPr>
        <w:t>Обучение налаживанию адекватных отношений</w:t>
      </w:r>
      <w:r>
        <w:rPr>
          <w:rFonts w:eastAsia="Times New Roman"/>
          <w:color w:val="000000"/>
          <w:sz w:val="36"/>
          <w:szCs w:val="36"/>
        </w:rPr>
        <w:t>»</w:t>
      </w:r>
    </w:p>
    <w:p w:rsidR="00AB16DA" w:rsidRDefault="00AB16DA" w:rsidP="00AB16DA">
      <w:pPr>
        <w:pStyle w:val="Style5"/>
        <w:widowControl/>
        <w:jc w:val="center"/>
        <w:rPr>
          <w:rStyle w:val="FontStyle26"/>
          <w:sz w:val="32"/>
          <w:szCs w:val="32"/>
        </w:rPr>
      </w:pPr>
    </w:p>
    <w:p w:rsidR="00AB16DA" w:rsidRDefault="00AB16DA" w:rsidP="00AB16DA">
      <w:pPr>
        <w:pStyle w:val="Style4"/>
        <w:widowControl/>
        <w:tabs>
          <w:tab w:val="left" w:leader="underscore" w:pos="590"/>
          <w:tab w:val="left" w:leader="underscore" w:pos="2333"/>
          <w:tab w:val="left" w:leader="underscore" w:pos="2875"/>
        </w:tabs>
        <w:spacing w:line="274" w:lineRule="exact"/>
        <w:ind w:left="5670"/>
        <w:jc w:val="center"/>
        <w:rPr>
          <w:rStyle w:val="FontStyle32"/>
        </w:rPr>
      </w:pPr>
    </w:p>
    <w:p w:rsidR="00AB16DA" w:rsidRDefault="00AB16DA" w:rsidP="00AB16DA">
      <w:pPr>
        <w:pStyle w:val="Style3"/>
        <w:widowControl/>
        <w:tabs>
          <w:tab w:val="left" w:leader="underscore" w:pos="4123"/>
          <w:tab w:val="left" w:leader="underscore" w:pos="8952"/>
        </w:tabs>
        <w:spacing w:line="552" w:lineRule="exact"/>
        <w:jc w:val="both"/>
        <w:rPr>
          <w:rStyle w:val="FontStyle32"/>
        </w:rPr>
      </w:pPr>
    </w:p>
    <w:p w:rsidR="00AB16DA" w:rsidRDefault="00AB16DA" w:rsidP="00AB16DA">
      <w:pPr>
        <w:pStyle w:val="Style3"/>
        <w:widowControl/>
        <w:tabs>
          <w:tab w:val="left" w:leader="underscore" w:pos="4123"/>
          <w:tab w:val="left" w:leader="underscore" w:pos="8952"/>
        </w:tabs>
        <w:spacing w:line="552" w:lineRule="exact"/>
        <w:jc w:val="both"/>
        <w:rPr>
          <w:rStyle w:val="FontStyle32"/>
        </w:rPr>
      </w:pPr>
    </w:p>
    <w:p w:rsidR="00AB16DA" w:rsidRDefault="00AB16DA" w:rsidP="00AB16DA">
      <w:pPr>
        <w:pStyle w:val="Style3"/>
        <w:widowControl/>
        <w:tabs>
          <w:tab w:val="left" w:leader="underscore" w:pos="4123"/>
          <w:tab w:val="left" w:leader="underscore" w:pos="8952"/>
        </w:tabs>
        <w:spacing w:line="552" w:lineRule="exact"/>
        <w:jc w:val="both"/>
        <w:rPr>
          <w:rStyle w:val="FontStyle32"/>
        </w:rPr>
      </w:pPr>
    </w:p>
    <w:p w:rsidR="00AB16DA" w:rsidRDefault="00AB16DA" w:rsidP="00AB16DA">
      <w:pPr>
        <w:pStyle w:val="Style3"/>
        <w:widowControl/>
        <w:tabs>
          <w:tab w:val="left" w:leader="underscore" w:pos="4123"/>
          <w:tab w:val="left" w:leader="underscore" w:pos="8952"/>
        </w:tabs>
        <w:spacing w:line="552" w:lineRule="exact"/>
        <w:jc w:val="both"/>
        <w:rPr>
          <w:rStyle w:val="FontStyle32"/>
        </w:rPr>
      </w:pPr>
    </w:p>
    <w:p w:rsidR="00AB16DA" w:rsidRDefault="00AB16DA" w:rsidP="00AB16DA">
      <w:pPr>
        <w:pStyle w:val="Style3"/>
        <w:widowControl/>
        <w:tabs>
          <w:tab w:val="left" w:leader="underscore" w:pos="4123"/>
          <w:tab w:val="left" w:leader="underscore" w:pos="8952"/>
        </w:tabs>
        <w:spacing w:line="552" w:lineRule="exact"/>
        <w:jc w:val="both"/>
        <w:rPr>
          <w:rStyle w:val="FontStyle32"/>
        </w:rPr>
      </w:pPr>
    </w:p>
    <w:p w:rsidR="00AB16DA" w:rsidRDefault="00AB16DA" w:rsidP="00AB16DA">
      <w:pPr>
        <w:pStyle w:val="Style3"/>
        <w:widowControl/>
        <w:tabs>
          <w:tab w:val="left" w:leader="underscore" w:pos="4123"/>
          <w:tab w:val="left" w:leader="underscore" w:pos="8952"/>
        </w:tabs>
        <w:spacing w:line="552" w:lineRule="exact"/>
        <w:jc w:val="both"/>
        <w:rPr>
          <w:rStyle w:val="FontStyle32"/>
        </w:rPr>
      </w:pPr>
    </w:p>
    <w:p w:rsidR="00AB16DA" w:rsidRDefault="00AB16DA" w:rsidP="00AB16DA">
      <w:pPr>
        <w:pStyle w:val="Style3"/>
        <w:widowControl/>
        <w:tabs>
          <w:tab w:val="left" w:leader="underscore" w:pos="5218"/>
          <w:tab w:val="left" w:leader="underscore" w:pos="9005"/>
        </w:tabs>
        <w:spacing w:before="5" w:line="552" w:lineRule="exact"/>
        <w:jc w:val="right"/>
        <w:rPr>
          <w:rStyle w:val="FontStyle32"/>
        </w:rPr>
      </w:pPr>
      <w:r>
        <w:rPr>
          <w:rStyle w:val="FontStyle32"/>
        </w:rPr>
        <w:t xml:space="preserve">Провела: </w:t>
      </w:r>
    </w:p>
    <w:p w:rsidR="00AB16DA" w:rsidRDefault="00AB16DA" w:rsidP="00AB16DA">
      <w:pPr>
        <w:pStyle w:val="Style3"/>
        <w:widowControl/>
        <w:tabs>
          <w:tab w:val="left" w:leader="underscore" w:pos="8990"/>
        </w:tabs>
        <w:spacing w:line="552" w:lineRule="exact"/>
        <w:jc w:val="right"/>
        <w:rPr>
          <w:rStyle w:val="FontStyle32"/>
        </w:rPr>
      </w:pPr>
      <w:r>
        <w:rPr>
          <w:rStyle w:val="FontStyle32"/>
        </w:rPr>
        <w:t xml:space="preserve">социальный педагог </w:t>
      </w:r>
    </w:p>
    <w:p w:rsidR="00AB16DA" w:rsidRDefault="00AB16DA" w:rsidP="00AB16DA">
      <w:pPr>
        <w:pStyle w:val="Style3"/>
        <w:widowControl/>
        <w:tabs>
          <w:tab w:val="left" w:leader="underscore" w:pos="8990"/>
        </w:tabs>
        <w:spacing w:line="552" w:lineRule="exact"/>
        <w:jc w:val="right"/>
        <w:rPr>
          <w:rStyle w:val="FontStyle32"/>
        </w:rPr>
      </w:pPr>
      <w:proofErr w:type="spellStart"/>
      <w:r>
        <w:rPr>
          <w:rStyle w:val="FontStyle32"/>
        </w:rPr>
        <w:t>Хаматуллина</w:t>
      </w:r>
      <w:proofErr w:type="spellEnd"/>
      <w:r>
        <w:rPr>
          <w:rStyle w:val="FontStyle32"/>
        </w:rPr>
        <w:t xml:space="preserve"> Г.Ф.</w:t>
      </w:r>
    </w:p>
    <w:p w:rsidR="00AB16DA" w:rsidRDefault="00AB16DA" w:rsidP="00AB16DA">
      <w:pPr>
        <w:pStyle w:val="Style3"/>
        <w:widowControl/>
        <w:tabs>
          <w:tab w:val="left" w:leader="underscore" w:pos="8990"/>
        </w:tabs>
        <w:spacing w:line="552" w:lineRule="exact"/>
        <w:jc w:val="right"/>
        <w:rPr>
          <w:rStyle w:val="FontStyle32"/>
        </w:rPr>
      </w:pPr>
      <w:r>
        <w:rPr>
          <w:rStyle w:val="FontStyle32"/>
        </w:rPr>
        <w:t>Дети 10-14 лет</w:t>
      </w:r>
    </w:p>
    <w:p w:rsidR="00AB16DA" w:rsidRDefault="00AB16DA" w:rsidP="00AB16DA">
      <w:pPr>
        <w:pStyle w:val="Style3"/>
        <w:widowControl/>
        <w:tabs>
          <w:tab w:val="left" w:leader="underscore" w:pos="8990"/>
        </w:tabs>
        <w:spacing w:line="552" w:lineRule="exact"/>
        <w:jc w:val="both"/>
        <w:rPr>
          <w:rStyle w:val="FontStyle32"/>
        </w:rPr>
      </w:pPr>
    </w:p>
    <w:p w:rsidR="00AB16DA" w:rsidRDefault="00AB16DA" w:rsidP="00AB16DA">
      <w:pPr>
        <w:pStyle w:val="Style3"/>
        <w:widowControl/>
        <w:tabs>
          <w:tab w:val="left" w:leader="underscore" w:pos="8990"/>
        </w:tabs>
        <w:spacing w:line="552" w:lineRule="exact"/>
        <w:jc w:val="both"/>
      </w:pPr>
    </w:p>
    <w:p w:rsidR="00AB16DA" w:rsidRDefault="00AB16DA" w:rsidP="00AB16DA">
      <w:pPr>
        <w:pStyle w:val="Style6"/>
        <w:widowControl/>
        <w:ind w:left="1690" w:right="1766"/>
        <w:jc w:val="center"/>
        <w:rPr>
          <w:rStyle w:val="FontStyle28"/>
        </w:rPr>
      </w:pPr>
    </w:p>
    <w:p w:rsidR="00AB16DA" w:rsidRDefault="00AB16DA" w:rsidP="00AB16DA">
      <w:pPr>
        <w:pStyle w:val="Style6"/>
        <w:widowControl/>
        <w:ind w:left="1690" w:right="1766"/>
        <w:jc w:val="center"/>
        <w:rPr>
          <w:rStyle w:val="FontStyle28"/>
        </w:rPr>
      </w:pPr>
    </w:p>
    <w:p w:rsidR="00AB16DA" w:rsidRDefault="00AB16DA" w:rsidP="00AB16DA">
      <w:pPr>
        <w:pStyle w:val="Style6"/>
        <w:widowControl/>
        <w:ind w:left="1690" w:right="1766"/>
        <w:jc w:val="center"/>
        <w:rPr>
          <w:rStyle w:val="FontStyle28"/>
        </w:rPr>
      </w:pPr>
    </w:p>
    <w:p w:rsidR="00AB16DA" w:rsidRDefault="00AB16DA" w:rsidP="00AB16DA">
      <w:pPr>
        <w:pStyle w:val="Style6"/>
        <w:widowControl/>
        <w:ind w:left="1690" w:right="1766"/>
        <w:jc w:val="center"/>
        <w:rPr>
          <w:rStyle w:val="FontStyle28"/>
        </w:rPr>
      </w:pPr>
    </w:p>
    <w:p w:rsidR="00AB16DA" w:rsidRDefault="00AB16DA" w:rsidP="00AB16DA">
      <w:pPr>
        <w:pStyle w:val="Style6"/>
        <w:widowControl/>
        <w:ind w:left="1690" w:right="1766"/>
        <w:jc w:val="center"/>
        <w:rPr>
          <w:rStyle w:val="FontStyle28"/>
        </w:rPr>
      </w:pPr>
    </w:p>
    <w:p w:rsidR="00AB16DA" w:rsidRDefault="00AB16DA" w:rsidP="00AB16DA">
      <w:pPr>
        <w:pStyle w:val="Style6"/>
        <w:widowControl/>
        <w:ind w:left="1690" w:right="1766"/>
        <w:jc w:val="center"/>
        <w:rPr>
          <w:rStyle w:val="FontStyle28"/>
        </w:rPr>
      </w:pPr>
    </w:p>
    <w:p w:rsidR="00AB16DA" w:rsidRDefault="00AB16DA" w:rsidP="00AB16DA">
      <w:pPr>
        <w:pStyle w:val="Style6"/>
        <w:widowControl/>
        <w:ind w:right="1766"/>
        <w:jc w:val="center"/>
        <w:rPr>
          <w:rStyle w:val="FontStyle28"/>
        </w:rPr>
      </w:pPr>
      <w:r>
        <w:rPr>
          <w:rStyle w:val="FontStyle28"/>
        </w:rPr>
        <w:t>Бакалы – апрель, 2025</w:t>
      </w:r>
    </w:p>
    <w:p w:rsidR="00AB16DA" w:rsidRDefault="00AB16DA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B16DA" w:rsidRDefault="00AB16DA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B0B6C" w:rsidRDefault="002264B0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Тема: Обучение налаживанию адекватных отношений</w:t>
      </w:r>
      <w:r w:rsidR="00683492">
        <w:rPr>
          <w:rFonts w:ascii="Times New Roman" w:hAnsi="Times New Roman" w:cs="Times New Roman"/>
          <w:sz w:val="28"/>
          <w:szCs w:val="28"/>
        </w:rPr>
        <w:t>.</w:t>
      </w:r>
    </w:p>
    <w:p w:rsidR="00683492" w:rsidRDefault="00683492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профилактика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подростковом возрасте, формирование доверительного отношения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взрослыми, учителями, воспитателями, умения налаживать контакт со сверстниками.</w:t>
      </w:r>
    </w:p>
    <w:p w:rsidR="00683492" w:rsidRDefault="00683492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3492" w:rsidRDefault="00683492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мероприятия.</w:t>
      </w:r>
    </w:p>
    <w:p w:rsidR="00683492" w:rsidRDefault="00683492" w:rsidP="0068349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Приветствие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83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родемонстрировать разные формы приветствия – грубое, вежливое, добродушное). </w:t>
      </w:r>
    </w:p>
    <w:p w:rsidR="00683492" w:rsidRPr="00683492" w:rsidRDefault="00683492" w:rsidP="00683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? </w:t>
      </w:r>
      <w:r w:rsidRPr="00683492">
        <w:rPr>
          <w:rFonts w:ascii="Times New Roman" w:hAnsi="Times New Roman" w:cs="Times New Roman"/>
          <w:sz w:val="28"/>
          <w:szCs w:val="28"/>
        </w:rPr>
        <w:t>Какое приветствие сразу располагает к хорошему общению?</w:t>
      </w:r>
    </w:p>
    <w:p w:rsidR="00683492" w:rsidRDefault="00683492" w:rsidP="00683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ребят, обсуждение.</w:t>
      </w:r>
    </w:p>
    <w:p w:rsidR="00683492" w:rsidRDefault="00683492" w:rsidP="00683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492" w:rsidRDefault="00683492" w:rsidP="0068349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понятие.</w:t>
      </w:r>
    </w:p>
    <w:p w:rsidR="001B0B6C" w:rsidRPr="00683492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492">
        <w:rPr>
          <w:rFonts w:ascii="Times New Roman" w:hAnsi="Times New Roman" w:cs="Times New Roman"/>
          <w:sz w:val="28"/>
          <w:szCs w:val="28"/>
        </w:rPr>
        <w:t xml:space="preserve">Травля или </w:t>
      </w:r>
      <w:proofErr w:type="spellStart"/>
      <w:r w:rsidRPr="00683492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683492">
        <w:rPr>
          <w:rFonts w:ascii="Times New Roman" w:hAnsi="Times New Roman" w:cs="Times New Roman"/>
          <w:sz w:val="28"/>
          <w:szCs w:val="28"/>
        </w:rPr>
        <w:t xml:space="preserve"> (англ. </w:t>
      </w:r>
      <w:proofErr w:type="spellStart"/>
      <w:r w:rsidRPr="00683492">
        <w:rPr>
          <w:rFonts w:ascii="Times New Roman" w:hAnsi="Times New Roman" w:cs="Times New Roman"/>
          <w:sz w:val="28"/>
          <w:szCs w:val="28"/>
        </w:rPr>
        <w:t>bullying</w:t>
      </w:r>
      <w:proofErr w:type="spellEnd"/>
      <w:r w:rsidRPr="00683492">
        <w:rPr>
          <w:rFonts w:ascii="Times New Roman" w:hAnsi="Times New Roman" w:cs="Times New Roman"/>
          <w:sz w:val="28"/>
          <w:szCs w:val="28"/>
        </w:rPr>
        <w:t>) — агрессивное преследование одного из членов коллектива (особенно коллектива школьников и студентов, но также и коллег) со стороны остальных членов коллектива или его части.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0B6C">
        <w:rPr>
          <w:rFonts w:ascii="Times New Roman" w:hAnsi="Times New Roman" w:cs="Times New Roman"/>
          <w:sz w:val="28"/>
          <w:szCs w:val="28"/>
        </w:rPr>
        <w:t>Школьный</w:t>
      </w:r>
      <w:proofErr w:type="gramEnd"/>
      <w:r w:rsidRPr="001B0B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B6C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1B0B6C">
        <w:rPr>
          <w:rFonts w:ascii="Times New Roman" w:hAnsi="Times New Roman" w:cs="Times New Roman"/>
          <w:sz w:val="28"/>
          <w:szCs w:val="28"/>
        </w:rPr>
        <w:t xml:space="preserve"> можно разделить на две основные формы: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 xml:space="preserve">1. Физический школьный </w:t>
      </w:r>
      <w:proofErr w:type="spellStart"/>
      <w:r w:rsidRPr="001B0B6C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1B0B6C">
        <w:rPr>
          <w:rFonts w:ascii="Times New Roman" w:hAnsi="Times New Roman" w:cs="Times New Roman"/>
          <w:sz w:val="28"/>
          <w:szCs w:val="28"/>
        </w:rPr>
        <w:t xml:space="preserve"> - умышленные толчки, удары, </w:t>
      </w:r>
      <w:proofErr w:type="gramStart"/>
      <w:r w:rsidRPr="001B0B6C">
        <w:rPr>
          <w:rFonts w:ascii="Times New Roman" w:hAnsi="Times New Roman" w:cs="Times New Roman"/>
          <w:sz w:val="28"/>
          <w:szCs w:val="28"/>
        </w:rPr>
        <w:t>пинки</w:t>
      </w:r>
      <w:proofErr w:type="gramEnd"/>
      <w:r w:rsidRPr="001B0B6C">
        <w:rPr>
          <w:rFonts w:ascii="Times New Roman" w:hAnsi="Times New Roman" w:cs="Times New Roman"/>
          <w:sz w:val="28"/>
          <w:szCs w:val="28"/>
        </w:rPr>
        <w:t xml:space="preserve">, побои нанесение иных телесных повреждений и др.;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B0B6C">
        <w:rPr>
          <w:rFonts w:ascii="Times New Roman" w:hAnsi="Times New Roman" w:cs="Times New Roman"/>
          <w:sz w:val="28"/>
          <w:szCs w:val="28"/>
        </w:rPr>
        <w:t>Психологический</w:t>
      </w:r>
      <w:proofErr w:type="gramEnd"/>
      <w:r w:rsidRPr="001B0B6C">
        <w:rPr>
          <w:rFonts w:ascii="Times New Roman" w:hAnsi="Times New Roman" w:cs="Times New Roman"/>
          <w:sz w:val="28"/>
          <w:szCs w:val="28"/>
        </w:rPr>
        <w:t xml:space="preserve"> школьный </w:t>
      </w:r>
      <w:proofErr w:type="spellStart"/>
      <w:r w:rsidRPr="001B0B6C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1B0B6C">
        <w:rPr>
          <w:rFonts w:ascii="Times New Roman" w:hAnsi="Times New Roman" w:cs="Times New Roman"/>
          <w:sz w:val="28"/>
          <w:szCs w:val="28"/>
        </w:rPr>
        <w:t xml:space="preserve"> - насилие, связанное с действием на психику, наносящее психологическую травму путѐм словесных оскорблений или угроз, преследование, запугивание, которыми умышленно причиняется эмоциональная неуверенность. </w:t>
      </w:r>
    </w:p>
    <w:p w:rsidR="003F231A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 xml:space="preserve">К этой форме можно отнести: • вербальный </w:t>
      </w:r>
      <w:proofErr w:type="spellStart"/>
      <w:r w:rsidRPr="001B0B6C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1B0B6C">
        <w:rPr>
          <w:rFonts w:ascii="Times New Roman" w:hAnsi="Times New Roman" w:cs="Times New Roman"/>
          <w:sz w:val="28"/>
          <w:szCs w:val="28"/>
        </w:rPr>
        <w:t xml:space="preserve">, где орудием служит голос (обидное имя, с которым постоянно обращаются к жертве, обзывания, дразнение, распространение обидных слухов и т.д.); • обидные жесты или действия; • запугивание (использование агрессивного языка тела и интонаций голоса для того, чтобы заставить жертву совершать или не совершать что-либо); • изоляция (жертва умышленно изолируется, выгоняется или игнорируется частью учеников или всем классом); • вымогательство (денег, еды, иных вещей, принуждение что-либо украсть); • повреждение и иные действия с имуществом (воровство, </w:t>
      </w:r>
      <w:proofErr w:type="gramStart"/>
      <w:r w:rsidRPr="001B0B6C">
        <w:rPr>
          <w:rFonts w:ascii="Times New Roman" w:hAnsi="Times New Roman" w:cs="Times New Roman"/>
          <w:sz w:val="28"/>
          <w:szCs w:val="28"/>
        </w:rPr>
        <w:t>грабѐж</w:t>
      </w:r>
      <w:proofErr w:type="gramEnd"/>
      <w:r w:rsidRPr="001B0B6C">
        <w:rPr>
          <w:rFonts w:ascii="Times New Roman" w:hAnsi="Times New Roman" w:cs="Times New Roman"/>
          <w:sz w:val="28"/>
          <w:szCs w:val="28"/>
        </w:rPr>
        <w:t>, прятанье личных вещей жертвы).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B0B6C">
        <w:rPr>
          <w:rFonts w:ascii="Times New Roman" w:hAnsi="Times New Roman" w:cs="Times New Roman"/>
          <w:sz w:val="28"/>
          <w:szCs w:val="28"/>
        </w:rPr>
        <w:t>Кибер-буллинг</w:t>
      </w:r>
      <w:proofErr w:type="spellEnd"/>
      <w:r w:rsidRPr="001B0B6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B0B6C">
        <w:rPr>
          <w:rFonts w:ascii="Times New Roman" w:hAnsi="Times New Roman" w:cs="Times New Roman"/>
          <w:sz w:val="28"/>
          <w:szCs w:val="28"/>
        </w:rPr>
        <w:t>cyber-bullying</w:t>
      </w:r>
      <w:proofErr w:type="spellEnd"/>
      <w:r w:rsidRPr="001B0B6C">
        <w:rPr>
          <w:rFonts w:ascii="Times New Roman" w:hAnsi="Times New Roman" w:cs="Times New Roman"/>
          <w:sz w:val="28"/>
          <w:szCs w:val="28"/>
        </w:rPr>
        <w:t xml:space="preserve">), подростковый виртуальный террор, получил свое название от английского слова </w:t>
      </w:r>
      <w:proofErr w:type="spellStart"/>
      <w:r w:rsidRPr="001B0B6C">
        <w:rPr>
          <w:rFonts w:ascii="Times New Roman" w:hAnsi="Times New Roman" w:cs="Times New Roman"/>
          <w:sz w:val="28"/>
          <w:szCs w:val="28"/>
        </w:rPr>
        <w:t>bull</w:t>
      </w:r>
      <w:proofErr w:type="spellEnd"/>
      <w:r w:rsidRPr="001B0B6C">
        <w:rPr>
          <w:rFonts w:ascii="Times New Roman" w:hAnsi="Times New Roman" w:cs="Times New Roman"/>
          <w:sz w:val="28"/>
          <w:szCs w:val="28"/>
        </w:rPr>
        <w:t xml:space="preserve"> — бык, с родственными значениями: агрессивно нападать, бередить, задирать, придираться, провоцировать, донимать, терроризировать, травить.</w:t>
      </w:r>
      <w:proofErr w:type="gramEnd"/>
      <w:r w:rsidRPr="001B0B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0B6C">
        <w:rPr>
          <w:rFonts w:ascii="Times New Roman" w:hAnsi="Times New Roman" w:cs="Times New Roman"/>
          <w:sz w:val="28"/>
          <w:szCs w:val="28"/>
        </w:rPr>
        <w:t xml:space="preserve">Различия </w:t>
      </w:r>
      <w:proofErr w:type="spellStart"/>
      <w:r w:rsidRPr="001B0B6C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1B0B6C">
        <w:rPr>
          <w:rFonts w:ascii="Times New Roman" w:hAnsi="Times New Roman" w:cs="Times New Roman"/>
          <w:sz w:val="28"/>
          <w:szCs w:val="28"/>
        </w:rPr>
        <w:t xml:space="preserve"> от традиционного </w:t>
      </w:r>
      <w:proofErr w:type="spellStart"/>
      <w:r w:rsidRPr="001B0B6C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1B0B6C">
        <w:rPr>
          <w:rFonts w:ascii="Times New Roman" w:hAnsi="Times New Roman" w:cs="Times New Roman"/>
          <w:sz w:val="28"/>
          <w:szCs w:val="28"/>
        </w:rPr>
        <w:t xml:space="preserve"> обусловлены особенностями </w:t>
      </w:r>
      <w:proofErr w:type="spellStart"/>
      <w:r w:rsidRPr="001B0B6C">
        <w:rPr>
          <w:rFonts w:ascii="Times New Roman" w:hAnsi="Times New Roman" w:cs="Times New Roman"/>
          <w:sz w:val="28"/>
          <w:szCs w:val="28"/>
        </w:rPr>
        <w:t>интернет-среды</w:t>
      </w:r>
      <w:proofErr w:type="spellEnd"/>
      <w:r w:rsidRPr="001B0B6C">
        <w:rPr>
          <w:rFonts w:ascii="Times New Roman" w:hAnsi="Times New Roman" w:cs="Times New Roman"/>
          <w:sz w:val="28"/>
          <w:szCs w:val="28"/>
        </w:rPr>
        <w:t>: анонимностью, возможностью фальсификации, наличием огромной аудитории, возможностью достать жертву в любом месте и в любое время.</w:t>
      </w:r>
      <w:proofErr w:type="gramEnd"/>
    </w:p>
    <w:p w:rsidR="001B0B6C" w:rsidRPr="001B0B6C" w:rsidRDefault="00683492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0B6C" w:rsidRPr="001B0B6C">
        <w:rPr>
          <w:rFonts w:ascii="Times New Roman" w:hAnsi="Times New Roman" w:cs="Times New Roman"/>
          <w:sz w:val="28"/>
          <w:szCs w:val="28"/>
        </w:rPr>
        <w:t xml:space="preserve">Преследователи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>• Во-первых, большинство ребят подчиняются так называе</w:t>
      </w:r>
      <w:r w:rsidRPr="001B0B6C">
        <w:rPr>
          <w:rFonts w:ascii="Times New Roman" w:hAnsi="Times New Roman" w:cs="Times New Roman"/>
          <w:sz w:val="28"/>
          <w:szCs w:val="28"/>
        </w:rPr>
        <w:softHyphen/>
        <w:t xml:space="preserve">мому стадному чувству: «Все пошли, и я пошел, все толкали, и я толкнул». Ребенок не задумывается над происходящим, он просто участвует в общем </w:t>
      </w:r>
      <w:r w:rsidRPr="001B0B6C">
        <w:rPr>
          <w:rFonts w:ascii="Times New Roman" w:hAnsi="Times New Roman" w:cs="Times New Roman"/>
          <w:sz w:val="28"/>
          <w:szCs w:val="28"/>
        </w:rPr>
        <w:lastRenderedPageBreak/>
        <w:t xml:space="preserve">веселье. Ему в голову не приходит, что чувствует в этот момент жертва, как ей больно, обидно и страшно.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>• Во-вторых, некоторые делают это в надежде заслужить рас</w:t>
      </w:r>
      <w:r w:rsidRPr="001B0B6C">
        <w:rPr>
          <w:rFonts w:ascii="Times New Roman" w:hAnsi="Times New Roman" w:cs="Times New Roman"/>
          <w:sz w:val="28"/>
          <w:szCs w:val="28"/>
        </w:rPr>
        <w:softHyphen/>
        <w:t xml:space="preserve">положение лидера класса.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 xml:space="preserve">• В-третьих, кое-кто принимает участие в травле от скуки, ради развлечения (они с тем же восторгом будут </w:t>
      </w:r>
      <w:proofErr w:type="gramStart"/>
      <w:r w:rsidRPr="001B0B6C">
        <w:rPr>
          <w:rFonts w:ascii="Times New Roman" w:hAnsi="Times New Roman" w:cs="Times New Roman"/>
          <w:sz w:val="28"/>
          <w:szCs w:val="28"/>
        </w:rPr>
        <w:t>пинать</w:t>
      </w:r>
      <w:proofErr w:type="gramEnd"/>
      <w:r w:rsidRPr="001B0B6C">
        <w:rPr>
          <w:rFonts w:ascii="Times New Roman" w:hAnsi="Times New Roman" w:cs="Times New Roman"/>
          <w:sz w:val="28"/>
          <w:szCs w:val="28"/>
        </w:rPr>
        <w:t xml:space="preserve"> мяч или играть в салки).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>• В-четвертых, часть детей активно травят изгоя из страха оказаться в таком же положении или просто не решаются пой</w:t>
      </w:r>
      <w:r w:rsidRPr="001B0B6C">
        <w:rPr>
          <w:rFonts w:ascii="Times New Roman" w:hAnsi="Times New Roman" w:cs="Times New Roman"/>
          <w:sz w:val="28"/>
          <w:szCs w:val="28"/>
        </w:rPr>
        <w:softHyphen/>
        <w:t xml:space="preserve">ти против большинства. Жертвы </w:t>
      </w:r>
      <w:proofErr w:type="spellStart"/>
      <w:r w:rsidRPr="001B0B6C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1B0B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492" w:rsidRDefault="00683492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3492" w:rsidRDefault="00683492" w:rsidP="00683492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4.Жертва</w:t>
      </w:r>
    </w:p>
    <w:p w:rsidR="001B0B6C" w:rsidRPr="00683492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492">
        <w:rPr>
          <w:rFonts w:ascii="Times New Roman" w:hAnsi="Times New Roman" w:cs="Times New Roman"/>
          <w:sz w:val="28"/>
          <w:szCs w:val="28"/>
        </w:rPr>
        <w:t xml:space="preserve"> Жертвами </w:t>
      </w:r>
      <w:proofErr w:type="spellStart"/>
      <w:r w:rsidRPr="00683492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683492">
        <w:rPr>
          <w:rFonts w:ascii="Times New Roman" w:hAnsi="Times New Roman" w:cs="Times New Roman"/>
          <w:sz w:val="28"/>
          <w:szCs w:val="28"/>
        </w:rPr>
        <w:t xml:space="preserve">, как правило, но не всегда, становятся дети чувствительные и не способные постоять за себя. Не те дети, которым не свойственно агрессивное поведение, как часто думают, а дети, которые лишены настойчивости, не умеют демонстрировать уверенность и отстаивать ее.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>• Самая вероятная жертва – ученик, который старается сделать вид, что его не задевает оскорбление или жестокая шутка, но лицо выдает его (оно краснеет или становится очень напряженным, на глазах могут появиться слезы).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 xml:space="preserve"> • Дети, которые не могут спрятать своей незащищенности, могут спровоцировать повторение инцидента со стороны </w:t>
      </w:r>
      <w:proofErr w:type="spellStart"/>
      <w:r w:rsidRPr="001B0B6C">
        <w:rPr>
          <w:rFonts w:ascii="Times New Roman" w:hAnsi="Times New Roman" w:cs="Times New Roman"/>
          <w:sz w:val="28"/>
          <w:szCs w:val="28"/>
        </w:rPr>
        <w:t>агрессоравластолюбца</w:t>
      </w:r>
      <w:proofErr w:type="spellEnd"/>
      <w:r w:rsidRPr="001B0B6C">
        <w:rPr>
          <w:rFonts w:ascii="Times New Roman" w:hAnsi="Times New Roman" w:cs="Times New Roman"/>
          <w:sz w:val="28"/>
          <w:szCs w:val="28"/>
        </w:rPr>
        <w:t xml:space="preserve">. Как же самому ребенку распознать, что он под прицелом </w:t>
      </w:r>
      <w:proofErr w:type="spellStart"/>
      <w:r w:rsidRPr="001B0B6C">
        <w:rPr>
          <w:rFonts w:ascii="Times New Roman" w:hAnsi="Times New Roman" w:cs="Times New Roman"/>
          <w:sz w:val="28"/>
          <w:szCs w:val="28"/>
        </w:rPr>
        <w:t>буллера</w:t>
      </w:r>
      <w:proofErr w:type="spellEnd"/>
      <w:r w:rsidRPr="001B0B6C">
        <w:rPr>
          <w:rFonts w:ascii="Times New Roman" w:hAnsi="Times New Roman" w:cs="Times New Roman"/>
          <w:sz w:val="28"/>
          <w:szCs w:val="28"/>
        </w:rPr>
        <w:t xml:space="preserve">? Список первых признаков, который необходимо знать подростку: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 xml:space="preserve">• Никто не спешит подружиться или просто общаться. Особенно, если резко начали избегать даже те, </w:t>
      </w:r>
      <w:proofErr w:type="gramStart"/>
      <w:r w:rsidRPr="001B0B6C">
        <w:rPr>
          <w:rFonts w:ascii="Times New Roman" w:hAnsi="Times New Roman" w:cs="Times New Roman"/>
          <w:sz w:val="28"/>
          <w:szCs w:val="28"/>
        </w:rPr>
        <w:t>кто</w:t>
      </w:r>
      <w:proofErr w:type="gramEnd"/>
      <w:r w:rsidRPr="001B0B6C">
        <w:rPr>
          <w:rFonts w:ascii="Times New Roman" w:hAnsi="Times New Roman" w:cs="Times New Roman"/>
          <w:sz w:val="28"/>
          <w:szCs w:val="28"/>
        </w:rPr>
        <w:t xml:space="preserve"> хоть как-то выходил на контакт.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 xml:space="preserve">• Пристальные взгляды наиболее активных учеников без видимых причин;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 xml:space="preserve">• Вопросы (при всех) провокационного характера. Например: «А у Вас в семье все косят или нормальные тоже есть?».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>• Колкие комментарии на счет внешности, поведения, успеваемости;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 xml:space="preserve"> • Смешки, перешептывания за спиной; • Публичные злые шутки в твой адрес;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>• Когда ты ищешь поддержки у других учеников, в ответ - уклончивые фразы или игнорирование</w:t>
      </w:r>
    </w:p>
    <w:p w:rsidR="00683492" w:rsidRDefault="00683492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B0B6C" w:rsidRPr="001B0B6C" w:rsidRDefault="00683492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B0B6C" w:rsidRPr="001B0B6C">
        <w:rPr>
          <w:rFonts w:ascii="Times New Roman" w:hAnsi="Times New Roman" w:cs="Times New Roman"/>
          <w:sz w:val="28"/>
          <w:szCs w:val="28"/>
        </w:rPr>
        <w:t xml:space="preserve">Советы для подростков: Как не стать жертвой </w:t>
      </w:r>
      <w:proofErr w:type="spellStart"/>
      <w:r w:rsidR="001B0B6C" w:rsidRPr="001B0B6C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="001B0B6C" w:rsidRPr="001B0B6C">
        <w:rPr>
          <w:rFonts w:ascii="Times New Roman" w:hAnsi="Times New Roman" w:cs="Times New Roman"/>
          <w:sz w:val="28"/>
          <w:szCs w:val="28"/>
        </w:rPr>
        <w:t>?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 xml:space="preserve">• Отыскать себе друга среди одноклассников, а еще лучше несколько настоящих друзей;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 xml:space="preserve">• Научиться уважать мнение своих одноклассников, находить с ними общий язык;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 xml:space="preserve">• Не пытаться всегда побеждать в своих спорах с ровесниками, научиться проигрывать и уступать, признавать свою неправоту;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 xml:space="preserve">• Не задираться, не зазнаваться;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>• Не показывать свое превосходство над другими;</w:t>
      </w:r>
    </w:p>
    <w:p w:rsidR="001B0B6C" w:rsidRPr="001B0B6C" w:rsidRDefault="00683492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="001B0B6C" w:rsidRPr="001B0B6C">
        <w:rPr>
          <w:rFonts w:ascii="Times New Roman" w:hAnsi="Times New Roman" w:cs="Times New Roman"/>
          <w:sz w:val="28"/>
          <w:szCs w:val="28"/>
        </w:rPr>
        <w:t xml:space="preserve">Нужно найти безопасного взрослого, кому доверяете больше всего, рассказать ему о том, что творится. Можно </w:t>
      </w:r>
      <w:proofErr w:type="gramStart"/>
      <w:r w:rsidR="001B0B6C" w:rsidRPr="001B0B6C">
        <w:rPr>
          <w:rFonts w:ascii="Times New Roman" w:hAnsi="Times New Roman" w:cs="Times New Roman"/>
          <w:sz w:val="28"/>
          <w:szCs w:val="28"/>
        </w:rPr>
        <w:t>обратится</w:t>
      </w:r>
      <w:proofErr w:type="gramEnd"/>
      <w:r w:rsidR="001B0B6C" w:rsidRPr="001B0B6C">
        <w:rPr>
          <w:rFonts w:ascii="Times New Roman" w:hAnsi="Times New Roman" w:cs="Times New Roman"/>
          <w:sz w:val="28"/>
          <w:szCs w:val="28"/>
        </w:rPr>
        <w:t xml:space="preserve"> к психологу или классному руководителю.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 xml:space="preserve">• Рассказать своим родителям, спросить совета. </w:t>
      </w:r>
    </w:p>
    <w:p w:rsidR="001B0B6C" w:rsidRP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>• Обсудить с другими одноклассниками. Найти тех, кому так же невыносимо это наблюдать: вас должно быть больше.</w:t>
      </w:r>
    </w:p>
    <w:p w:rsidR="001B0B6C" w:rsidRDefault="001B0B6C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0B6C">
        <w:rPr>
          <w:rFonts w:ascii="Times New Roman" w:hAnsi="Times New Roman" w:cs="Times New Roman"/>
          <w:sz w:val="28"/>
          <w:szCs w:val="28"/>
        </w:rPr>
        <w:t xml:space="preserve"> • Если все будут против агрессора, ему ничего не останется, как сдаться.</w:t>
      </w:r>
    </w:p>
    <w:p w:rsidR="00683492" w:rsidRDefault="00683492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83492" w:rsidRDefault="00683492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Вывод.</w:t>
      </w:r>
    </w:p>
    <w:p w:rsidR="00683492" w:rsidRDefault="00683492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Предложить детям высказать свои впечатления? Какие действия они бы сами предприняли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буллинге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683492" w:rsidRPr="001B0B6C" w:rsidRDefault="00683492" w:rsidP="006834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не стать жертвой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необходимо строить правильные, честные,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взаимоуважительные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отношения со сверстниками. В случае проявления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 стесняться, не бояться обращаться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взрослым.</w:t>
      </w:r>
    </w:p>
    <w:sectPr w:rsidR="00683492" w:rsidRPr="001B0B6C" w:rsidSect="003F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B5922"/>
    <w:multiLevelType w:val="hybridMultilevel"/>
    <w:tmpl w:val="ACE68B6E"/>
    <w:lvl w:ilvl="0" w:tplc="CF0487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0B6C"/>
    <w:rsid w:val="00172161"/>
    <w:rsid w:val="001B0B6C"/>
    <w:rsid w:val="002264B0"/>
    <w:rsid w:val="003F231A"/>
    <w:rsid w:val="004B37EC"/>
    <w:rsid w:val="00683492"/>
    <w:rsid w:val="00AB1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492"/>
    <w:pPr>
      <w:ind w:left="720"/>
      <w:contextualSpacing/>
    </w:pPr>
  </w:style>
  <w:style w:type="paragraph" w:customStyle="1" w:styleId="Style4">
    <w:name w:val="Style4"/>
    <w:basedOn w:val="a"/>
    <w:uiPriority w:val="99"/>
    <w:rsid w:val="00AB16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B16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AB16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AB16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B16DA"/>
    <w:pPr>
      <w:widowControl w:val="0"/>
      <w:autoSpaceDE w:val="0"/>
      <w:autoSpaceDN w:val="0"/>
      <w:adjustRightInd w:val="0"/>
      <w:spacing w:after="0" w:line="278" w:lineRule="exact"/>
      <w:ind w:firstLine="475"/>
    </w:pPr>
    <w:rPr>
      <w:rFonts w:ascii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uiPriority w:val="99"/>
    <w:rsid w:val="00AB16DA"/>
    <w:rPr>
      <w:rFonts w:ascii="Times New Roman" w:hAnsi="Times New Roman" w:cs="Times New Roman" w:hint="default"/>
      <w:sz w:val="22"/>
      <w:szCs w:val="22"/>
    </w:rPr>
  </w:style>
  <w:style w:type="character" w:customStyle="1" w:styleId="FontStyle36">
    <w:name w:val="Font Style36"/>
    <w:basedOn w:val="a0"/>
    <w:uiPriority w:val="99"/>
    <w:rsid w:val="00AB16DA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basedOn w:val="a0"/>
    <w:uiPriority w:val="99"/>
    <w:rsid w:val="00AB16DA"/>
    <w:rPr>
      <w:rFonts w:ascii="Times New Roman" w:hAnsi="Times New Roman" w:cs="Times New Roman" w:hint="default"/>
      <w:b/>
      <w:bCs/>
      <w:sz w:val="34"/>
      <w:szCs w:val="34"/>
    </w:rPr>
  </w:style>
  <w:style w:type="character" w:customStyle="1" w:styleId="FontStyle28">
    <w:name w:val="Font Style28"/>
    <w:basedOn w:val="a0"/>
    <w:uiPriority w:val="99"/>
    <w:rsid w:val="00AB16DA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0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Asus</dc:creator>
  <cp:lastModifiedBy>PC</cp:lastModifiedBy>
  <cp:revision>3</cp:revision>
  <dcterms:created xsi:type="dcterms:W3CDTF">2025-03-25T11:16:00Z</dcterms:created>
  <dcterms:modified xsi:type="dcterms:W3CDTF">2025-04-14T12:19:00Z</dcterms:modified>
</cp:coreProperties>
</file>