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97" w:rsidRDefault="008C7E97" w:rsidP="00784B66">
      <w:pPr>
        <w:jc w:val="center"/>
        <w:rPr>
          <w:rFonts w:ascii="Times New Roman" w:hAnsi="Times New Roman" w:cs="Times New Roman"/>
          <w:b/>
          <w:sz w:val="28"/>
        </w:rPr>
      </w:pPr>
      <w:r w:rsidRPr="00A5489A">
        <w:rPr>
          <w:rFonts w:ascii="Times New Roman" w:hAnsi="Times New Roman" w:cs="Times New Roman"/>
          <w:b/>
          <w:sz w:val="28"/>
        </w:rPr>
        <w:t xml:space="preserve">Внеурочная деятельность: </w:t>
      </w:r>
      <w:r w:rsidR="007876E8">
        <w:rPr>
          <w:rFonts w:ascii="Times New Roman" w:hAnsi="Times New Roman" w:cs="Times New Roman"/>
          <w:b/>
          <w:sz w:val="28"/>
        </w:rPr>
        <w:t>кукольный</w:t>
      </w:r>
      <w:r w:rsidRPr="00A5489A">
        <w:rPr>
          <w:rFonts w:ascii="Times New Roman" w:hAnsi="Times New Roman" w:cs="Times New Roman"/>
          <w:b/>
          <w:sz w:val="28"/>
        </w:rPr>
        <w:t xml:space="preserve"> театр как средство развития и самовыражения</w:t>
      </w:r>
      <w:r w:rsidR="00A5489A">
        <w:rPr>
          <w:rFonts w:ascii="Times New Roman" w:hAnsi="Times New Roman" w:cs="Times New Roman"/>
          <w:b/>
          <w:sz w:val="28"/>
        </w:rPr>
        <w:t xml:space="preserve"> </w:t>
      </w:r>
    </w:p>
    <w:p w:rsidR="00A5489A" w:rsidRDefault="00A5489A" w:rsidP="00784B66">
      <w:pPr>
        <w:jc w:val="right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Багаутдинова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Лейсан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Мусавировна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, </w:t>
      </w:r>
    </w:p>
    <w:p w:rsidR="00A5489A" w:rsidRDefault="00A5489A" w:rsidP="00784B66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учитель начальных классов </w:t>
      </w:r>
    </w:p>
    <w:p w:rsidR="00A5489A" w:rsidRDefault="00A5489A" w:rsidP="00784B66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489A">
        <w:rPr>
          <w:rFonts w:ascii="Times New Roman" w:hAnsi="Times New Roman" w:cs="Times New Roman"/>
          <w:b/>
          <w:sz w:val="28"/>
          <w:szCs w:val="28"/>
        </w:rPr>
        <w:t xml:space="preserve">МБОУ СОШ №2 </w:t>
      </w:r>
      <w:proofErr w:type="spellStart"/>
      <w:r w:rsidRPr="00A5489A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A5489A">
        <w:rPr>
          <w:rFonts w:ascii="Times New Roman" w:hAnsi="Times New Roman" w:cs="Times New Roman"/>
          <w:b/>
          <w:sz w:val="28"/>
          <w:szCs w:val="28"/>
        </w:rPr>
        <w:t>.Ч</w:t>
      </w:r>
      <w:proofErr w:type="gramEnd"/>
      <w:r w:rsidRPr="00A5489A">
        <w:rPr>
          <w:rFonts w:ascii="Times New Roman" w:hAnsi="Times New Roman" w:cs="Times New Roman"/>
          <w:b/>
          <w:sz w:val="28"/>
          <w:szCs w:val="28"/>
        </w:rPr>
        <w:t>ишмы</w:t>
      </w:r>
      <w:proofErr w:type="spellEnd"/>
      <w:r w:rsidRPr="00A5489A">
        <w:rPr>
          <w:rFonts w:ascii="Times New Roman" w:hAnsi="Times New Roman" w:cs="Times New Roman"/>
          <w:b/>
          <w:sz w:val="28"/>
          <w:szCs w:val="28"/>
        </w:rPr>
        <w:t xml:space="preserve"> МР </w:t>
      </w:r>
      <w:proofErr w:type="spellStart"/>
      <w:r w:rsidRPr="00A5489A">
        <w:rPr>
          <w:rFonts w:ascii="Times New Roman" w:hAnsi="Times New Roman" w:cs="Times New Roman"/>
          <w:b/>
          <w:sz w:val="28"/>
          <w:szCs w:val="28"/>
        </w:rPr>
        <w:t>Чишминский</w:t>
      </w:r>
      <w:proofErr w:type="spellEnd"/>
      <w:r w:rsidRPr="00A5489A">
        <w:rPr>
          <w:rFonts w:ascii="Times New Roman" w:hAnsi="Times New Roman" w:cs="Times New Roman"/>
          <w:b/>
          <w:sz w:val="28"/>
          <w:szCs w:val="28"/>
        </w:rPr>
        <w:t xml:space="preserve"> район РБ</w:t>
      </w:r>
    </w:p>
    <w:p w:rsid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>Превращается рука</w:t>
      </w: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>И в котенка, и в щенка.</w:t>
      </w: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>Чтоб рука артисткой стала,</w:t>
      </w: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>Нужно очень-очень мало:</w:t>
      </w: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 xml:space="preserve">Специальные перчатки, </w:t>
      </w: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>Ум, талант и …</w:t>
      </w: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>Все в порядке!</w:t>
      </w:r>
    </w:p>
    <w:p w:rsidR="007876E8" w:rsidRPr="007876E8" w:rsidRDefault="007876E8" w:rsidP="007876E8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876E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7876E8">
        <w:rPr>
          <w:rFonts w:ascii="Times New Roman" w:hAnsi="Times New Roman" w:cs="Times New Roman"/>
          <w:sz w:val="28"/>
          <w:szCs w:val="28"/>
        </w:rPr>
        <w:t>В.Берестов</w:t>
      </w:r>
      <w:proofErr w:type="spellEnd"/>
    </w:p>
    <w:p w:rsidR="00A5489A" w:rsidRDefault="00A5489A" w:rsidP="00784B66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4B7C" w:rsidRDefault="00934B7C" w:rsidP="00784B6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</w:t>
      </w:r>
      <w:r w:rsidR="007876E8">
        <w:rPr>
          <w:rFonts w:ascii="Times New Roman" w:hAnsi="Times New Roman" w:cs="Times New Roman"/>
          <w:sz w:val="28"/>
          <w:szCs w:val="28"/>
        </w:rPr>
        <w:t>нажды я принесла на урок</w:t>
      </w:r>
      <w:r>
        <w:rPr>
          <w:rFonts w:ascii="Times New Roman" w:hAnsi="Times New Roman" w:cs="Times New Roman"/>
          <w:sz w:val="28"/>
          <w:szCs w:val="28"/>
        </w:rPr>
        <w:t xml:space="preserve"> персонажей сказки «Курочка Ряба». Мои ученики сразу загорелись желанием создать в классе свой кукольный театр. К этому делу подключились и родители, и с их помощью у нас уже появились новые герои.  Невозможно выразить словами рад</w:t>
      </w:r>
      <w:r w:rsidR="00B0237C">
        <w:rPr>
          <w:rFonts w:ascii="Times New Roman" w:hAnsi="Times New Roman" w:cs="Times New Roman"/>
          <w:sz w:val="28"/>
          <w:szCs w:val="28"/>
        </w:rPr>
        <w:t>ость ребенка, когда его старая игрушка преобразовывается, «оживает» в буквальном смысле этого слова. Мы не хотим и не стараемся копировать взрослый театр. Это и невозможно и не нужно. Детская игра для ребенка должная быть игрой. И мы играем в театр.</w:t>
      </w:r>
    </w:p>
    <w:p w:rsidR="00833836" w:rsidRDefault="00833836" w:rsidP="00784B6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которые я ставлю перед собой, играя в театр – это формирование духовного мира ребенка. На данном этапе мы ведем подготовительную работу: работа над дикцией, дыханием, голосом, выразительным чтением.</w:t>
      </w:r>
    </w:p>
    <w:p w:rsidR="00833836" w:rsidRDefault="00833836" w:rsidP="00784B6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большая движущая сила. Важно будить инициативу,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помогать ребятам самостоятельно работать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 интересными вопросами.</w:t>
      </w:r>
    </w:p>
    <w:p w:rsidR="00833836" w:rsidRDefault="00833836" w:rsidP="00784B6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одном из уроков чтения мы попытались взглянуть на мир «с собачьей точки зрения» Это роль Бума в рассказе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В.Осеевой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«Почему?» Задание было интересным, хотя не всем удавалось удержать позицию героя на протяжении всего рассказа. Зрители-критики тотчас замечали: автор заговорил как человек, как мальчик, а не так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могла бы говорить собака. </w:t>
      </w:r>
    </w:p>
    <w:p w:rsidR="00833836" w:rsidRDefault="00833836" w:rsidP="00784B6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и игрушка – не только забава и развлечения, это и способ творческого самовыражения ребенка, приобретения реальных жизненных навыков.</w:t>
      </w:r>
    </w:p>
    <w:p w:rsidR="008C7E97" w:rsidRPr="00A5489A" w:rsidRDefault="008C7E97" w:rsidP="0083383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lastRenderedPageBreak/>
        <w:t xml:space="preserve"> В рамках театральной деятельности дети получают возможность не только развивать свои творческие способности, но и формировать навыки коллектива, коммуникации и уверенности в себе. Школьный театр становится площадкой для самовыражения, социального взаимодействия и культурного обогащения, что особенно актуально для младших школьников.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784B66" w:rsidP="00784B6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же з</w:t>
      </w:r>
      <w:r w:rsidR="008C7E97" w:rsidRPr="00A5489A">
        <w:rPr>
          <w:rFonts w:ascii="Times New Roman" w:hAnsi="Times New Roman" w:cs="Times New Roman"/>
          <w:sz w:val="28"/>
          <w:szCs w:val="28"/>
        </w:rPr>
        <w:t>начение</w:t>
      </w:r>
      <w:r>
        <w:rPr>
          <w:rFonts w:ascii="Times New Roman" w:hAnsi="Times New Roman" w:cs="Times New Roman"/>
          <w:sz w:val="28"/>
          <w:szCs w:val="28"/>
        </w:rPr>
        <w:t xml:space="preserve"> имеет</w:t>
      </w:r>
      <w:r w:rsidR="008C7E97" w:rsidRPr="00A5489A">
        <w:rPr>
          <w:rFonts w:ascii="Times New Roman" w:hAnsi="Times New Roman" w:cs="Times New Roman"/>
          <w:sz w:val="28"/>
          <w:szCs w:val="28"/>
        </w:rPr>
        <w:t xml:space="preserve"> школьн</w:t>
      </w:r>
      <w:r>
        <w:rPr>
          <w:rFonts w:ascii="Times New Roman" w:hAnsi="Times New Roman" w:cs="Times New Roman"/>
          <w:sz w:val="28"/>
          <w:szCs w:val="28"/>
        </w:rPr>
        <w:t xml:space="preserve">ый театр </w:t>
      </w:r>
      <w:proofErr w:type="gramStart"/>
      <w:r w:rsidR="008C7E97" w:rsidRPr="00A548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C7E97" w:rsidRPr="00A5489A"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1. Развитие творческих навыков</w:t>
      </w:r>
    </w:p>
    <w:p w:rsidR="008C7E97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Школьный театр предоставляет ученикам простор для творчества, развивает их художественные навыки и креативное мышление. Участие в театральных постановках позволяет детям: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Исследовать различные формы искусства: Сценическое искусство включает в себя не только актёрское мастерство, но и работу с реквизитом, создание костюмов, музыкальное оформление, что способствует развитию различных видов искусства.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Разрабатывать собственные сценарии: Участие в написании пьес и создании постановок способствует проявлению индивидуальности и оригинальности.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 xml:space="preserve"> 2. Форми</w:t>
      </w:r>
      <w:r w:rsidR="00784B66">
        <w:rPr>
          <w:rFonts w:ascii="Times New Roman" w:hAnsi="Times New Roman" w:cs="Times New Roman"/>
          <w:sz w:val="28"/>
          <w:szCs w:val="28"/>
        </w:rPr>
        <w:t>рование коммуникативных навыков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Работа в школьном театре подразумевает активное взаимодействие между участниками, что важно для ра</w:t>
      </w:r>
      <w:r w:rsidR="00784B66">
        <w:rPr>
          <w:rFonts w:ascii="Times New Roman" w:hAnsi="Times New Roman" w:cs="Times New Roman"/>
          <w:sz w:val="28"/>
          <w:szCs w:val="28"/>
        </w:rPr>
        <w:t>звития коммуникативных навыков: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Учеба работать в команде: Дети учатся взаимодействовать, делиться идеями и предлагать компромиссы. Это формирует у них чувство ответственности за общую работу.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Развитие навыков публичного выступления: Участники театра преодолевают страх перед аудиторией и учатся уверенно выражать свои мысли и чувства. Это положительно сказывается на их самооценке и способности слышать друг друга.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3. Эмоциональное и социальное развитие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Школьный театр помогает младшим школьникам развивать эмоциональную сферу и понимание социальных взаимосвязей: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5489A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A5489A">
        <w:rPr>
          <w:rFonts w:ascii="Times New Roman" w:hAnsi="Times New Roman" w:cs="Times New Roman"/>
          <w:sz w:val="28"/>
          <w:szCs w:val="28"/>
        </w:rPr>
        <w:t xml:space="preserve"> и понимание других: Погружение в роли помогает детям узнать больше о человеческих эмоциях и переживаниях, формируя способность чувствовать и понимать других.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Социальные навыки: Участвуя в репетициях и обсуждениях, дети учатся сотрудничать и строить отношения. Эти навыки важны для общ</w:t>
      </w:r>
      <w:r w:rsidR="00784B66">
        <w:rPr>
          <w:rFonts w:ascii="Times New Roman" w:hAnsi="Times New Roman" w:cs="Times New Roman"/>
          <w:sz w:val="28"/>
          <w:szCs w:val="28"/>
        </w:rPr>
        <w:t>ения с ровесниками и взрослыми.</w:t>
      </w:r>
    </w:p>
    <w:p w:rsidR="008C7E97" w:rsidRPr="00A5489A" w:rsidRDefault="00784B66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Культурная осведомлённость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Школьный театр способствует культурному развитию детей, знакомя их с различными аспектами искусства и литературы: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lastRenderedPageBreak/>
        <w:t>- Изучение классической и современной драматургии: Произведения, которые ставятся в школьном театре, могут быть как классическими, так и современными, что расширяет кругозор учащихся и развивает интерес к литературе.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Сохранение культурных традиций: Познание фольклора, народных сказок и сценариев на тему исторических событий способствует формированию у детей чувства гордо</w:t>
      </w:r>
      <w:r w:rsidR="00784B66">
        <w:rPr>
          <w:rFonts w:ascii="Times New Roman" w:hAnsi="Times New Roman" w:cs="Times New Roman"/>
          <w:sz w:val="28"/>
          <w:szCs w:val="28"/>
        </w:rPr>
        <w:t>сти за свою культуру и историю.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Процесс театральной деятельности</w:t>
      </w:r>
    </w:p>
    <w:p w:rsidR="008C7E97" w:rsidRDefault="008C7E97" w:rsidP="00784B6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Выбо</w:t>
      </w:r>
      <w:r w:rsidR="00784B66">
        <w:rPr>
          <w:rFonts w:ascii="Times New Roman" w:hAnsi="Times New Roman" w:cs="Times New Roman"/>
          <w:sz w:val="28"/>
          <w:szCs w:val="28"/>
        </w:rPr>
        <w:t>р пьесы и ролей</w:t>
      </w:r>
    </w:p>
    <w:p w:rsidR="00784B66" w:rsidRPr="00A5489A" w:rsidRDefault="00784B66" w:rsidP="00784B66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Процесс создания театральной постановки начинается с выбора сценария. Это может быть как известная пьеса, так и оригинальная работа. Здесь важно: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 xml:space="preserve">- Обсуждение идей: </w:t>
      </w:r>
      <w:r w:rsidR="00784B66">
        <w:rPr>
          <w:rFonts w:ascii="Times New Roman" w:hAnsi="Times New Roman" w:cs="Times New Roman"/>
          <w:sz w:val="28"/>
          <w:szCs w:val="28"/>
        </w:rPr>
        <w:t>у</w:t>
      </w:r>
      <w:r w:rsidRPr="00A5489A">
        <w:rPr>
          <w:rFonts w:ascii="Times New Roman" w:hAnsi="Times New Roman" w:cs="Times New Roman"/>
          <w:sz w:val="28"/>
          <w:szCs w:val="28"/>
        </w:rPr>
        <w:t>частники могут свободно предлагать свои варианты, обсуждать характеры героев, что развивает навыки критического мышления и творческого подхода.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784B66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ролей: д</w:t>
      </w:r>
      <w:r w:rsidR="008C7E97" w:rsidRPr="00A5489A">
        <w:rPr>
          <w:rFonts w:ascii="Times New Roman" w:hAnsi="Times New Roman" w:cs="Times New Roman"/>
          <w:sz w:val="28"/>
          <w:szCs w:val="28"/>
        </w:rPr>
        <w:t>ети учатся работать с различными персонажами, что требует от них понимания разнообразия человеческой природы и мотивации.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 xml:space="preserve"> 2. Репетиции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Репетиции являются ключевым элементом театрального процесса: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Постепенно накапливается опыт: Регулярные практики помогают детям накапливать опыт выступлений и откровенных эмоций.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- Создание команды: Совместные репетиции формируют дружеские связи между участниками, что помогает создать сплочённый коллектив.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3. Выступления и отзывы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>Заключительная часть — публичные выступления: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 xml:space="preserve">- Упражнение в публичных выступлениях: Спектакли перед аудиторией помогают детям справиться с волнением и усовершенствовать навыки </w:t>
      </w:r>
      <w:proofErr w:type="spellStart"/>
      <w:r w:rsidRPr="00A5489A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A5489A">
        <w:rPr>
          <w:rFonts w:ascii="Times New Roman" w:hAnsi="Times New Roman" w:cs="Times New Roman"/>
          <w:sz w:val="28"/>
          <w:szCs w:val="28"/>
        </w:rPr>
        <w:t>.</w:t>
      </w:r>
    </w:p>
    <w:p w:rsidR="008C7E97" w:rsidRPr="00A5489A" w:rsidRDefault="008C7E97" w:rsidP="00784B6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 xml:space="preserve">- Обратная связь: После каждого выступления полезно обсуждать, что удалось, а что требует улучшения. Это способствует развитию у детей </w:t>
      </w:r>
      <w:proofErr w:type="gramStart"/>
      <w:r w:rsidRPr="00A5489A">
        <w:rPr>
          <w:rFonts w:ascii="Times New Roman" w:hAnsi="Times New Roman" w:cs="Times New Roman"/>
          <w:sz w:val="28"/>
          <w:szCs w:val="28"/>
        </w:rPr>
        <w:t>критического</w:t>
      </w:r>
      <w:proofErr w:type="gramEnd"/>
      <w:r w:rsidRPr="00A548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89A">
        <w:rPr>
          <w:rFonts w:ascii="Times New Roman" w:hAnsi="Times New Roman" w:cs="Times New Roman"/>
          <w:sz w:val="28"/>
          <w:szCs w:val="28"/>
        </w:rPr>
        <w:t>самовосприятия</w:t>
      </w:r>
      <w:proofErr w:type="spellEnd"/>
      <w:r w:rsidRPr="00A5489A">
        <w:rPr>
          <w:rFonts w:ascii="Times New Roman" w:hAnsi="Times New Roman" w:cs="Times New Roman"/>
          <w:sz w:val="28"/>
          <w:szCs w:val="28"/>
        </w:rPr>
        <w:t>.</w:t>
      </w:r>
    </w:p>
    <w:p w:rsidR="00EA0895" w:rsidRDefault="008C7E97" w:rsidP="007A018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89A">
        <w:rPr>
          <w:rFonts w:ascii="Times New Roman" w:hAnsi="Times New Roman" w:cs="Times New Roman"/>
          <w:sz w:val="28"/>
          <w:szCs w:val="28"/>
        </w:rPr>
        <w:t xml:space="preserve">Школьный театр в рамках внеурочной деятельности играет значительную роль в развитии младших школьников. Он помогает </w:t>
      </w:r>
      <w:r w:rsidRPr="00A5489A">
        <w:rPr>
          <w:rFonts w:ascii="Times New Roman" w:hAnsi="Times New Roman" w:cs="Times New Roman"/>
          <w:sz w:val="28"/>
          <w:szCs w:val="28"/>
        </w:rPr>
        <w:lastRenderedPageBreak/>
        <w:t>формировать творческие, коммуникативные и эмоциональные навыки, расширяет горизонты культурного восприятия и позволяет детям выразить себя в безопасной и поддерживающей среде. Педагогам и родителям важно поддерживать театральные инициативы, чтобы каждый ребенок мог ощутить радость самовыражения и стать частью увлекательного мира театрального искусства. Таким образом, школьный театр становится мощным инструментом для формирования всесторонне развитых и уверенных в себе личностей.</w:t>
      </w:r>
    </w:p>
    <w:p w:rsidR="007876E8" w:rsidRDefault="007876E8" w:rsidP="007A018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76E8" w:rsidRDefault="007876E8" w:rsidP="007876E8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876E8" w:rsidRDefault="007876E8" w:rsidP="007876E8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876E8" w:rsidRPr="00A5489A" w:rsidRDefault="007876E8" w:rsidP="007876E8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7876E8" w:rsidRPr="00A54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20E95"/>
    <w:multiLevelType w:val="hybridMultilevel"/>
    <w:tmpl w:val="CFE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97"/>
    <w:rsid w:val="00247632"/>
    <w:rsid w:val="005F6D84"/>
    <w:rsid w:val="00784B66"/>
    <w:rsid w:val="007876E8"/>
    <w:rsid w:val="007A018F"/>
    <w:rsid w:val="007E076D"/>
    <w:rsid w:val="00833836"/>
    <w:rsid w:val="008C7E97"/>
    <w:rsid w:val="00934B7C"/>
    <w:rsid w:val="00A5489A"/>
    <w:rsid w:val="00B0237C"/>
    <w:rsid w:val="00DA2C4F"/>
    <w:rsid w:val="00E15788"/>
    <w:rsid w:val="00EA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8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87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8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87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2025-04-15T12:43:00Z</dcterms:created>
  <dcterms:modified xsi:type="dcterms:W3CDTF">2025-04-18T19:43:00Z</dcterms:modified>
</cp:coreProperties>
</file>