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7D" w:rsidRDefault="00E3357D" w:rsidP="004C52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3357D" w:rsidRDefault="00E3357D" w:rsidP="00E33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«Грозный-город воинской славы»</w:t>
      </w:r>
    </w:p>
    <w:p w:rsidR="00E3357D" w:rsidRDefault="00E3357D" w:rsidP="004C52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7430" w:rsidRPr="00983DF7" w:rsidRDefault="00E3357D" w:rsidP="00BC743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Автор:  </w:t>
      </w:r>
      <w:r w:rsidRPr="00E3357D">
        <w:rPr>
          <w:rFonts w:ascii="Times New Roman" w:hAnsi="Times New Roman" w:cs="Times New Roman"/>
          <w:b/>
          <w:sz w:val="24"/>
          <w:szCs w:val="24"/>
        </w:rPr>
        <w:t>Джамуева Айна</w:t>
      </w:r>
      <w:r>
        <w:rPr>
          <w:rFonts w:ascii="Times New Roman" w:hAnsi="Times New Roman" w:cs="Times New Roman"/>
          <w:b/>
          <w:sz w:val="24"/>
          <w:szCs w:val="24"/>
        </w:rPr>
        <w:t xml:space="preserve"> Исаевна,</w:t>
      </w:r>
    </w:p>
    <w:p w:rsidR="00BC7430" w:rsidRDefault="00E3357D" w:rsidP="00AF03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русского языка и литературы </w:t>
      </w:r>
    </w:p>
    <w:p w:rsidR="00E3357D" w:rsidRDefault="00E3357D" w:rsidP="00AF03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«СОШ с.Гансолчу»</w:t>
      </w:r>
    </w:p>
    <w:p w:rsidR="00AF0398" w:rsidRDefault="00AF0398" w:rsidP="00AF039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D7478" w:rsidRDefault="000F35C8" w:rsidP="004D7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>Грозный, как стратегически важный город на Северном Кавказе, сыграл значительную роль в годы Великой Отечественной войны. Его географическое положение и промышленная база привлекали внимание</w:t>
      </w:r>
      <w:r w:rsidR="00620713">
        <w:rPr>
          <w:rFonts w:ascii="Times New Roman" w:hAnsi="Times New Roman" w:cs="Times New Roman"/>
          <w:sz w:val="24"/>
          <w:szCs w:val="24"/>
        </w:rPr>
        <w:t>,</w:t>
      </w:r>
      <w:r w:rsidRPr="004D7478">
        <w:rPr>
          <w:rFonts w:ascii="Times New Roman" w:hAnsi="Times New Roman" w:cs="Times New Roman"/>
          <w:sz w:val="24"/>
          <w:szCs w:val="24"/>
        </w:rPr>
        <w:t xml:space="preserve"> как советского командования, так и врага. Изучение истории Грозного в этот период позволяет глубже понять ход событий войны и её влияние на местное население.</w:t>
      </w:r>
    </w:p>
    <w:p w:rsidR="004D7478" w:rsidRPr="004D7478" w:rsidRDefault="004D7478" w:rsidP="004D7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PFRegal" w:hAnsi="PFRegal"/>
          <w:color w:val="212529"/>
          <w:sz w:val="24"/>
          <w:szCs w:val="24"/>
        </w:rPr>
        <w:t>Город Грозный и защитники Грозного сыграли немалую роль в борьбе с гитлеровцами в Великую Отечественную войну. Их вклад в Победу значителен, но</w:t>
      </w:r>
      <w:r w:rsidR="00620713">
        <w:rPr>
          <w:rFonts w:ascii="PFRegal" w:hAnsi="PFRegal"/>
          <w:color w:val="212529"/>
          <w:sz w:val="24"/>
          <w:szCs w:val="24"/>
        </w:rPr>
        <w:t>,</w:t>
      </w:r>
      <w:r w:rsidRPr="004D7478">
        <w:rPr>
          <w:rFonts w:ascii="PFRegal" w:hAnsi="PFRegal"/>
          <w:color w:val="212529"/>
          <w:sz w:val="24"/>
          <w:szCs w:val="24"/>
        </w:rPr>
        <w:t xml:space="preserve"> к сожалению, пока недостаточно оценен.</w:t>
      </w:r>
    </w:p>
    <w:p w:rsidR="004D7478" w:rsidRPr="004D7478" w:rsidRDefault="004D7478" w:rsidP="004D74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FRegal" w:hAnsi="PFRegal"/>
          <w:color w:val="212529"/>
        </w:rPr>
      </w:pPr>
      <w:r w:rsidRPr="004D7478">
        <w:rPr>
          <w:rFonts w:ascii="PFRegal" w:hAnsi="PFRegal"/>
          <w:color w:val="212529"/>
        </w:rPr>
        <w:t>Перед войной и в годы войны город Грозный был одним из промышленно развитых городов Северного Кавказа и, что особенно важно, являлся одной из двух промысловых опор (другим был Баку) для экономики, народного хозяйства и военного дела всего Советского Союза.</w:t>
      </w:r>
    </w:p>
    <w:p w:rsidR="004D7478" w:rsidRPr="004D7478" w:rsidRDefault="004D7478" w:rsidP="004D74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FRegal" w:hAnsi="PFRegal"/>
          <w:color w:val="212529"/>
        </w:rPr>
      </w:pPr>
      <w:r w:rsidRPr="004D7478">
        <w:rPr>
          <w:rFonts w:ascii="PFRegal" w:hAnsi="PFRegal"/>
          <w:color w:val="212529"/>
        </w:rPr>
        <w:t>Общеизвестно, какое п</w:t>
      </w:r>
      <w:r w:rsidR="00CA7B97">
        <w:rPr>
          <w:rFonts w:ascii="PFRegal" w:hAnsi="PFRegal"/>
          <w:color w:val="212529"/>
        </w:rPr>
        <w:t xml:space="preserve">ервостепенное значение накануне </w:t>
      </w:r>
      <w:r w:rsidRPr="004D7478">
        <w:rPr>
          <w:rFonts w:ascii="PFRegal" w:hAnsi="PFRegal"/>
          <w:color w:val="212529"/>
        </w:rPr>
        <w:t>Второй мировой войны придавалось ведущими странами мира наличию или отсутствию нефти. Ими справедливо увязывался с этим исход предстоящих военных компаний.</w:t>
      </w:r>
    </w:p>
    <w:p w:rsidR="004D7478" w:rsidRPr="004D7478" w:rsidRDefault="004D7478" w:rsidP="004D74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FRegal" w:hAnsi="PFRegal"/>
          <w:color w:val="212529"/>
        </w:rPr>
      </w:pPr>
      <w:r w:rsidRPr="004D7478">
        <w:rPr>
          <w:rFonts w:ascii="PFRegal" w:hAnsi="PFRegal"/>
          <w:color w:val="212529"/>
        </w:rPr>
        <w:t>В выработке некоторых стратегически важных для страны и армии нефтепродуктов Грозный перед войной лидировал во всей нефтепромышленности Советского Союза. Чтобы в должной мере оценить роль Грозного для вооруженных сил Советского Союза, достаточно указать хотя бы на тот факт, что 80% военной авиации Советского Союза поднималось в воздух на грозненском авиабензине, что горючим Грозного заправлялось множество танков, тягачей, автомобилей и других видов военной техники Красной Армии. Таким Грозный вступил в Великую Отечественную войну.</w:t>
      </w:r>
    </w:p>
    <w:p w:rsidR="004D7478" w:rsidRPr="004D7478" w:rsidRDefault="004D7478" w:rsidP="004D74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FRegal" w:hAnsi="PFRegal"/>
          <w:color w:val="212529"/>
        </w:rPr>
      </w:pPr>
      <w:r w:rsidRPr="004D7478">
        <w:rPr>
          <w:rFonts w:ascii="PFRegal" w:hAnsi="PFRegal"/>
          <w:color w:val="212529"/>
        </w:rPr>
        <w:t>Уже в июне 1941 года грозненцы получили важнейшее правительственное задание: в самые сжатые сроки создать новые марки авиабензина и наладить их производство для выпускаемых самолетов новых конструкций, которые должны были летать быстрее, выше, дальше, завоевывать господство в небе в воздушных боях с немецкими самолетами «люфтваффе». И это задание, как и все другие, грозненскими учеными инженерами и рабочими было успешно выполнено. Уже к началу 1942 года грозненские заводы начали выпускать новые марки авиабензина, получившие высокие оценки правительственной комиссии.</w:t>
      </w:r>
    </w:p>
    <w:p w:rsidR="004D7478" w:rsidRPr="004D7478" w:rsidRDefault="004D7478" w:rsidP="004D74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FRegal" w:hAnsi="PFRegal"/>
          <w:color w:val="212529"/>
        </w:rPr>
      </w:pPr>
      <w:r w:rsidRPr="004D7478">
        <w:rPr>
          <w:rFonts w:ascii="PFRegal" w:hAnsi="PFRegal"/>
          <w:color w:val="212529"/>
        </w:rPr>
        <w:t xml:space="preserve">Грозненская нефтепромышленность в быстро нарастающих объемах и количествах выдавала в годы войны самую жизненно важную продукцию для многих отраслей экономики и </w:t>
      </w:r>
      <w:r w:rsidRPr="004D7478">
        <w:rPr>
          <w:rFonts w:ascii="PFRegal" w:hAnsi="PFRegal"/>
          <w:color w:val="212529"/>
        </w:rPr>
        <w:lastRenderedPageBreak/>
        <w:t>народного хозяйства страны. Грозненские нефтяники трудились не щадя себя, многократно перекрывая все трудовые нормы и социалистические обязательства. Многие из них были отмечены орденами и медалями. По этому поводу газета «Правда» писала: «Как всегда, впереди славные бакинцы и грозненцы. Старейшие нефтяные районы страны с честью и славой реализовали ответственный приказ Родины. Нефтяники заявили: «Мы дадим Красной Армии столько горючего, сколько ей нужно». И они выполняют обещание».</w:t>
      </w:r>
    </w:p>
    <w:p w:rsidR="004D7478" w:rsidRPr="004D7478" w:rsidRDefault="004D7478" w:rsidP="004D74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FRegal" w:hAnsi="PFRegal"/>
          <w:color w:val="212529"/>
        </w:rPr>
      </w:pPr>
      <w:r w:rsidRPr="004D7478">
        <w:rPr>
          <w:rFonts w:ascii="PFRegal" w:hAnsi="PFRegal"/>
          <w:color w:val="212529"/>
        </w:rPr>
        <w:t>Кроме продукции нефтепереработки, грозненцы вырабатывали во время войны более 90 видов необходимых стране и армии изделий, в том числе и военных: оружие (минометы, огнеметы, мины, бутылки с зажигательной смесью и др.), боеприпасы (снаряды, патроны), обмундирование. На заводах Грозного ремонтировались танки, бронепоезда, орудия, тягачи, автомобили и другие виды военной техники. Грозненское нефтетопливо отправлялось в Москву для обеспечения работы Московской ГЭС. Грозненцы были заметной частью трудящихся Чечено-Ингушетии, помогавших фронту подарками и личными сбережениями благодаря, которым были созданы танковая колонна «Грозный», самолетные звенья имени Чечено-Ингушского комсомола, дивизион бронепоездов «Асланбек Шерипов» и т. д.</w:t>
      </w:r>
    </w:p>
    <w:p w:rsidR="000F35C8" w:rsidRPr="004D7478" w:rsidRDefault="004D7478" w:rsidP="004C52F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4D7478">
        <w:rPr>
          <w:rFonts w:ascii="PFRegal" w:hAnsi="PFRegal"/>
          <w:color w:val="212529"/>
        </w:rPr>
        <w:t xml:space="preserve">С первых же дней Великой Отечественной войны тысячи грозненских кадровых офицеров и служивших в разных округах рядовых призванных еще до войны, вступили в борьбу с напавшим на нашу страну врагом. Их было немало среди тех сотен воинов Чечено-Ингушетии, что входили в состав «бессмертного гарнизона» Брестской крепости. Они сражались с гитлеровцами на земле, в воздухе и на море, в Заполярье, на Юге страны, в битвах </w:t>
      </w:r>
    </w:p>
    <w:p w:rsidR="000F35C8" w:rsidRPr="004D7478" w:rsidRDefault="000F35C8" w:rsidP="004D7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>Актуальность темы исследования обусловлена необходимостью анализа опыта и уроков, полученных в годы войны, а также пониманием факторов, способствовавших сопротивлению и восстановлению города после разрушения. Кроме того, актуальность усиливается в свете современных конфликтов и вызовов, с которыми сталкиваются города, находящиеся в зоне военных действий.</w:t>
      </w:r>
    </w:p>
    <w:p w:rsidR="000F35C8" w:rsidRPr="00DE4A56" w:rsidRDefault="000F35C8" w:rsidP="004D747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A56">
        <w:rPr>
          <w:rFonts w:ascii="Times New Roman" w:hAnsi="Times New Roman" w:cs="Times New Roman"/>
          <w:b/>
          <w:sz w:val="24"/>
          <w:szCs w:val="24"/>
        </w:rPr>
        <w:t>Стратегическое значение Грозного для советских военно-экономических усилий</w:t>
      </w:r>
      <w:r w:rsidR="00F47B3B">
        <w:rPr>
          <w:rFonts w:ascii="Times New Roman" w:hAnsi="Times New Roman" w:cs="Times New Roman"/>
          <w:b/>
          <w:sz w:val="24"/>
          <w:szCs w:val="24"/>
        </w:rPr>
        <w:t xml:space="preserve"> в годы Великой Отечественной войны</w:t>
      </w:r>
      <w:r w:rsidRPr="00DE4A56">
        <w:rPr>
          <w:rFonts w:ascii="Times New Roman" w:hAnsi="Times New Roman" w:cs="Times New Roman"/>
          <w:b/>
          <w:sz w:val="24"/>
          <w:szCs w:val="24"/>
        </w:rPr>
        <w:t>.</w:t>
      </w:r>
    </w:p>
    <w:p w:rsidR="000F35C8" w:rsidRPr="004D7478" w:rsidRDefault="000F35C8" w:rsidP="004D74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1. Промышленный центр  </w:t>
      </w:r>
    </w:p>
    <w:p w:rsidR="000F35C8" w:rsidRPr="00DE4A56" w:rsidRDefault="000F35C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   Грозный был важным центром нефтяной индустрии. Нефть являлась ключевым ресурсом для Красной Армии, так как она обеспечивала топливом не только танки и самолеты, но и всю военную технику. Контроль над Грозным позволял советским войскам стабильнее снабжать фронт.</w:t>
      </w:r>
    </w:p>
    <w:p w:rsidR="000F35C8" w:rsidRPr="004D7478" w:rsidRDefault="000F35C8" w:rsidP="004D74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2. Транспортные коммуникации  </w:t>
      </w:r>
    </w:p>
    <w:p w:rsidR="000F35C8" w:rsidRPr="00DE4A56" w:rsidRDefault="000F35C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lastRenderedPageBreak/>
        <w:t xml:space="preserve">   Развитая транспортная сеть, включая железные дороги и автотрассы, связывала Грозный с другими важными регионами страны. Это позволяло эффективно перемещать войска и грузы, что было критически важно в условиях войны.</w:t>
      </w:r>
    </w:p>
    <w:p w:rsidR="000F35C8" w:rsidRPr="004D7478" w:rsidRDefault="000F35C8" w:rsidP="004D74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3. Тактическое расположение  </w:t>
      </w:r>
    </w:p>
    <w:p w:rsidR="000F35C8" w:rsidRPr="00DE4A56" w:rsidRDefault="000F35C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   Грозный располагался на пересечении ключевых маршрутов, что делало его стратегически важным для защиты Кавказа и предотвр</w:t>
      </w:r>
      <w:r w:rsidR="00413600">
        <w:rPr>
          <w:rFonts w:ascii="Times New Roman" w:hAnsi="Times New Roman" w:cs="Times New Roman"/>
          <w:sz w:val="24"/>
          <w:szCs w:val="24"/>
        </w:rPr>
        <w:t>ащения продвижения противника в</w:t>
      </w:r>
      <w:r w:rsidRPr="004D7478">
        <w:rPr>
          <w:rFonts w:ascii="Times New Roman" w:hAnsi="Times New Roman" w:cs="Times New Roman"/>
          <w:sz w:val="24"/>
          <w:szCs w:val="24"/>
        </w:rPr>
        <w:t>глубь страны. Удержание контроля над городом и его окрестностями позволяло советским войскам сохранять инициативу.</w:t>
      </w:r>
    </w:p>
    <w:p w:rsidR="000F35C8" w:rsidRPr="004D7478" w:rsidRDefault="000F35C8" w:rsidP="004D74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4. Военная база и отряды  </w:t>
      </w:r>
    </w:p>
    <w:p w:rsidR="000F35C8" w:rsidRPr="00DE4A56" w:rsidRDefault="000F35C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   Грозный служил отправной точкой для формирования и дислокации различных военных частей. Местные условия использовались для подготовки войск и выполнения различных тактических задач.</w:t>
      </w:r>
    </w:p>
    <w:p w:rsidR="000F35C8" w:rsidRPr="004D7478" w:rsidRDefault="000F35C8" w:rsidP="004D74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5. Моральный аспект  </w:t>
      </w:r>
    </w:p>
    <w:p w:rsidR="000F35C8" w:rsidRPr="00DE4A56" w:rsidRDefault="000F35C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   Защита Грозного вдохновляла местное население и военных, создавая атмосферу единства и борьбы за Родину. Патриотизм и готовность населения оказать помощь советским войскам способствовали укреплению тыла.</w:t>
      </w:r>
    </w:p>
    <w:p w:rsidR="000F35C8" w:rsidRPr="004D7478" w:rsidRDefault="000F35C8" w:rsidP="004D74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6. Экономическое восстановление региона  </w:t>
      </w:r>
    </w:p>
    <w:p w:rsidR="000F35C8" w:rsidRPr="00DE4A56" w:rsidRDefault="000F35C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8">
        <w:rPr>
          <w:rFonts w:ascii="Times New Roman" w:hAnsi="Times New Roman" w:cs="Times New Roman"/>
          <w:sz w:val="24"/>
          <w:szCs w:val="24"/>
        </w:rPr>
        <w:t xml:space="preserve">   После войны восстановление Грозного и его экономическая реабилитация стали важной частью всего послевоенного плана, что указывало на необходимость сохранения этого города как экономически эффективного и стратегически важного центра. </w:t>
      </w:r>
    </w:p>
    <w:p w:rsidR="000F35C8" w:rsidRDefault="000F35C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4A56">
        <w:rPr>
          <w:rFonts w:ascii="Times New Roman" w:hAnsi="Times New Roman" w:cs="Times New Roman"/>
          <w:b/>
          <w:i/>
          <w:sz w:val="24"/>
          <w:szCs w:val="24"/>
        </w:rPr>
        <w:t>Таким образом, Грозный играл ключевую роль в рамках военно-экономических усилий советского руководства в годы Великой Отечественной войны, обеспечивая необходимые ресурсы и инфраструктуру для достижения военной победы.</w:t>
      </w:r>
    </w:p>
    <w:p w:rsidR="001A6CE8" w:rsidRPr="00F47B3B" w:rsidRDefault="001A6CE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47B3B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2.Роль Грозного в снабжении фронта</w:t>
      </w:r>
      <w:r w:rsidR="00F47B3B" w:rsidRPr="00F47B3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в годы Великой Отечественной войны</w:t>
      </w:r>
    </w:p>
    <w:p w:rsidR="001A6CE8" w:rsidRPr="001A6CE8" w:rsidRDefault="001A6CE8" w:rsidP="00DE4A5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A6C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Перед войной город был одним из промышленно развитых городов Северного Кавказа и являлся одной из двух промысловых опор для экономики, народного хозяйства и военного дела Советского Союза. 80% военной авиации Советского Союза поднималось в воздух на грозненском авиабензине, горючим города заправлялось множество танков, тягачей, автомобилей и другой военной техники Красной Армии. 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Грозный, как один из ключевых городов на Кавказе, сыграл важную роль в обеспечении фронта во время различных военных конфликтов. Его стратегическое расположение, промышленные мощности и транспортные пути сделали его незаменимым элементом в логистической цепочке.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Стратегическое местоположение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lastRenderedPageBreak/>
        <w:t>Грозный находится на пересечении важных транспортных маршрутов, что делает его центральным узлом для переброски войск и средств снабжения. Близость к нефтяным месторождениям также обеспечивала фронт необходимым топливом, что было критически важно для ведения боевых действий.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Производственные мощности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 xml:space="preserve">В Грозном было развито ряд промышленных предприятий, которые могли обеспечивать армию оружием, боеприпасами и санитарными принадлежностями. Во время напряженных периодов, таких </w:t>
      </w:r>
      <w:r w:rsidR="00620713">
        <w:rPr>
          <w:rFonts w:ascii="Times New Roman" w:hAnsi="Times New Roman" w:cs="Times New Roman"/>
          <w:sz w:val="24"/>
          <w:szCs w:val="24"/>
        </w:rPr>
        <w:t xml:space="preserve">, </w:t>
      </w:r>
      <w:r w:rsidRPr="001A6CE8">
        <w:rPr>
          <w:rFonts w:ascii="Times New Roman" w:hAnsi="Times New Roman" w:cs="Times New Roman"/>
          <w:sz w:val="24"/>
          <w:szCs w:val="24"/>
        </w:rPr>
        <w:t xml:space="preserve">как </w:t>
      </w:r>
      <w:r w:rsidR="00620713">
        <w:rPr>
          <w:rFonts w:ascii="Times New Roman" w:hAnsi="Times New Roman" w:cs="Times New Roman"/>
          <w:sz w:val="24"/>
          <w:szCs w:val="24"/>
        </w:rPr>
        <w:t xml:space="preserve"> </w:t>
      </w:r>
      <w:r w:rsidRPr="001A6CE8">
        <w:rPr>
          <w:rFonts w:ascii="Times New Roman" w:hAnsi="Times New Roman" w:cs="Times New Roman"/>
          <w:sz w:val="24"/>
          <w:szCs w:val="24"/>
        </w:rPr>
        <w:t>Вторая мировая война и чеченские конфликты, предприятия города были мобилизованы для выполнения стратегически важных заказов.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Логистика и транспортировка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Город обладал развитой инфраструктурой, включающей железнодорожные и автомобильные пути. Это позволяло оперативно доставлять необходимые ресурсы на фронт, что существенно увеличивало боеспособность войск. Эффективная система снабжения играла решающую роль в успешных операциях и стратегическом перевесе.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Вклад местного населения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Жители Грозного активно участвовали в поддержке фронта. Множество добровольцев обеспечивало рабочую силу для производства, а также организовывались сборы средств для армии. Местное население внесло свой вклад в усилия по поддержанию морального духа и готовности.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Социальные и экономические последствия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Военные действия сильно отразились на местном населении. Эвакуация, разрушение инфраструктуры и человеческие потери оставили глубокий след в жизни города. Тем не менее Грозный восстановился после конфликтов и продолжал выполнять свою ключевую роль в регионе.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Исторический контекст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В разные исторические периоды, включая Великую Отечественную войну и чеченские войны, Грозный играл стратегически важную роль. Город стал символом борьбы и стойкости, и его вклад в военные усилия стран нельзя недооценивать.</w:t>
      </w:r>
    </w:p>
    <w:p w:rsidR="001A6CE8" w:rsidRPr="001A6CE8" w:rsidRDefault="001A6CE8" w:rsidP="001A6C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CE8">
        <w:rPr>
          <w:rFonts w:ascii="Times New Roman" w:hAnsi="Times New Roman" w:cs="Times New Roman"/>
          <w:sz w:val="24"/>
          <w:szCs w:val="24"/>
        </w:rPr>
        <w:t>Таким образом, роль Грозного в снабжении фронта была многогранной и значимой, влияя на ходы исторических событий и поддерживая военно-политическую ситуацию в регионе.</w:t>
      </w:r>
    </w:p>
    <w:p w:rsidR="001A6CE8" w:rsidRPr="00D07424" w:rsidRDefault="001A6CE8" w:rsidP="001A6C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07424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Оборона Грозного</w:t>
      </w:r>
      <w:r w:rsidR="00D07424" w:rsidRPr="00D074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07424" w:rsidRPr="00D0742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</w:t>
      </w:r>
      <w:r w:rsidR="00D07424" w:rsidRPr="00D074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07424" w:rsidRPr="00D0742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годы Великой Отечественной войны.</w:t>
      </w:r>
    </w:p>
    <w:p w:rsidR="001A6CE8" w:rsidRDefault="001A6CE8" w:rsidP="001A6CE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A6C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Город получил статус особого оборонительного района, вокруг него была создана система фортификационных сооружений, включавшая в себя до шести оборонительных </w:t>
      </w:r>
      <w:r w:rsidRPr="001A6C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рубежей. Город окружали 47 минных полей, на которых были установлены несколько тысяч мин</w:t>
      </w:r>
      <w:r w:rsidR="001A00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1A00B2" w:rsidRPr="001A00B2" w:rsidRDefault="001A00B2" w:rsidP="00D0742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A00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Оборона Грозного во время Великой Отечественной войны является важной страницей в истории города и страны. Хотя Грозный не стал ключевым фронтовым театром военных действий, его стратегическое значение и события, связанные с обороной, оказали влияние на общую картину войны.</w:t>
      </w:r>
    </w:p>
    <w:p w:rsidR="001A00B2" w:rsidRPr="00D07424" w:rsidRDefault="001A00B2" w:rsidP="001A00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</w:pPr>
      <w:r w:rsidRPr="00D07424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Оборона Грозного в годы Великой Отечественной войны – это пример мужества, сплоченности и решимости в условиях тяжелых испытаний. Хотя город не был основным театром военных действий, героизм его защитников и жителей стал частью общей истории войны, оставив след в памяти многих поколений. Грозный продолжал жить и восстанавливаться, став символом стойкости и патриотизма.</w:t>
      </w:r>
    </w:p>
    <w:p w:rsidR="000F35C8" w:rsidRPr="00BC7430" w:rsidRDefault="00D07424" w:rsidP="00BC74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06.04.2015 года городу Грозный было присвоено </w:t>
      </w:r>
      <w:r w:rsidRPr="00D07424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почетное </w:t>
      </w:r>
      <w:r w:rsidRPr="00D07424">
        <w:rPr>
          <w:rFonts w:ascii="Times New Roman" w:hAnsi="Times New Roman" w:cs="Times New Roman"/>
          <w:b/>
          <w:bCs/>
          <w:i/>
          <w:color w:val="333333"/>
          <w:sz w:val="24"/>
          <w:szCs w:val="24"/>
          <w:shd w:val="clear" w:color="auto" w:fill="FFFFFF"/>
        </w:rPr>
        <w:t>звание</w:t>
      </w:r>
      <w:r w:rsidRPr="00D07424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 Российской Федерации "Город воинской славы".</w:t>
      </w:r>
    </w:p>
    <w:p w:rsidR="00AF0398" w:rsidRDefault="00AF0398" w:rsidP="00AF039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398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1. Куликова Н. Грозный: Город воинской славы и его героическая история. Издательство "Кавказ", 2010.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2. Топоров В. Грозный на фронте и в тылу во времена Великой Отечественной войны. Сборник статей. Издательство "Русская линия", 2015.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3. Мазитов Р. Город Грозный в годы Великой Отечественной войны: история и факты. "Исторический архив", 2018.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4. Хамидов М. Грозный в огне войны: свидетельства очевидцев. Издательство "Юг", 2020.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5. Уразмухамедова Л. Грозный — наш общий героизм. Изучение роли города в мобилизации ресурсов для фронта. Журнал "Военная история", 2021.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6. Ашурбеков Р. Вклад чеченского народа в Победу: Грозный в годы войны. "Научный вестник", 2019.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7. Соловьев А. Грозный и Кавказский фронт: военные операции и их последствия. Издательство "Историческая правда", 2014.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8. Лечаев И. Грозный в годы Второй мировой войны: факты и исследования. "Спецагент", 2017.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9. Суслина Н. Героизм грозненцев: как город стал символом стойкости во время войны. Книга памяти. 2022.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398">
        <w:rPr>
          <w:rFonts w:ascii="Times New Roman" w:hAnsi="Times New Roman" w:cs="Times New Roman"/>
          <w:sz w:val="24"/>
          <w:szCs w:val="24"/>
        </w:rPr>
        <w:t>10. Устинова Н. Грозный в воспоминаниях о Великой Отечественной войне. Издательство "Национальная память", 2023.</w:t>
      </w:r>
    </w:p>
    <w:p w:rsidR="00AF0398" w:rsidRPr="00AF0398" w:rsidRDefault="00AF0398" w:rsidP="00AF039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0398">
        <w:rPr>
          <w:rFonts w:ascii="Times New Roman" w:hAnsi="Times New Roman" w:cs="Times New Roman"/>
          <w:b/>
          <w:i/>
          <w:sz w:val="24"/>
          <w:szCs w:val="24"/>
        </w:rPr>
        <w:t>Эти источники помогут глубже понять роль Грозного в Великой Отечественной войне и его значение как города воинской славы.</w:t>
      </w:r>
    </w:p>
    <w:sectPr w:rsidR="00AF0398" w:rsidRPr="00AF0398" w:rsidSect="004C52F4">
      <w:footerReference w:type="default" r:id="rId7"/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5CB" w:rsidRDefault="007035CB" w:rsidP="00AF0398">
      <w:pPr>
        <w:spacing w:after="0" w:line="240" w:lineRule="auto"/>
      </w:pPr>
      <w:r>
        <w:separator/>
      </w:r>
    </w:p>
  </w:endnote>
  <w:endnote w:type="continuationSeparator" w:id="1">
    <w:p w:rsidR="007035CB" w:rsidRDefault="007035CB" w:rsidP="00AF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Reg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252199"/>
      <w:docPartObj>
        <w:docPartGallery w:val="Page Numbers (Bottom of Page)"/>
        <w:docPartUnique/>
      </w:docPartObj>
    </w:sdtPr>
    <w:sdtContent>
      <w:p w:rsidR="00620713" w:rsidRDefault="00272B59">
        <w:pPr>
          <w:pStyle w:val="aa"/>
          <w:jc w:val="center"/>
        </w:pPr>
        <w:fldSimple w:instr=" PAGE   \* MERGEFORMAT ">
          <w:r w:rsidR="00E3357D">
            <w:rPr>
              <w:noProof/>
            </w:rPr>
            <w:t>2</w:t>
          </w:r>
        </w:fldSimple>
      </w:p>
    </w:sdtContent>
  </w:sdt>
  <w:p w:rsidR="00620713" w:rsidRDefault="0062071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5CB" w:rsidRDefault="007035CB" w:rsidP="00AF0398">
      <w:pPr>
        <w:spacing w:after="0" w:line="240" w:lineRule="auto"/>
      </w:pPr>
      <w:r>
        <w:separator/>
      </w:r>
    </w:p>
  </w:footnote>
  <w:footnote w:type="continuationSeparator" w:id="1">
    <w:p w:rsidR="007035CB" w:rsidRDefault="007035CB" w:rsidP="00AF0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334B"/>
    <w:multiLevelType w:val="hybridMultilevel"/>
    <w:tmpl w:val="5390218E"/>
    <w:lvl w:ilvl="0" w:tplc="294C9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35F0C"/>
    <w:multiLevelType w:val="multilevel"/>
    <w:tmpl w:val="3E2A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E3013"/>
    <w:multiLevelType w:val="hybridMultilevel"/>
    <w:tmpl w:val="99E0C5F8"/>
    <w:lvl w:ilvl="0" w:tplc="35A45432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8E4459"/>
    <w:multiLevelType w:val="hybridMultilevel"/>
    <w:tmpl w:val="8E7CA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012FF"/>
    <w:multiLevelType w:val="multilevel"/>
    <w:tmpl w:val="FCE0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35C8"/>
    <w:rsid w:val="000F35C8"/>
    <w:rsid w:val="001A00B2"/>
    <w:rsid w:val="001A6CE8"/>
    <w:rsid w:val="00272B59"/>
    <w:rsid w:val="00343C57"/>
    <w:rsid w:val="00413600"/>
    <w:rsid w:val="004C52F4"/>
    <w:rsid w:val="004D7478"/>
    <w:rsid w:val="004F1622"/>
    <w:rsid w:val="005233E9"/>
    <w:rsid w:val="00551CC7"/>
    <w:rsid w:val="00620713"/>
    <w:rsid w:val="006C3A23"/>
    <w:rsid w:val="007035CB"/>
    <w:rsid w:val="00722902"/>
    <w:rsid w:val="00747C58"/>
    <w:rsid w:val="00844B2C"/>
    <w:rsid w:val="0087772F"/>
    <w:rsid w:val="008C4567"/>
    <w:rsid w:val="009562CC"/>
    <w:rsid w:val="009F6BB4"/>
    <w:rsid w:val="00A95A15"/>
    <w:rsid w:val="00AF0398"/>
    <w:rsid w:val="00BC7430"/>
    <w:rsid w:val="00CA7B97"/>
    <w:rsid w:val="00D07424"/>
    <w:rsid w:val="00DE4A56"/>
    <w:rsid w:val="00E3357D"/>
    <w:rsid w:val="00F4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5C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A6CE8"/>
    <w:rPr>
      <w:b/>
      <w:bCs/>
    </w:rPr>
  </w:style>
  <w:style w:type="character" w:styleId="a6">
    <w:name w:val="Hyperlink"/>
    <w:basedOn w:val="a0"/>
    <w:uiPriority w:val="99"/>
    <w:semiHidden/>
    <w:unhideWhenUsed/>
    <w:rsid w:val="001A6CE8"/>
    <w:rPr>
      <w:color w:val="0000FF"/>
      <w:u w:val="single"/>
    </w:rPr>
  </w:style>
  <w:style w:type="table" w:styleId="a7">
    <w:name w:val="Table Grid"/>
    <w:basedOn w:val="a1"/>
    <w:uiPriority w:val="59"/>
    <w:rsid w:val="00AF0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F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F0398"/>
  </w:style>
  <w:style w:type="paragraph" w:styleId="aa">
    <w:name w:val="footer"/>
    <w:basedOn w:val="a"/>
    <w:link w:val="ab"/>
    <w:uiPriority w:val="99"/>
    <w:unhideWhenUsed/>
    <w:rsid w:val="00AF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F0398"/>
  </w:style>
  <w:style w:type="paragraph" w:styleId="ac">
    <w:name w:val="No Spacing"/>
    <w:link w:val="ad"/>
    <w:uiPriority w:val="1"/>
    <w:qFormat/>
    <w:rsid w:val="00620713"/>
    <w:pPr>
      <w:spacing w:after="0" w:line="240" w:lineRule="auto"/>
    </w:pPr>
    <w:rPr>
      <w:lang w:eastAsia="en-US"/>
    </w:rPr>
  </w:style>
  <w:style w:type="character" w:customStyle="1" w:styleId="ad">
    <w:name w:val="Без интервала Знак"/>
    <w:basedOn w:val="a0"/>
    <w:link w:val="ac"/>
    <w:uiPriority w:val="1"/>
    <w:rsid w:val="00620713"/>
    <w:rPr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62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207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2025-04-20T20:24:00Z</dcterms:created>
  <dcterms:modified xsi:type="dcterms:W3CDTF">2025-04-20T20:24:00Z</dcterms:modified>
</cp:coreProperties>
</file>