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4D" w:rsidRDefault="0098314D" w:rsidP="0098314D">
      <w:pPr>
        <w:shd w:val="clear" w:color="auto" w:fill="FFFFFF"/>
        <w:spacing w:before="180" w:after="0" w:line="300" w:lineRule="atLeast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>Волшебные лупы</w:t>
      </w:r>
    </w:p>
    <w:p w:rsidR="0098314D" w:rsidRDefault="0098314D" w:rsidP="0098314D">
      <w:pPr>
        <w:shd w:val="clear" w:color="auto" w:fill="FFFFFF"/>
        <w:spacing w:before="180" w:after="0" w:line="300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- это незаменимый инструмент для развития речи и мышления у детей старшего дошкольного возраста. </w:t>
      </w:r>
    </w:p>
    <w:p w:rsidR="0098314D" w:rsidRDefault="0098314D" w:rsidP="0098314D">
      <w:pPr>
        <w:shd w:val="clear" w:color="auto" w:fill="FFFFFF"/>
        <w:spacing w:before="180" w:after="0" w:line="300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Волшебные лупы помогут детям научиться выражать свои мысли четко и ясно, выделять главное и второстепенное в своих рассказах, а также составлять планы и следовать им. </w:t>
      </w:r>
    </w:p>
    <w:p w:rsidR="0098314D" w:rsidRDefault="0098314D" w:rsidP="0098314D">
      <w:pPr>
        <w:shd w:val="clear" w:color="auto" w:fill="FFFFFF"/>
        <w:spacing w:before="180" w:after="0" w:line="300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Волшебные лупы основаны на методике Вадима Петровича </w:t>
      </w:r>
      <w:proofErr w:type="spellStart"/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>Глухова</w:t>
      </w:r>
      <w:proofErr w:type="spellEnd"/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, которая направлена на развитие связной речи у детей с общим недоразвитием речи. </w:t>
      </w:r>
    </w:p>
    <w:p w:rsidR="0098314D" w:rsidRDefault="0098314D" w:rsidP="0098314D">
      <w:pPr>
        <w:shd w:val="clear" w:color="auto" w:fill="FFFFFF"/>
        <w:spacing w:before="180" w:after="0" w:line="300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Используя волшебные лупы, дети учатся составлять рассказы-описания, что способствует развитию их словарного запаса, грамматического строя речи и логики. </w:t>
      </w:r>
    </w:p>
    <w:p w:rsidR="0098314D" w:rsidRDefault="0098314D" w:rsidP="0098314D">
      <w:pPr>
        <w:shd w:val="clear" w:color="auto" w:fill="FFFFFF"/>
        <w:spacing w:before="180" w:after="0" w:line="300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>Применение волшебных луп включает в себя несколько этапов: Знакомство с предметом. На этом этапе дети рассматривают предмет через лупу, изучают его детали, задают вопросы о предмете. Описание предмета. Дети составляют рассказ-описание предмета, используя полученные знания и информацию, которую они получили через лупу. Планирование рассказа. С помощью лупы дети учатся выделять главные и второстепенные детали предмета, составлять план своего рассказа и следовать ему. Оценка рассказа.</w:t>
      </w:r>
    </w:p>
    <w:p w:rsidR="0098314D" w:rsidRPr="0098314D" w:rsidRDefault="0098314D" w:rsidP="0098314D">
      <w:pPr>
        <w:shd w:val="clear" w:color="auto" w:fill="FFFFFF"/>
        <w:spacing w:before="180" w:after="0" w:line="300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ПРИМЕР: Для составления рассказа - описания. Например, составляем описание апельсина. Берём лупу с глазом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>- говорим, что видим. Апельсин оранжевый, круглый. Лупа с одной рукой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>- говорим, что чувствуем на ощу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пь. Апельсин шершавый, теплый (холодный), твердый (</w:t>
      </w: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>мягкий). Лупа с носом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- говорим, какой запах у апельсина. Цитрусовый, апельсиновый. Лупа с языком 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–</w:t>
      </w: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говорим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,</w:t>
      </w: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какой апельсин на вкус. Кислый или сладкий и т.д. Лупа с ухом - говорим, какой звук издает. Апельсин не издает звуков. Лупа с руками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  <w:r w:rsidRPr="0098314D">
        <w:rPr>
          <w:rFonts w:ascii="Times New Roman" w:eastAsia="Times New Roman" w:hAnsi="Times New Roman" w:cs="Times New Roman"/>
          <w:color w:val="242424"/>
          <w:sz w:val="28"/>
          <w:szCs w:val="28"/>
        </w:rPr>
        <w:t>- говорим, как апельсин использует человек. Из апельсинов делают салат, сок, варят варенье и т.д.</w:t>
      </w:r>
    </w:p>
    <w:p w:rsidR="0069699B" w:rsidRDefault="0069699B"/>
    <w:sectPr w:rsidR="00696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314D"/>
    <w:rsid w:val="0069699B"/>
    <w:rsid w:val="00983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31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314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ptiontext">
    <w:name w:val="option__text"/>
    <w:basedOn w:val="a"/>
    <w:rsid w:val="0098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2025-01-17T04:24:00Z</dcterms:created>
  <dcterms:modified xsi:type="dcterms:W3CDTF">2025-01-17T04:26:00Z</dcterms:modified>
</cp:coreProperties>
</file>