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BE80F3" w14:textId="77777777" w:rsidR="0027355E" w:rsidRDefault="0027355E">
      <w:pPr>
        <w:rPr>
          <w:rFonts w:ascii="Times New Roman" w:hAnsi="Times New Roman" w:cs="Times New Roman"/>
          <w:sz w:val="28"/>
          <w:szCs w:val="28"/>
        </w:rPr>
      </w:pPr>
    </w:p>
    <w:p w14:paraId="11C5B439" w14:textId="276A06C1" w:rsidR="0027355E" w:rsidRPr="0027355E" w:rsidRDefault="00803905">
      <w:pPr>
        <w:rPr>
          <w:rFonts w:ascii="Times New Roman" w:hAnsi="Times New Roman" w:cs="Times New Roman"/>
          <w:b/>
          <w:bCs/>
          <w:i/>
          <w:iCs/>
          <w:color w:val="1F4E79" w:themeColor="accent5" w:themeShade="80"/>
          <w:sz w:val="44"/>
          <w:szCs w:val="44"/>
        </w:rPr>
      </w:pPr>
      <w:r>
        <w:rPr>
          <w:rFonts w:ascii="Times New Roman" w:hAnsi="Times New Roman" w:cs="Times New Roman"/>
          <w:b/>
          <w:bCs/>
          <w:i/>
          <w:iCs/>
          <w:color w:val="1F4E79" w:themeColor="accent5" w:themeShade="80"/>
          <w:sz w:val="44"/>
          <w:szCs w:val="44"/>
        </w:rPr>
        <w:t>Семинар-практикум</w:t>
      </w:r>
      <w:r w:rsidR="0027355E" w:rsidRPr="0027355E">
        <w:rPr>
          <w:rFonts w:ascii="Times New Roman" w:hAnsi="Times New Roman" w:cs="Times New Roman"/>
          <w:b/>
          <w:bCs/>
          <w:i/>
          <w:iCs/>
          <w:color w:val="1F4E79" w:themeColor="accent5" w:themeShade="80"/>
          <w:sz w:val="44"/>
          <w:szCs w:val="44"/>
        </w:rPr>
        <w:t xml:space="preserve"> для воспитателей ДОУ </w:t>
      </w:r>
    </w:p>
    <w:p w14:paraId="39B7ECD9" w14:textId="473E935D" w:rsidR="0027355E" w:rsidRDefault="0027355E">
      <w:pPr>
        <w:rPr>
          <w:rFonts w:ascii="Times New Roman" w:hAnsi="Times New Roman" w:cs="Times New Roman"/>
          <w:b/>
          <w:bCs/>
          <w:i/>
          <w:iCs/>
          <w:color w:val="1F4E79" w:themeColor="accent5" w:themeShade="80"/>
          <w:sz w:val="44"/>
          <w:szCs w:val="44"/>
        </w:rPr>
      </w:pPr>
      <w:r w:rsidRPr="0027355E">
        <w:rPr>
          <w:rFonts w:ascii="Times New Roman" w:hAnsi="Times New Roman" w:cs="Times New Roman"/>
          <w:b/>
          <w:bCs/>
          <w:i/>
          <w:iCs/>
          <w:color w:val="1F4E79" w:themeColor="accent5" w:themeShade="80"/>
          <w:sz w:val="44"/>
          <w:szCs w:val="44"/>
        </w:rPr>
        <w:t>Организация работы с детьми инофонами</w:t>
      </w:r>
      <w:r w:rsidR="00BB4563">
        <w:rPr>
          <w:rFonts w:ascii="Times New Roman" w:hAnsi="Times New Roman" w:cs="Times New Roman"/>
          <w:b/>
          <w:bCs/>
          <w:i/>
          <w:iCs/>
          <w:color w:val="1F4E79" w:themeColor="accent5" w:themeShade="80"/>
          <w:sz w:val="44"/>
          <w:szCs w:val="44"/>
        </w:rPr>
        <w:t xml:space="preserve"> и их семьями.</w:t>
      </w:r>
    </w:p>
    <w:p w14:paraId="6A725958" w14:textId="77777777" w:rsidR="0027355E" w:rsidRDefault="0027355E">
      <w:pPr>
        <w:rPr>
          <w:rFonts w:ascii="Times New Roman" w:hAnsi="Times New Roman" w:cs="Times New Roman"/>
          <w:b/>
          <w:bCs/>
          <w:i/>
          <w:iCs/>
          <w:color w:val="1F4E79" w:themeColor="accent5" w:themeShade="80"/>
          <w:sz w:val="44"/>
          <w:szCs w:val="44"/>
        </w:rPr>
      </w:pPr>
    </w:p>
    <w:p w14:paraId="46918682" w14:textId="11E7B405" w:rsidR="0027355E" w:rsidRDefault="0027355E">
      <w:pPr>
        <w:rPr>
          <w:rFonts w:ascii="Times New Roman" w:hAnsi="Times New Roman" w:cs="Times New Roman"/>
          <w:b/>
          <w:bCs/>
          <w:i/>
          <w:iCs/>
          <w:color w:val="1F4E79" w:themeColor="accent5" w:themeShade="80"/>
          <w:sz w:val="44"/>
          <w:szCs w:val="44"/>
        </w:rPr>
      </w:pPr>
      <w:r>
        <w:rPr>
          <w:rFonts w:ascii="Times New Roman" w:hAnsi="Times New Roman" w:cs="Times New Roman"/>
          <w:b/>
          <w:bCs/>
          <w:i/>
          <w:iCs/>
          <w:noProof/>
          <w:color w:val="5B9BD5" w:themeColor="accent5"/>
          <w:sz w:val="44"/>
          <w:szCs w:val="44"/>
          <w14:ligatures w14:val="standardContextual"/>
        </w:rPr>
        <w:drawing>
          <wp:inline distT="0" distB="0" distL="0" distR="0" wp14:anchorId="00F1D293" wp14:editId="23428EC0">
            <wp:extent cx="5940425" cy="3712845"/>
            <wp:effectExtent l="133350" t="114300" r="136525" b="173355"/>
            <wp:docPr id="3825276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527663" name="Рисунок 382527663"/>
                    <pic:cNvPicPr/>
                  </pic:nvPicPr>
                  <pic:blipFill>
                    <a:blip r:embed="rId5">
                      <a:extLst>
                        <a:ext uri="{28A0092B-C50C-407E-A947-70E740481C1C}">
                          <a14:useLocalDpi xmlns:a14="http://schemas.microsoft.com/office/drawing/2010/main" val="0"/>
                        </a:ext>
                      </a:extLst>
                    </a:blip>
                    <a:stretch>
                      <a:fillRect/>
                    </a:stretch>
                  </pic:blipFill>
                  <pic:spPr>
                    <a:xfrm>
                      <a:off x="0" y="0"/>
                      <a:ext cx="5940425" cy="3712845"/>
                    </a:xfrm>
                    <a:prstGeom prst="rect">
                      <a:avLst/>
                    </a:prstGeom>
                    <a:solidFill>
                      <a:srgbClr val="FFFFFF">
                        <a:shade val="85000"/>
                      </a:srgbClr>
                    </a:solidFill>
                    <a:ln w="88900" cap="sq">
                      <a:solidFill>
                        <a:schemeClr val="accent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26974E1" w14:textId="77777777" w:rsidR="006A219B" w:rsidRDefault="006A219B">
      <w:pPr>
        <w:rPr>
          <w:rFonts w:ascii="Times New Roman" w:hAnsi="Times New Roman" w:cs="Times New Roman"/>
          <w:b/>
          <w:bCs/>
          <w:color w:val="00B0F0"/>
          <w:sz w:val="32"/>
          <w:szCs w:val="32"/>
        </w:rPr>
      </w:pPr>
    </w:p>
    <w:p w14:paraId="1256C5AC" w14:textId="77777777" w:rsidR="006A219B" w:rsidRDefault="006A219B">
      <w:pPr>
        <w:rPr>
          <w:rFonts w:ascii="Times New Roman" w:hAnsi="Times New Roman" w:cs="Times New Roman"/>
          <w:b/>
          <w:bCs/>
          <w:color w:val="00B0F0"/>
          <w:sz w:val="32"/>
          <w:szCs w:val="32"/>
        </w:rPr>
      </w:pPr>
    </w:p>
    <w:p w14:paraId="758E5EC9" w14:textId="77777777" w:rsidR="00BB4563" w:rsidRDefault="00BB4563">
      <w:pPr>
        <w:rPr>
          <w:rFonts w:ascii="Times New Roman" w:hAnsi="Times New Roman" w:cs="Times New Roman"/>
          <w:b/>
          <w:bCs/>
          <w:color w:val="00B0F0"/>
          <w:sz w:val="32"/>
          <w:szCs w:val="32"/>
        </w:rPr>
      </w:pPr>
    </w:p>
    <w:p w14:paraId="67291440" w14:textId="77777777" w:rsidR="00BB4563" w:rsidRDefault="00BB4563">
      <w:pPr>
        <w:rPr>
          <w:rFonts w:ascii="Times New Roman" w:hAnsi="Times New Roman" w:cs="Times New Roman"/>
          <w:b/>
          <w:bCs/>
          <w:color w:val="00B0F0"/>
          <w:sz w:val="32"/>
          <w:szCs w:val="32"/>
        </w:rPr>
      </w:pPr>
    </w:p>
    <w:p w14:paraId="59ED8700" w14:textId="77777777" w:rsidR="00BB4563" w:rsidRDefault="00BB4563">
      <w:pPr>
        <w:rPr>
          <w:rFonts w:ascii="Times New Roman" w:hAnsi="Times New Roman" w:cs="Times New Roman"/>
          <w:b/>
          <w:bCs/>
          <w:color w:val="00B0F0"/>
          <w:sz w:val="32"/>
          <w:szCs w:val="32"/>
        </w:rPr>
      </w:pPr>
    </w:p>
    <w:p w14:paraId="09882EA6" w14:textId="77777777" w:rsidR="00BB4563" w:rsidRDefault="00BB4563">
      <w:pPr>
        <w:rPr>
          <w:rFonts w:ascii="Times New Roman" w:hAnsi="Times New Roman" w:cs="Times New Roman"/>
          <w:b/>
          <w:bCs/>
          <w:color w:val="00B0F0"/>
          <w:sz w:val="32"/>
          <w:szCs w:val="32"/>
        </w:rPr>
      </w:pPr>
    </w:p>
    <w:p w14:paraId="084C6AA6" w14:textId="77777777" w:rsidR="00BB4563" w:rsidRDefault="00BB4563">
      <w:pPr>
        <w:rPr>
          <w:rFonts w:ascii="Times New Roman" w:hAnsi="Times New Roman" w:cs="Times New Roman"/>
          <w:b/>
          <w:bCs/>
          <w:color w:val="00B0F0"/>
          <w:sz w:val="32"/>
          <w:szCs w:val="32"/>
        </w:rPr>
      </w:pPr>
    </w:p>
    <w:p w14:paraId="1D465878" w14:textId="17C3D309" w:rsidR="006A219B" w:rsidRPr="00255CD4" w:rsidRDefault="006A219B">
      <w:pPr>
        <w:rPr>
          <w:rFonts w:ascii="Times New Roman" w:hAnsi="Times New Roman" w:cs="Times New Roman"/>
          <w:b/>
          <w:bCs/>
          <w:color w:val="00B0F0"/>
          <w:sz w:val="28"/>
          <w:szCs w:val="28"/>
        </w:rPr>
      </w:pPr>
      <w:r w:rsidRPr="00255CD4">
        <w:rPr>
          <w:rFonts w:ascii="Times New Roman" w:hAnsi="Times New Roman" w:cs="Times New Roman"/>
          <w:b/>
          <w:bCs/>
          <w:color w:val="00B0F0"/>
          <w:sz w:val="28"/>
          <w:szCs w:val="28"/>
        </w:rPr>
        <w:lastRenderedPageBreak/>
        <w:t>Слайд №</w:t>
      </w:r>
      <w:r w:rsidR="00871FE1" w:rsidRPr="00255CD4">
        <w:rPr>
          <w:rFonts w:ascii="Times New Roman" w:hAnsi="Times New Roman" w:cs="Times New Roman"/>
          <w:b/>
          <w:bCs/>
          <w:color w:val="00B0F0"/>
          <w:sz w:val="28"/>
          <w:szCs w:val="28"/>
        </w:rPr>
        <w:t>2</w:t>
      </w:r>
      <w:r w:rsidRPr="00255CD4">
        <w:rPr>
          <w:rFonts w:ascii="Times New Roman" w:hAnsi="Times New Roman" w:cs="Times New Roman"/>
          <w:b/>
          <w:bCs/>
          <w:color w:val="00B0F0"/>
          <w:sz w:val="28"/>
          <w:szCs w:val="28"/>
        </w:rPr>
        <w:t>.</w:t>
      </w:r>
    </w:p>
    <w:p w14:paraId="56B9D5AE" w14:textId="4BB36B8A" w:rsidR="00A310E4" w:rsidRPr="00255CD4" w:rsidRDefault="00A310E4" w:rsidP="00A310E4">
      <w:pPr>
        <w:shd w:val="clear" w:color="auto" w:fill="FFFFFF"/>
        <w:spacing w:after="75" w:line="315" w:lineRule="atLeast"/>
        <w:ind w:firstLine="300"/>
        <w:jc w:val="both"/>
        <w:textAlignment w:val="baseline"/>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Современное общество все в большей степени становится поликультурным и </w:t>
      </w:r>
      <w:proofErr w:type="spellStart"/>
      <w:r w:rsidRPr="00255CD4">
        <w:rPr>
          <w:rFonts w:ascii="Times New Roman" w:eastAsia="Times New Roman" w:hAnsi="Times New Roman" w:cs="Times New Roman"/>
          <w:color w:val="002060"/>
          <w:sz w:val="28"/>
          <w:szCs w:val="28"/>
          <w:lang w:eastAsia="ru-RU"/>
        </w:rPr>
        <w:t>полиязычным</w:t>
      </w:r>
      <w:proofErr w:type="spellEnd"/>
      <w:r w:rsidRPr="00255CD4">
        <w:rPr>
          <w:rFonts w:ascii="Times New Roman" w:eastAsia="Times New Roman" w:hAnsi="Times New Roman" w:cs="Times New Roman"/>
          <w:color w:val="002060"/>
          <w:sz w:val="28"/>
          <w:szCs w:val="28"/>
          <w:lang w:eastAsia="ru-RU"/>
        </w:rPr>
        <w:t>. Российский опыт государственного развития уникален. Мы – многонациональное общество, но мы – единый народ. Уверенность, что мы можем обеспечить гармоничное развитие поликультурной общности, опирается на нашу культуру, историю, тип идентичности.</w:t>
      </w:r>
    </w:p>
    <w:p w14:paraId="324750C0" w14:textId="02F5C3F4" w:rsidR="00A310E4" w:rsidRPr="00255CD4" w:rsidRDefault="00A310E4" w:rsidP="00A310E4">
      <w:pPr>
        <w:shd w:val="clear" w:color="auto" w:fill="FFFFFF"/>
        <w:spacing w:after="0" w:line="315" w:lineRule="atLeast"/>
        <w:ind w:firstLine="300"/>
        <w:jc w:val="both"/>
        <w:textAlignment w:val="baseline"/>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Важнейшей задачей национальной политики является обеспечение мигрантам нормальной адаптации в обществе. А для этого в государстве необходимо создать такие условия, при которых элементарным требованием к людям, желающим жить и </w:t>
      </w:r>
      <w:r w:rsidRPr="00255CD4">
        <w:rPr>
          <w:rFonts w:ascii="Times New Roman" w:eastAsia="Times New Roman" w:hAnsi="Times New Roman" w:cs="Times New Roman"/>
          <w:b/>
          <w:bCs/>
          <w:color w:val="002060"/>
          <w:sz w:val="28"/>
          <w:szCs w:val="28"/>
          <w:bdr w:val="none" w:sz="0" w:space="0" w:color="auto" w:frame="1"/>
          <w:lang w:eastAsia="ru-RU"/>
        </w:rPr>
        <w:t>работать в России</w:t>
      </w:r>
      <w:r w:rsidRPr="00255CD4">
        <w:rPr>
          <w:rFonts w:ascii="Times New Roman" w:eastAsia="Times New Roman" w:hAnsi="Times New Roman" w:cs="Times New Roman"/>
          <w:color w:val="002060"/>
          <w:sz w:val="28"/>
          <w:szCs w:val="28"/>
          <w:lang w:eastAsia="ru-RU"/>
        </w:rPr>
        <w:t>, является их готовность освоить наши культуру и язык.</w:t>
      </w:r>
    </w:p>
    <w:p w14:paraId="74F195BC" w14:textId="11D2BA33" w:rsidR="00A310E4" w:rsidRPr="00255CD4" w:rsidRDefault="00A310E4" w:rsidP="00A310E4">
      <w:pPr>
        <w:shd w:val="clear" w:color="auto" w:fill="FFFFFF"/>
        <w:spacing w:after="0" w:line="315" w:lineRule="atLeast"/>
        <w:ind w:firstLine="300"/>
        <w:jc w:val="both"/>
        <w:textAlignment w:val="baseline"/>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Огромная роль здесь принадлежит образованию. В последнее время </w:t>
      </w:r>
      <w:r w:rsidRPr="00255CD4">
        <w:rPr>
          <w:rFonts w:ascii="Times New Roman" w:eastAsia="Times New Roman" w:hAnsi="Times New Roman" w:cs="Times New Roman"/>
          <w:b/>
          <w:bCs/>
          <w:color w:val="002060"/>
          <w:sz w:val="28"/>
          <w:szCs w:val="28"/>
          <w:bdr w:val="none" w:sz="0" w:space="0" w:color="auto" w:frame="1"/>
          <w:lang w:eastAsia="ru-RU"/>
        </w:rPr>
        <w:t>работники</w:t>
      </w:r>
      <w:r w:rsidRPr="00255CD4">
        <w:rPr>
          <w:rFonts w:ascii="Times New Roman" w:eastAsia="Times New Roman" w:hAnsi="Times New Roman" w:cs="Times New Roman"/>
          <w:color w:val="002060"/>
          <w:sz w:val="28"/>
          <w:szCs w:val="28"/>
          <w:lang w:eastAsia="ru-RU"/>
        </w:rPr>
        <w:t> образования уже осознали всю актуальность и сложность решения проблем в </w:t>
      </w:r>
      <w:r w:rsidRPr="00255CD4">
        <w:rPr>
          <w:rFonts w:ascii="Times New Roman" w:eastAsia="Times New Roman" w:hAnsi="Times New Roman" w:cs="Times New Roman"/>
          <w:b/>
          <w:bCs/>
          <w:color w:val="002060"/>
          <w:sz w:val="28"/>
          <w:szCs w:val="28"/>
          <w:bdr w:val="none" w:sz="0" w:space="0" w:color="auto" w:frame="1"/>
          <w:lang w:eastAsia="ru-RU"/>
        </w:rPr>
        <w:t>работе с детьми-мигрантами и их семьями</w:t>
      </w:r>
      <w:r w:rsidRPr="00255CD4">
        <w:rPr>
          <w:rFonts w:ascii="Times New Roman" w:eastAsia="Times New Roman" w:hAnsi="Times New Roman" w:cs="Times New Roman"/>
          <w:color w:val="002060"/>
          <w:sz w:val="28"/>
          <w:szCs w:val="28"/>
          <w:lang w:eastAsia="ru-RU"/>
        </w:rPr>
        <w:t>. В детских садах и школах дети-инофоны при обучении сталкиваются с большими трудностями, так как основные общеобразовательные программы строятся на неродном для них русском языке, который им приходится осваивать стихийно, бессистемно, без специальной организации и специального обучения.        Следствием этого становится отставание в освоении общеобразовательных программ, что снижает самооценку детей-мигрантов, негативно сказывается на их отношениях с окружающими, почти автоматически снижает социальный статус ребенка среди сверстников.</w:t>
      </w:r>
    </w:p>
    <w:p w14:paraId="3FA96F89" w14:textId="77777777" w:rsidR="00644CAF" w:rsidRPr="00255CD4" w:rsidRDefault="00644CAF" w:rsidP="00644CAF">
      <w:pPr>
        <w:shd w:val="clear" w:color="auto" w:fill="FFFFFF"/>
        <w:spacing w:after="160" w:line="315" w:lineRule="atLeast"/>
        <w:ind w:firstLine="300"/>
        <w:jc w:val="both"/>
        <w:textAlignment w:val="baseline"/>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Обеспечить детям-инофонам равные стартовые возможности обучения в российских школах возможно только, если, начиная уже с дошкольного учреждения, создавать оптимальные условия для овладения ими языком, на котором осуществляется обучение – русским. Владение русским языком необходимо и для нормального общения со сверстниками и воспитателями, а в дальнейшем и учителями, предупреждения межэтнических и прочих конфликтов.</w:t>
      </w:r>
    </w:p>
    <w:p w14:paraId="1D1A72BD" w14:textId="2FE67D4A" w:rsidR="006A219B" w:rsidRPr="00255CD4" w:rsidRDefault="00A310E4">
      <w:pPr>
        <w:rPr>
          <w:rFonts w:ascii="Times New Roman" w:hAnsi="Times New Roman" w:cs="Times New Roman"/>
          <w:b/>
          <w:bCs/>
          <w:color w:val="00B0F0"/>
          <w:sz w:val="28"/>
          <w:szCs w:val="28"/>
        </w:rPr>
      </w:pPr>
      <w:r w:rsidRPr="00255CD4">
        <w:rPr>
          <w:rFonts w:ascii="Times New Roman" w:hAnsi="Times New Roman" w:cs="Times New Roman"/>
          <w:b/>
          <w:bCs/>
          <w:color w:val="00B0F0"/>
          <w:sz w:val="28"/>
          <w:szCs w:val="28"/>
        </w:rPr>
        <w:t xml:space="preserve">         Слайд№</w:t>
      </w:r>
      <w:r w:rsidR="00871FE1" w:rsidRPr="00255CD4">
        <w:rPr>
          <w:rFonts w:ascii="Times New Roman" w:hAnsi="Times New Roman" w:cs="Times New Roman"/>
          <w:b/>
          <w:bCs/>
          <w:color w:val="00B0F0"/>
          <w:sz w:val="28"/>
          <w:szCs w:val="28"/>
        </w:rPr>
        <w:t>3</w:t>
      </w:r>
      <w:r w:rsidRPr="00255CD4">
        <w:rPr>
          <w:rFonts w:ascii="Times New Roman" w:hAnsi="Times New Roman" w:cs="Times New Roman"/>
          <w:b/>
          <w:bCs/>
          <w:color w:val="00B0F0"/>
          <w:sz w:val="28"/>
          <w:szCs w:val="28"/>
        </w:rPr>
        <w:t>.</w:t>
      </w:r>
    </w:p>
    <w:p w14:paraId="1657C0C0" w14:textId="40063B4C" w:rsidR="00DD56BF" w:rsidRPr="00255CD4" w:rsidRDefault="00DD56BF">
      <w:pPr>
        <w:rPr>
          <w:rFonts w:ascii="Times New Roman" w:hAnsi="Times New Roman" w:cs="Times New Roman"/>
          <w:color w:val="002060"/>
          <w:sz w:val="28"/>
          <w:szCs w:val="28"/>
          <w:u w:val="single"/>
        </w:rPr>
      </w:pPr>
      <w:r w:rsidRPr="00255CD4">
        <w:rPr>
          <w:rFonts w:ascii="Times New Roman" w:hAnsi="Times New Roman" w:cs="Times New Roman"/>
          <w:b/>
          <w:bCs/>
          <w:color w:val="002060"/>
          <w:sz w:val="28"/>
          <w:szCs w:val="28"/>
        </w:rPr>
        <w:t>Инофоны-</w:t>
      </w:r>
      <w:r w:rsidRPr="00255CD4">
        <w:rPr>
          <w:rFonts w:ascii="Times New Roman" w:hAnsi="Times New Roman" w:cs="Times New Roman"/>
          <w:color w:val="002060"/>
          <w:sz w:val="28"/>
          <w:szCs w:val="28"/>
          <w:u w:val="single"/>
        </w:rPr>
        <w:t xml:space="preserve">это носители иностранного языка и картины мира, находящиеся в непривычной для себя языковой среде. </w:t>
      </w:r>
    </w:p>
    <w:p w14:paraId="2C4DEECA" w14:textId="20957AE3" w:rsidR="00A310E4" w:rsidRPr="00255CD4" w:rsidRDefault="00A310E4" w:rsidP="00A310E4">
      <w:pPr>
        <w:shd w:val="clear" w:color="auto" w:fill="FFFFFF"/>
        <w:spacing w:after="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Дети-инофоны, которые не владеют русским языком и не понимают обращения взрослых и детей, и педагоги могут испытывать определённые трудности, как в общении с детьми и взрослыми, так и на занятиях при обучении. С приходом детей мигрантов в группе также могут возникать конфликтные ситуации. При выполнении режимных моментов (одеваться на прогулку или раздеваться, кушать, мыть руки) дети инофоны не понимают инструкцию взрослого и приходится им уделять особое внимание, указывать на вещь или действие которое нужно осуществить.</w:t>
      </w:r>
    </w:p>
    <w:p w14:paraId="44CE7F0B" w14:textId="4C84CA23" w:rsidR="00A310E4" w:rsidRPr="00255CD4" w:rsidRDefault="00A310E4" w:rsidP="00A310E4">
      <w:pPr>
        <w:shd w:val="clear" w:color="auto" w:fill="FFFFFF"/>
        <w:spacing w:after="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Поддержка и сохранение первого, родного языка и умение создать условия для развития в новых социальных условиях являются очень сложной задачей для каждого педагога. Так как обучение и общение в детском саду проводится на русском языке, необходима дополнительная индивидуальная работа воспитателя, направленная на восполнение не усвоенного материала детьми во время занятий в течение дня, на развитие речевых навыков, пополнение словаря «русским» языком (словами), развитие познавательной активности. </w:t>
      </w:r>
    </w:p>
    <w:p w14:paraId="14679CFF" w14:textId="6BFE0BCE" w:rsidR="00A310E4" w:rsidRPr="00255CD4" w:rsidRDefault="00A310E4" w:rsidP="00A310E4">
      <w:pPr>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w:t>
      </w:r>
      <w:r w:rsidRPr="00255CD4">
        <w:rPr>
          <w:rFonts w:ascii="Times New Roman" w:hAnsi="Times New Roman" w:cs="Times New Roman"/>
          <w:b/>
          <w:bCs/>
          <w:color w:val="002060"/>
          <w:kern w:val="2"/>
          <w:sz w:val="28"/>
          <w:szCs w:val="28"/>
          <w14:ligatures w14:val="standardContextual"/>
        </w:rPr>
        <w:t xml:space="preserve">Главная цель воспитателя детского сада в работе с детьми </w:t>
      </w:r>
      <w:r w:rsidR="002731AE">
        <w:rPr>
          <w:rFonts w:ascii="Times New Roman" w:hAnsi="Times New Roman" w:cs="Times New Roman"/>
          <w:b/>
          <w:bCs/>
          <w:color w:val="002060"/>
          <w:kern w:val="2"/>
          <w:sz w:val="28"/>
          <w:szCs w:val="28"/>
          <w14:ligatures w14:val="standardContextual"/>
        </w:rPr>
        <w:t>им</w:t>
      </w:r>
      <w:r w:rsidRPr="00255CD4">
        <w:rPr>
          <w:rFonts w:ascii="Times New Roman" w:hAnsi="Times New Roman" w:cs="Times New Roman"/>
          <w:b/>
          <w:bCs/>
          <w:color w:val="002060"/>
          <w:kern w:val="2"/>
          <w:sz w:val="28"/>
          <w:szCs w:val="28"/>
          <w14:ligatures w14:val="standardContextual"/>
        </w:rPr>
        <w:t>мигрантами</w:t>
      </w:r>
      <w:r w:rsidR="001E0CD7" w:rsidRPr="00255CD4">
        <w:rPr>
          <w:rFonts w:ascii="Times New Roman" w:hAnsi="Times New Roman" w:cs="Times New Roman"/>
          <w:color w:val="002060"/>
          <w:kern w:val="2"/>
          <w:sz w:val="28"/>
          <w:szCs w:val="28"/>
          <w14:ligatures w14:val="standardContextual"/>
        </w:rPr>
        <w:t xml:space="preserve"> </w:t>
      </w:r>
      <w:r w:rsidRPr="00255CD4">
        <w:rPr>
          <w:rFonts w:ascii="Times New Roman" w:hAnsi="Times New Roman" w:cs="Times New Roman"/>
          <w:color w:val="002060"/>
          <w:kern w:val="2"/>
          <w:sz w:val="28"/>
          <w:szCs w:val="28"/>
          <w14:ligatures w14:val="standardContextual"/>
        </w:rPr>
        <w:t>-это помочь детям с нерусским родным языком адаптироваться в жизнь группы и МБДОУ в целом, помочь всеми способами найти контакт со сверстниками и влиться в коллектив, помочь овладеть базовой русской речью, понимать обращённую речь и инструкции.</w:t>
      </w:r>
    </w:p>
    <w:p w14:paraId="393F360D" w14:textId="77777777" w:rsidR="00A310E4" w:rsidRPr="00255CD4" w:rsidRDefault="00A310E4" w:rsidP="00A310E4">
      <w:pPr>
        <w:pStyle w:val="c10"/>
        <w:shd w:val="clear" w:color="auto" w:fill="FFFFFF"/>
        <w:spacing w:before="0" w:beforeAutospacing="0" w:after="0" w:afterAutospacing="0"/>
        <w:rPr>
          <w:b/>
          <w:bCs/>
          <w:color w:val="002060"/>
          <w:sz w:val="28"/>
          <w:szCs w:val="28"/>
        </w:rPr>
      </w:pPr>
      <w:r w:rsidRPr="00255CD4">
        <w:rPr>
          <w:b/>
          <w:bCs/>
          <w:color w:val="002060"/>
          <w:sz w:val="28"/>
          <w:szCs w:val="28"/>
        </w:rPr>
        <w:t xml:space="preserve">              Задачи:</w:t>
      </w:r>
    </w:p>
    <w:p w14:paraId="075F90E3" w14:textId="4A0A757F" w:rsidR="00A310E4" w:rsidRPr="00255CD4" w:rsidRDefault="00A310E4" w:rsidP="00A310E4">
      <w:pPr>
        <w:pStyle w:val="c10"/>
        <w:shd w:val="clear" w:color="auto" w:fill="FFFFFF"/>
        <w:spacing w:before="0" w:beforeAutospacing="0" w:after="0" w:afterAutospacing="0"/>
        <w:rPr>
          <w:b/>
          <w:bCs/>
          <w:color w:val="002060"/>
          <w:sz w:val="28"/>
          <w:szCs w:val="28"/>
        </w:rPr>
      </w:pPr>
      <w:r w:rsidRPr="00255CD4">
        <w:rPr>
          <w:color w:val="002060"/>
          <w:sz w:val="28"/>
          <w:szCs w:val="28"/>
        </w:rPr>
        <w:t xml:space="preserve"> </w:t>
      </w:r>
      <w:r w:rsidRPr="00255CD4">
        <w:rPr>
          <w:color w:val="002060"/>
          <w:sz w:val="28"/>
          <w:szCs w:val="28"/>
        </w:rPr>
        <w:sym w:font="Symbol" w:char="F0B7"/>
      </w:r>
      <w:r w:rsidRPr="00255CD4">
        <w:rPr>
          <w:color w:val="002060"/>
          <w:sz w:val="28"/>
          <w:szCs w:val="28"/>
        </w:rPr>
        <w:t xml:space="preserve">  Преодолевать недостаточность понимания слов на русском языке; </w:t>
      </w:r>
    </w:p>
    <w:p w14:paraId="78460ED5" w14:textId="4FC1B8A4" w:rsidR="00A310E4" w:rsidRPr="00255CD4" w:rsidRDefault="00A310E4" w:rsidP="00A310E4">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Pr="00255CD4">
        <w:rPr>
          <w:color w:val="002060"/>
          <w:sz w:val="28"/>
          <w:szCs w:val="28"/>
        </w:rPr>
        <w:sym w:font="Symbol" w:char="F0B7"/>
      </w:r>
      <w:r w:rsidRPr="00255CD4">
        <w:rPr>
          <w:color w:val="002060"/>
          <w:sz w:val="28"/>
          <w:szCs w:val="28"/>
        </w:rPr>
        <w:t xml:space="preserve">   Воспитывать желание и мотивацию на занятия по изучению слов на русском языке; </w:t>
      </w:r>
    </w:p>
    <w:p w14:paraId="32B3EE53" w14:textId="55D5402C" w:rsidR="00A310E4" w:rsidRPr="00255CD4" w:rsidRDefault="00A310E4" w:rsidP="00A310E4">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Pr="00255CD4">
        <w:rPr>
          <w:color w:val="002060"/>
          <w:sz w:val="28"/>
          <w:szCs w:val="28"/>
        </w:rPr>
        <w:sym w:font="Symbol" w:char="F0B7"/>
      </w:r>
      <w:r w:rsidRPr="00255CD4">
        <w:rPr>
          <w:color w:val="002060"/>
          <w:sz w:val="28"/>
          <w:szCs w:val="28"/>
        </w:rPr>
        <w:t xml:space="preserve">  Развивать словарный запас, понимание слов на русском языке и навыки общения с использованием понимания слов на русском языке в группе с детьми и взрослыми, развивать коммуникативную деятельность через создание игровой деятельности и игровых ситуаций;</w:t>
      </w:r>
    </w:p>
    <w:p w14:paraId="3BCAC430" w14:textId="0555C923" w:rsidR="00A310E4" w:rsidRPr="00255CD4" w:rsidRDefault="00A310E4" w:rsidP="00A310E4">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Pr="00255CD4">
        <w:rPr>
          <w:color w:val="002060"/>
          <w:sz w:val="28"/>
          <w:szCs w:val="28"/>
        </w:rPr>
        <w:sym w:font="Symbol" w:char="F0B7"/>
      </w:r>
      <w:r w:rsidRPr="00255CD4">
        <w:rPr>
          <w:color w:val="002060"/>
          <w:sz w:val="28"/>
          <w:szCs w:val="28"/>
        </w:rPr>
        <w:t xml:space="preserve">  Обогащать и систематизировать понимание слов на русском языке через знакомство с окружающим миром в игровой деятельности;</w:t>
      </w:r>
    </w:p>
    <w:p w14:paraId="6CD53DB3" w14:textId="1702C773" w:rsidR="00A310E4" w:rsidRPr="00255CD4" w:rsidRDefault="00A310E4" w:rsidP="00A310E4">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Pr="00255CD4">
        <w:rPr>
          <w:color w:val="002060"/>
          <w:sz w:val="28"/>
          <w:szCs w:val="28"/>
        </w:rPr>
        <w:sym w:font="Symbol" w:char="F0B7"/>
      </w:r>
      <w:r w:rsidRPr="00255CD4">
        <w:rPr>
          <w:color w:val="002060"/>
          <w:sz w:val="28"/>
          <w:szCs w:val="28"/>
        </w:rPr>
        <w:t xml:space="preserve">   Формировать обобщающие понятия и классификацию предметов на уровне понимания слов на русском языке; </w:t>
      </w:r>
    </w:p>
    <w:p w14:paraId="15F32C37" w14:textId="710BB498" w:rsidR="00A310E4" w:rsidRPr="00255CD4" w:rsidRDefault="00A310E4" w:rsidP="00A310E4">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Pr="00255CD4">
        <w:rPr>
          <w:color w:val="002060"/>
          <w:sz w:val="28"/>
          <w:szCs w:val="28"/>
        </w:rPr>
        <w:sym w:font="Symbol" w:char="F0B7"/>
      </w:r>
      <w:r w:rsidRPr="00255CD4">
        <w:rPr>
          <w:color w:val="002060"/>
          <w:sz w:val="28"/>
          <w:szCs w:val="28"/>
        </w:rPr>
        <w:t xml:space="preserve">    Работа с родителями на оказание помощи воспитателю по освоению детьми понимания слов на русском языке.</w:t>
      </w:r>
    </w:p>
    <w:p w14:paraId="58ED2AE5" w14:textId="77777777" w:rsidR="004D4423" w:rsidRPr="00255CD4" w:rsidRDefault="004D4423" w:rsidP="00A310E4">
      <w:pPr>
        <w:pStyle w:val="c10"/>
        <w:shd w:val="clear" w:color="auto" w:fill="FFFFFF"/>
        <w:spacing w:before="0" w:beforeAutospacing="0" w:after="0" w:afterAutospacing="0"/>
        <w:jc w:val="both"/>
        <w:rPr>
          <w:color w:val="002060"/>
          <w:sz w:val="28"/>
          <w:szCs w:val="28"/>
        </w:rPr>
      </w:pPr>
    </w:p>
    <w:p w14:paraId="70A68F16" w14:textId="084ED04F" w:rsidR="004D4423" w:rsidRPr="00255CD4" w:rsidRDefault="004D4423" w:rsidP="00A310E4">
      <w:pPr>
        <w:pStyle w:val="c10"/>
        <w:shd w:val="clear" w:color="auto" w:fill="FFFFFF"/>
        <w:spacing w:before="0" w:beforeAutospacing="0" w:after="0" w:afterAutospacing="0"/>
        <w:jc w:val="both"/>
        <w:rPr>
          <w:b/>
          <w:bCs/>
          <w:color w:val="00B0F0"/>
          <w:sz w:val="28"/>
          <w:szCs w:val="28"/>
        </w:rPr>
      </w:pPr>
      <w:r w:rsidRPr="00255CD4">
        <w:rPr>
          <w:color w:val="00B0F0"/>
          <w:sz w:val="28"/>
          <w:szCs w:val="28"/>
        </w:rPr>
        <w:t xml:space="preserve">          </w:t>
      </w:r>
      <w:r w:rsidRPr="00255CD4">
        <w:rPr>
          <w:b/>
          <w:bCs/>
          <w:color w:val="00B0F0"/>
          <w:sz w:val="28"/>
          <w:szCs w:val="28"/>
        </w:rPr>
        <w:t>Слайд №</w:t>
      </w:r>
      <w:r w:rsidR="00871FE1" w:rsidRPr="00255CD4">
        <w:rPr>
          <w:b/>
          <w:bCs/>
          <w:color w:val="00B0F0"/>
          <w:sz w:val="28"/>
          <w:szCs w:val="28"/>
        </w:rPr>
        <w:t>4</w:t>
      </w:r>
      <w:r w:rsidRPr="00255CD4">
        <w:rPr>
          <w:b/>
          <w:bCs/>
          <w:color w:val="00B0F0"/>
          <w:sz w:val="28"/>
          <w:szCs w:val="28"/>
        </w:rPr>
        <w:t>.</w:t>
      </w:r>
    </w:p>
    <w:p w14:paraId="513A0BF0" w14:textId="77777777" w:rsidR="004D4423" w:rsidRPr="00255CD4" w:rsidRDefault="004D4423" w:rsidP="004D4423">
      <w:pPr>
        <w:pStyle w:val="c5"/>
        <w:shd w:val="clear" w:color="auto" w:fill="FFFFFF"/>
        <w:spacing w:before="0" w:beforeAutospacing="0" w:after="0" w:afterAutospacing="0"/>
        <w:ind w:firstLine="360"/>
        <w:jc w:val="both"/>
        <w:rPr>
          <w:color w:val="002060"/>
          <w:sz w:val="28"/>
          <w:szCs w:val="28"/>
        </w:rPr>
      </w:pPr>
      <w:r w:rsidRPr="00255CD4">
        <w:rPr>
          <w:rStyle w:val="c0"/>
          <w:rFonts w:eastAsiaTheme="majorEastAsia"/>
          <w:b/>
          <w:bCs/>
          <w:color w:val="002060"/>
          <w:sz w:val="28"/>
          <w:szCs w:val="28"/>
        </w:rPr>
        <w:t>Обеспечить детям-инофонам равные стартовые возможности</w:t>
      </w:r>
      <w:r w:rsidRPr="00255CD4">
        <w:rPr>
          <w:rStyle w:val="c0"/>
          <w:rFonts w:eastAsiaTheme="majorEastAsia"/>
          <w:color w:val="002060"/>
          <w:sz w:val="28"/>
          <w:szCs w:val="28"/>
        </w:rPr>
        <w:t xml:space="preserve"> обучения в российских школах возможно только, если, начиная уже с дошкольного учреждения, создавать оптимальные условия для овладения ими языком, на котором осуществляется обучение –русским. Владение русским языком необходимо и для нормального общения со сверстниками и воспитателями, а в дальнейшем и учителями, предупреждения межэтнических и прочих конфликтов.</w:t>
      </w:r>
    </w:p>
    <w:p w14:paraId="3AE8DEF0" w14:textId="417FD0C1" w:rsidR="004D4423" w:rsidRPr="00255CD4" w:rsidRDefault="004D4423" w:rsidP="004D4423">
      <w:pPr>
        <w:pStyle w:val="c5"/>
        <w:shd w:val="clear" w:color="auto" w:fill="FFFFFF"/>
        <w:spacing w:before="0" w:beforeAutospacing="0" w:after="0" w:afterAutospacing="0"/>
        <w:jc w:val="both"/>
        <w:rPr>
          <w:rStyle w:val="c0"/>
          <w:rFonts w:eastAsiaTheme="majorEastAsia"/>
          <w:b/>
          <w:bCs/>
          <w:i/>
          <w:iCs/>
          <w:color w:val="002060"/>
          <w:sz w:val="28"/>
          <w:szCs w:val="28"/>
        </w:rPr>
      </w:pPr>
      <w:r w:rsidRPr="00255CD4">
        <w:rPr>
          <w:rStyle w:val="c0"/>
          <w:rFonts w:eastAsiaTheme="majorEastAsia"/>
          <w:color w:val="002060"/>
          <w:sz w:val="28"/>
          <w:szCs w:val="28"/>
        </w:rPr>
        <w:t xml:space="preserve">                       </w:t>
      </w:r>
      <w:r w:rsidRPr="00255CD4">
        <w:rPr>
          <w:rStyle w:val="c0"/>
          <w:rFonts w:eastAsiaTheme="majorEastAsia"/>
          <w:b/>
          <w:bCs/>
          <w:i/>
          <w:iCs/>
          <w:color w:val="002060"/>
          <w:sz w:val="28"/>
          <w:szCs w:val="28"/>
        </w:rPr>
        <w:t>Особенности речевого развития детей мигрантов</w:t>
      </w:r>
    </w:p>
    <w:p w14:paraId="00545565" w14:textId="77777777" w:rsidR="004D4423" w:rsidRPr="00255CD4" w:rsidRDefault="004D4423" w:rsidP="004D4423">
      <w:pPr>
        <w:pStyle w:val="c5"/>
        <w:shd w:val="clear" w:color="auto" w:fill="FFFFFF"/>
        <w:spacing w:before="0" w:beforeAutospacing="0" w:after="0" w:afterAutospacing="0"/>
        <w:jc w:val="both"/>
        <w:rPr>
          <w:b/>
          <w:bCs/>
          <w:i/>
          <w:iCs/>
          <w:color w:val="002060"/>
          <w:sz w:val="28"/>
          <w:szCs w:val="28"/>
        </w:rPr>
      </w:pPr>
    </w:p>
    <w:p w14:paraId="25D6EB34" w14:textId="4109F21F" w:rsidR="004D4423" w:rsidRPr="00255CD4" w:rsidRDefault="004D4423" w:rsidP="004D4423">
      <w:pPr>
        <w:pStyle w:val="c5"/>
        <w:shd w:val="clear" w:color="auto" w:fill="FFFFFF"/>
        <w:spacing w:before="0" w:beforeAutospacing="0" w:after="0" w:afterAutospacing="0"/>
        <w:jc w:val="both"/>
        <w:rPr>
          <w:rFonts w:eastAsiaTheme="majorEastAsia"/>
          <w:color w:val="002060"/>
          <w:sz w:val="28"/>
          <w:szCs w:val="28"/>
        </w:rPr>
      </w:pPr>
      <w:r w:rsidRPr="00255CD4">
        <w:rPr>
          <w:rStyle w:val="c0"/>
          <w:rFonts w:eastAsiaTheme="majorEastAsia"/>
          <w:color w:val="002060"/>
          <w:sz w:val="28"/>
          <w:szCs w:val="28"/>
        </w:rPr>
        <w:t>Всех детей мигрантов условно можно распределить по двум группам.</w:t>
      </w:r>
    </w:p>
    <w:p w14:paraId="092A5D9E" w14:textId="77777777" w:rsidR="004D4423" w:rsidRPr="00255CD4" w:rsidRDefault="004D4423" w:rsidP="004D4423">
      <w:pPr>
        <w:pStyle w:val="c5"/>
        <w:shd w:val="clear" w:color="auto" w:fill="FFFFFF"/>
        <w:spacing w:before="0" w:beforeAutospacing="0" w:after="0" w:afterAutospacing="0"/>
        <w:ind w:firstLine="360"/>
        <w:jc w:val="both"/>
        <w:rPr>
          <w:color w:val="002060"/>
          <w:sz w:val="28"/>
          <w:szCs w:val="28"/>
        </w:rPr>
      </w:pPr>
      <w:r w:rsidRPr="00255CD4">
        <w:rPr>
          <w:rStyle w:val="c0"/>
          <w:rFonts w:eastAsiaTheme="majorEastAsia"/>
          <w:b/>
          <w:bCs/>
          <w:color w:val="002060"/>
          <w:sz w:val="28"/>
          <w:szCs w:val="28"/>
        </w:rPr>
        <w:t>Первая группа — это дети-билингвы</w:t>
      </w:r>
      <w:r w:rsidRPr="00255CD4">
        <w:rPr>
          <w:rStyle w:val="c0"/>
          <w:rFonts w:eastAsiaTheme="majorEastAsia"/>
          <w:color w:val="002060"/>
          <w:sz w:val="28"/>
          <w:szCs w:val="28"/>
        </w:rPr>
        <w:t>, воспитывающиеся в семьях, в которых прослеживается явление смешанного билингвизма. Как правило, один из родителей ребенка свободно владеет русским языком, второй родитель является носителем иноязычной культуры и знает русский на бытовом уровне. К старшему дошкольному возрасту, не имея интеллектуальных и речевых нарушений, ребенок-билингв усваивает оба языка полноценно, при этом следует отметить специфичное развитие его внутренней речи. Ребенок в зависимости от той или иной ситуации, связанной с родителями, мыслит, автоматически переключаясь с одного языка на другой. Адаптация в русских образовательных учреждениях проходит у таких детей без особых проблем.</w:t>
      </w:r>
    </w:p>
    <w:p w14:paraId="39561C17" w14:textId="77777777" w:rsidR="004D4423" w:rsidRPr="00255CD4" w:rsidRDefault="004D4423" w:rsidP="004D4423">
      <w:pPr>
        <w:pStyle w:val="c1"/>
        <w:shd w:val="clear" w:color="auto" w:fill="FFFFFF"/>
        <w:spacing w:before="0" w:beforeAutospacing="0" w:after="0" w:afterAutospacing="0"/>
        <w:ind w:firstLine="360"/>
        <w:jc w:val="both"/>
        <w:rPr>
          <w:color w:val="002060"/>
          <w:sz w:val="28"/>
          <w:szCs w:val="28"/>
        </w:rPr>
      </w:pPr>
      <w:r w:rsidRPr="00255CD4">
        <w:rPr>
          <w:rStyle w:val="c6"/>
          <w:rFonts w:eastAsiaTheme="majorEastAsia"/>
          <w:b/>
          <w:bCs/>
          <w:color w:val="002060"/>
          <w:sz w:val="28"/>
          <w:szCs w:val="28"/>
        </w:rPr>
        <w:t>Детьми</w:t>
      </w:r>
      <w:r w:rsidRPr="00255CD4">
        <w:rPr>
          <w:rStyle w:val="c0"/>
          <w:rFonts w:eastAsiaTheme="majorEastAsia"/>
          <w:b/>
          <w:bCs/>
          <w:color w:val="002060"/>
          <w:sz w:val="28"/>
          <w:szCs w:val="28"/>
        </w:rPr>
        <w:t>-инофонами</w:t>
      </w:r>
      <w:r w:rsidRPr="00255CD4">
        <w:rPr>
          <w:rStyle w:val="c0"/>
          <w:rFonts w:eastAsiaTheme="majorEastAsia"/>
          <w:color w:val="002060"/>
          <w:sz w:val="28"/>
          <w:szCs w:val="28"/>
        </w:rPr>
        <w:t xml:space="preserve"> считают детей, чьи родители мигрировали недавно. На начальных этапах ассимиляции иностранной семьи в русскоязычную популяцию владение русским языком у детей этой категории находится на начальном или пороговом уровне. Чаще всего пороговый уровень русского языка наблюдается только у </w:t>
      </w:r>
      <w:r w:rsidRPr="00255CD4">
        <w:rPr>
          <w:rStyle w:val="c6"/>
          <w:rFonts w:eastAsiaTheme="majorEastAsia"/>
          <w:b/>
          <w:bCs/>
          <w:color w:val="002060"/>
          <w:sz w:val="28"/>
          <w:szCs w:val="28"/>
        </w:rPr>
        <w:t>работающего отца семейства</w:t>
      </w:r>
      <w:r w:rsidRPr="00255CD4">
        <w:rPr>
          <w:rStyle w:val="c0"/>
          <w:rFonts w:eastAsiaTheme="majorEastAsia"/>
          <w:color w:val="002060"/>
          <w:sz w:val="28"/>
          <w:szCs w:val="28"/>
        </w:rPr>
        <w:t>, мать и ребенок продолжают длительное время общаться только на родном языке. Немногим позже в этих семьях может наблюдаться явление чистого билингвизма, описанного выше.</w:t>
      </w:r>
    </w:p>
    <w:p w14:paraId="37805FD8" w14:textId="77777777" w:rsidR="004D4423" w:rsidRPr="00255CD4" w:rsidRDefault="004D4423" w:rsidP="004D4423">
      <w:pPr>
        <w:pStyle w:val="c5"/>
        <w:shd w:val="clear" w:color="auto" w:fill="FFFFFF"/>
        <w:spacing w:before="0" w:beforeAutospacing="0" w:after="0" w:afterAutospacing="0"/>
        <w:ind w:firstLine="360"/>
        <w:jc w:val="both"/>
        <w:rPr>
          <w:b/>
          <w:bCs/>
          <w:i/>
          <w:iCs/>
          <w:color w:val="002060"/>
          <w:sz w:val="28"/>
          <w:szCs w:val="28"/>
        </w:rPr>
      </w:pPr>
      <w:r w:rsidRPr="00255CD4">
        <w:rPr>
          <w:rStyle w:val="c0"/>
          <w:rFonts w:eastAsiaTheme="majorEastAsia"/>
          <w:b/>
          <w:bCs/>
          <w:i/>
          <w:iCs/>
          <w:color w:val="002060"/>
          <w:sz w:val="28"/>
          <w:szCs w:val="28"/>
        </w:rPr>
        <w:t>Важнейшим фактором является отставание у таких детей по времени развития на втором языке по сравнению с первым.</w:t>
      </w:r>
    </w:p>
    <w:p w14:paraId="52E9B1DE" w14:textId="6CB32B3E" w:rsidR="004D4423" w:rsidRPr="00255CD4" w:rsidRDefault="004D4423" w:rsidP="004D4423">
      <w:pPr>
        <w:pStyle w:val="c5"/>
        <w:numPr>
          <w:ilvl w:val="0"/>
          <w:numId w:val="1"/>
        </w:numPr>
        <w:shd w:val="clear" w:color="auto" w:fill="FFFFFF"/>
        <w:spacing w:before="0" w:beforeAutospacing="0" w:after="0" w:afterAutospacing="0"/>
        <w:jc w:val="both"/>
        <w:rPr>
          <w:color w:val="002060"/>
          <w:sz w:val="28"/>
          <w:szCs w:val="28"/>
        </w:rPr>
      </w:pPr>
      <w:r w:rsidRPr="00255CD4">
        <w:rPr>
          <w:rStyle w:val="c0"/>
          <w:rFonts w:eastAsiaTheme="majorEastAsia"/>
          <w:color w:val="002060"/>
          <w:sz w:val="28"/>
          <w:szCs w:val="28"/>
        </w:rPr>
        <w:t>они позднее овладевают речью;</w:t>
      </w:r>
    </w:p>
    <w:p w14:paraId="6A5967AA" w14:textId="71BE0428" w:rsidR="004D4423" w:rsidRPr="00255CD4" w:rsidRDefault="004D4423" w:rsidP="004D4423">
      <w:pPr>
        <w:pStyle w:val="c5"/>
        <w:numPr>
          <w:ilvl w:val="0"/>
          <w:numId w:val="1"/>
        </w:numPr>
        <w:shd w:val="clear" w:color="auto" w:fill="FFFFFF"/>
        <w:spacing w:before="0" w:beforeAutospacing="0" w:after="0" w:afterAutospacing="0"/>
        <w:jc w:val="both"/>
        <w:rPr>
          <w:color w:val="002060"/>
          <w:sz w:val="28"/>
          <w:szCs w:val="28"/>
        </w:rPr>
      </w:pPr>
      <w:r w:rsidRPr="00255CD4">
        <w:rPr>
          <w:rStyle w:val="c0"/>
          <w:rFonts w:eastAsiaTheme="majorEastAsia"/>
          <w:color w:val="002060"/>
          <w:sz w:val="28"/>
          <w:szCs w:val="28"/>
        </w:rPr>
        <w:t>словарный запас на каждом из языков часто меньше, чем у сверстников, говорящих на одном языке, при этом сумма слов лексикона ребёнка больше;</w:t>
      </w:r>
    </w:p>
    <w:p w14:paraId="02EAD2AF" w14:textId="4AED75E6" w:rsidR="004D4423" w:rsidRPr="00255CD4" w:rsidRDefault="004D4423" w:rsidP="004D4423">
      <w:pPr>
        <w:pStyle w:val="c1"/>
        <w:numPr>
          <w:ilvl w:val="0"/>
          <w:numId w:val="1"/>
        </w:numPr>
        <w:shd w:val="clear" w:color="auto" w:fill="FFFFFF"/>
        <w:spacing w:before="0" w:beforeAutospacing="0" w:after="0" w:afterAutospacing="0"/>
        <w:jc w:val="both"/>
        <w:rPr>
          <w:color w:val="002060"/>
          <w:sz w:val="28"/>
          <w:szCs w:val="28"/>
        </w:rPr>
      </w:pPr>
      <w:r w:rsidRPr="00255CD4">
        <w:rPr>
          <w:rStyle w:val="c0"/>
          <w:rFonts w:eastAsiaTheme="majorEastAsia"/>
          <w:color w:val="002060"/>
          <w:sz w:val="28"/>
          <w:szCs w:val="28"/>
        </w:rPr>
        <w:t>многочисленные ошибки, допускаемые </w:t>
      </w:r>
      <w:r w:rsidRPr="00255CD4">
        <w:rPr>
          <w:rStyle w:val="c6"/>
          <w:rFonts w:eastAsiaTheme="majorEastAsia"/>
          <w:color w:val="002060"/>
          <w:sz w:val="28"/>
          <w:szCs w:val="28"/>
        </w:rPr>
        <w:t>детьми</w:t>
      </w:r>
      <w:r w:rsidRPr="00255CD4">
        <w:rPr>
          <w:rStyle w:val="c0"/>
          <w:rFonts w:eastAsiaTheme="majorEastAsia"/>
          <w:color w:val="002060"/>
          <w:sz w:val="28"/>
          <w:szCs w:val="28"/>
        </w:rPr>
        <w:t>: в произношении, в согласовании прилагательных, местоимений, числительных с существительными в роде, числе, падеже, в употреблении предлогов и т. д.;</w:t>
      </w:r>
    </w:p>
    <w:p w14:paraId="05A12299" w14:textId="6C2BDF72" w:rsidR="004D4423" w:rsidRPr="00255CD4" w:rsidRDefault="004D4423" w:rsidP="004D4423">
      <w:pPr>
        <w:pStyle w:val="c5"/>
        <w:numPr>
          <w:ilvl w:val="0"/>
          <w:numId w:val="1"/>
        </w:numPr>
        <w:shd w:val="clear" w:color="auto" w:fill="FFFFFF"/>
        <w:spacing w:before="0" w:beforeAutospacing="0" w:after="0" w:afterAutospacing="0"/>
        <w:jc w:val="both"/>
        <w:rPr>
          <w:color w:val="002060"/>
          <w:sz w:val="28"/>
          <w:szCs w:val="28"/>
        </w:rPr>
      </w:pPr>
      <w:r w:rsidRPr="00255CD4">
        <w:rPr>
          <w:rStyle w:val="c0"/>
          <w:rFonts w:eastAsiaTheme="majorEastAsia"/>
          <w:color w:val="002060"/>
          <w:sz w:val="28"/>
          <w:szCs w:val="28"/>
        </w:rPr>
        <w:t>могут возникнуть трудности при усвоении письменной речи второго языка;</w:t>
      </w:r>
    </w:p>
    <w:p w14:paraId="11B902B5" w14:textId="671C0723" w:rsidR="004D4423" w:rsidRPr="00255CD4" w:rsidRDefault="004D4423" w:rsidP="004D4423">
      <w:pPr>
        <w:pStyle w:val="c5"/>
        <w:numPr>
          <w:ilvl w:val="0"/>
          <w:numId w:val="1"/>
        </w:numPr>
        <w:shd w:val="clear" w:color="auto" w:fill="FFFFFF"/>
        <w:spacing w:before="0" w:beforeAutospacing="0" w:after="0" w:afterAutospacing="0"/>
        <w:jc w:val="both"/>
        <w:rPr>
          <w:b/>
          <w:bCs/>
          <w:i/>
          <w:iCs/>
          <w:color w:val="002060"/>
          <w:sz w:val="28"/>
          <w:szCs w:val="28"/>
        </w:rPr>
      </w:pPr>
      <w:r w:rsidRPr="00255CD4">
        <w:rPr>
          <w:rStyle w:val="c0"/>
          <w:rFonts w:eastAsiaTheme="majorEastAsia"/>
          <w:color w:val="002060"/>
          <w:sz w:val="28"/>
          <w:szCs w:val="28"/>
        </w:rPr>
        <w:t xml:space="preserve">при отсутствии практики может возникнуть </w:t>
      </w:r>
      <w:r w:rsidRPr="00255CD4">
        <w:rPr>
          <w:rStyle w:val="c0"/>
          <w:rFonts w:eastAsiaTheme="majorEastAsia"/>
          <w:b/>
          <w:bCs/>
          <w:i/>
          <w:iCs/>
          <w:color w:val="002060"/>
          <w:sz w:val="28"/>
          <w:szCs w:val="28"/>
        </w:rPr>
        <w:t xml:space="preserve">постепенная утрата </w:t>
      </w:r>
      <w:proofErr w:type="spellStart"/>
      <w:r w:rsidRPr="00255CD4">
        <w:rPr>
          <w:rStyle w:val="c0"/>
          <w:rFonts w:eastAsiaTheme="majorEastAsia"/>
          <w:b/>
          <w:bCs/>
          <w:i/>
          <w:iCs/>
          <w:color w:val="002060"/>
          <w:sz w:val="28"/>
          <w:szCs w:val="28"/>
        </w:rPr>
        <w:t>недоминирующего</w:t>
      </w:r>
      <w:proofErr w:type="spellEnd"/>
      <w:r w:rsidRPr="00255CD4">
        <w:rPr>
          <w:rStyle w:val="c0"/>
          <w:rFonts w:eastAsiaTheme="majorEastAsia"/>
          <w:b/>
          <w:bCs/>
          <w:i/>
          <w:iCs/>
          <w:color w:val="002060"/>
          <w:sz w:val="28"/>
          <w:szCs w:val="28"/>
        </w:rPr>
        <w:t xml:space="preserve"> родного языка.</w:t>
      </w:r>
    </w:p>
    <w:p w14:paraId="01A989ED" w14:textId="77777777" w:rsidR="004D4423" w:rsidRPr="00255CD4" w:rsidRDefault="004D4423" w:rsidP="004D4423">
      <w:pPr>
        <w:pStyle w:val="c1"/>
        <w:shd w:val="clear" w:color="auto" w:fill="FFFFFF"/>
        <w:spacing w:before="0" w:beforeAutospacing="0" w:after="0" w:afterAutospacing="0"/>
        <w:ind w:firstLine="360"/>
        <w:jc w:val="both"/>
        <w:rPr>
          <w:rStyle w:val="c0"/>
          <w:rFonts w:eastAsiaTheme="majorEastAsia"/>
          <w:color w:val="002060"/>
          <w:sz w:val="28"/>
          <w:szCs w:val="28"/>
        </w:rPr>
      </w:pPr>
      <w:r w:rsidRPr="00255CD4">
        <w:rPr>
          <w:rStyle w:val="c0"/>
          <w:rFonts w:eastAsiaTheme="majorEastAsia"/>
          <w:color w:val="002060"/>
          <w:sz w:val="28"/>
          <w:szCs w:val="28"/>
        </w:rPr>
        <w:t>Чем младше ребёнок, тем у него больше шансов для совершенного владения вторым языком, но только в том случае, когда общение правильно организовано. А это значит, что надо опираться именно на преимущества дошкольного возраста, обогащать жизнь ребёнка разнообразным содержанием, постоянно держать в поле зрения изменения в каждом из взаимодействующих языков и вовремя принимать превентивные </w:t>
      </w:r>
      <w:r w:rsidRPr="00255CD4">
        <w:rPr>
          <w:rStyle w:val="c0"/>
          <w:rFonts w:eastAsiaTheme="majorEastAsia"/>
          <w:color w:val="002060"/>
          <w:sz w:val="28"/>
          <w:szCs w:val="28"/>
          <w:u w:val="single"/>
        </w:rPr>
        <w:t>меры</w:t>
      </w:r>
      <w:r w:rsidRPr="00255CD4">
        <w:rPr>
          <w:rStyle w:val="c0"/>
          <w:rFonts w:eastAsiaTheme="majorEastAsia"/>
          <w:color w:val="002060"/>
          <w:sz w:val="28"/>
          <w:szCs w:val="28"/>
        </w:rPr>
        <w:t>: не давать происходить негативным процессам, направлять развитие в позитивное русло.</w:t>
      </w:r>
    </w:p>
    <w:p w14:paraId="7392489C" w14:textId="77777777" w:rsidR="00B07475" w:rsidRPr="00255CD4" w:rsidRDefault="00B07475" w:rsidP="004D4423">
      <w:pPr>
        <w:pStyle w:val="c1"/>
        <w:shd w:val="clear" w:color="auto" w:fill="FFFFFF"/>
        <w:spacing w:before="0" w:beforeAutospacing="0" w:after="0" w:afterAutospacing="0"/>
        <w:ind w:firstLine="360"/>
        <w:jc w:val="both"/>
        <w:rPr>
          <w:rStyle w:val="c0"/>
          <w:rFonts w:eastAsiaTheme="majorEastAsia"/>
          <w:color w:val="002060"/>
          <w:sz w:val="28"/>
          <w:szCs w:val="28"/>
        </w:rPr>
      </w:pPr>
    </w:p>
    <w:p w14:paraId="758D4003" w14:textId="7ACBBA75" w:rsidR="004D4423" w:rsidRPr="00255CD4" w:rsidRDefault="004D4423" w:rsidP="00B07475">
      <w:pPr>
        <w:pStyle w:val="c1"/>
        <w:shd w:val="clear" w:color="auto" w:fill="FFFFFF"/>
        <w:spacing w:before="0" w:beforeAutospacing="0" w:after="0" w:afterAutospacing="0"/>
        <w:ind w:firstLine="360"/>
        <w:jc w:val="both"/>
        <w:rPr>
          <w:rFonts w:eastAsiaTheme="majorEastAsia"/>
          <w:b/>
          <w:bCs/>
          <w:color w:val="00B0F0"/>
          <w:sz w:val="28"/>
          <w:szCs w:val="28"/>
        </w:rPr>
      </w:pPr>
      <w:r w:rsidRPr="00255CD4">
        <w:rPr>
          <w:rStyle w:val="c0"/>
          <w:rFonts w:eastAsiaTheme="majorEastAsia"/>
          <w:b/>
          <w:bCs/>
          <w:color w:val="00B0F0"/>
          <w:sz w:val="28"/>
          <w:szCs w:val="28"/>
        </w:rPr>
        <w:t xml:space="preserve">      Слайд№</w:t>
      </w:r>
      <w:r w:rsidR="00871FE1" w:rsidRPr="00255CD4">
        <w:rPr>
          <w:rStyle w:val="c0"/>
          <w:rFonts w:eastAsiaTheme="majorEastAsia"/>
          <w:b/>
          <w:bCs/>
          <w:color w:val="00B0F0"/>
          <w:sz w:val="28"/>
          <w:szCs w:val="28"/>
        </w:rPr>
        <w:t>5</w:t>
      </w:r>
      <w:r w:rsidRPr="00255CD4">
        <w:rPr>
          <w:rStyle w:val="c0"/>
          <w:rFonts w:eastAsiaTheme="majorEastAsia"/>
          <w:b/>
          <w:bCs/>
          <w:color w:val="00B0F0"/>
          <w:sz w:val="28"/>
          <w:szCs w:val="28"/>
        </w:rPr>
        <w:t>.</w:t>
      </w:r>
    </w:p>
    <w:p w14:paraId="601D0BD2" w14:textId="5F077662" w:rsidR="004D4423" w:rsidRPr="00255CD4" w:rsidRDefault="004D4423" w:rsidP="004D4423">
      <w:pPr>
        <w:pStyle w:val="c1"/>
        <w:shd w:val="clear" w:color="auto" w:fill="FFFFFF"/>
        <w:spacing w:before="0" w:beforeAutospacing="0" w:after="0" w:afterAutospacing="0"/>
        <w:ind w:firstLine="360"/>
        <w:jc w:val="both"/>
        <w:rPr>
          <w:rStyle w:val="c0"/>
          <w:rFonts w:eastAsiaTheme="majorEastAsia"/>
          <w:b/>
          <w:bCs/>
          <w:i/>
          <w:iCs/>
          <w:color w:val="002060"/>
          <w:sz w:val="28"/>
          <w:szCs w:val="28"/>
          <w:u w:val="single"/>
        </w:rPr>
      </w:pPr>
      <w:r w:rsidRPr="00255CD4">
        <w:rPr>
          <w:rStyle w:val="c0"/>
          <w:rFonts w:eastAsiaTheme="majorEastAsia"/>
          <w:color w:val="002060"/>
          <w:sz w:val="28"/>
          <w:szCs w:val="28"/>
        </w:rPr>
        <w:t xml:space="preserve">Кандидат психологических наук </w:t>
      </w:r>
      <w:proofErr w:type="spellStart"/>
      <w:r w:rsidRPr="00255CD4">
        <w:rPr>
          <w:rStyle w:val="c0"/>
          <w:rFonts w:eastAsiaTheme="majorEastAsia"/>
          <w:color w:val="002060"/>
          <w:sz w:val="28"/>
          <w:szCs w:val="28"/>
        </w:rPr>
        <w:t>Е.Негневицкая</w:t>
      </w:r>
      <w:proofErr w:type="spellEnd"/>
      <w:r w:rsidRPr="00255CD4">
        <w:rPr>
          <w:rStyle w:val="c0"/>
          <w:rFonts w:eastAsiaTheme="majorEastAsia"/>
          <w:color w:val="002060"/>
          <w:sz w:val="28"/>
          <w:szCs w:val="28"/>
        </w:rPr>
        <w:t xml:space="preserve">  предложила таких детей условно разделить на пять групп </w:t>
      </w:r>
      <w:r w:rsidRPr="00255CD4">
        <w:rPr>
          <w:rStyle w:val="c0"/>
          <w:rFonts w:eastAsiaTheme="majorEastAsia"/>
          <w:b/>
          <w:bCs/>
          <w:i/>
          <w:iCs/>
          <w:color w:val="002060"/>
          <w:sz w:val="28"/>
          <w:szCs w:val="28"/>
          <w:u w:val="single"/>
        </w:rPr>
        <w:t>владения русским языком:</w:t>
      </w:r>
    </w:p>
    <w:p w14:paraId="32FE10C4" w14:textId="77777777" w:rsidR="004D4423" w:rsidRPr="00255CD4" w:rsidRDefault="004D4423" w:rsidP="004D4423">
      <w:pPr>
        <w:pStyle w:val="c1"/>
        <w:shd w:val="clear" w:color="auto" w:fill="FFFFFF"/>
        <w:spacing w:before="0" w:beforeAutospacing="0" w:after="0" w:afterAutospacing="0"/>
        <w:ind w:firstLine="360"/>
        <w:jc w:val="both"/>
        <w:rPr>
          <w:color w:val="002060"/>
          <w:sz w:val="28"/>
          <w:szCs w:val="28"/>
          <w:u w:val="single"/>
        </w:rPr>
      </w:pPr>
    </w:p>
    <w:p w14:paraId="555B5AC2" w14:textId="53D8D99F" w:rsidR="004D4423" w:rsidRPr="00255CD4" w:rsidRDefault="004D4423" w:rsidP="004D4423">
      <w:pPr>
        <w:pStyle w:val="c1"/>
        <w:shd w:val="clear" w:color="auto" w:fill="FFFFFF"/>
        <w:spacing w:before="0" w:beforeAutospacing="0" w:after="0" w:afterAutospacing="0"/>
        <w:ind w:firstLine="360"/>
        <w:jc w:val="both"/>
        <w:rPr>
          <w:b/>
          <w:bCs/>
          <w:color w:val="002060"/>
          <w:sz w:val="28"/>
          <w:szCs w:val="28"/>
        </w:rPr>
      </w:pPr>
      <w:r w:rsidRPr="00255CD4">
        <w:rPr>
          <w:rStyle w:val="c0"/>
          <w:rFonts w:eastAsiaTheme="majorEastAsia"/>
          <w:color w:val="002060"/>
          <w:sz w:val="28"/>
          <w:szCs w:val="28"/>
        </w:rPr>
        <w:t xml:space="preserve">• </w:t>
      </w:r>
      <w:r w:rsidRPr="00255CD4">
        <w:rPr>
          <w:rStyle w:val="c0"/>
          <w:rFonts w:eastAsiaTheme="majorEastAsia"/>
          <w:b/>
          <w:bCs/>
          <w:i/>
          <w:iCs/>
          <w:color w:val="002060"/>
          <w:sz w:val="28"/>
          <w:szCs w:val="28"/>
        </w:rPr>
        <w:t xml:space="preserve">1 группа </w:t>
      </w:r>
      <w:r w:rsidRPr="00255CD4">
        <w:rPr>
          <w:rStyle w:val="c0"/>
          <w:rFonts w:eastAsiaTheme="majorEastAsia"/>
          <w:color w:val="002060"/>
          <w:sz w:val="28"/>
          <w:szCs w:val="28"/>
        </w:rPr>
        <w:t>- Дети не владеют русской речью. Некоторые из них лишь понимают отдельные слова </w:t>
      </w:r>
      <w:r w:rsidRPr="00255CD4">
        <w:rPr>
          <w:rStyle w:val="c0"/>
          <w:rFonts w:eastAsiaTheme="majorEastAsia"/>
          <w:i/>
          <w:iCs/>
          <w:color w:val="002060"/>
          <w:sz w:val="28"/>
          <w:szCs w:val="28"/>
        </w:rPr>
        <w:t>(</w:t>
      </w:r>
      <w:r w:rsidRPr="00255CD4">
        <w:rPr>
          <w:rStyle w:val="c0"/>
          <w:rFonts w:eastAsiaTheme="majorEastAsia"/>
          <w:b/>
          <w:bCs/>
          <w:i/>
          <w:iCs/>
          <w:color w:val="002060"/>
          <w:sz w:val="28"/>
          <w:szCs w:val="28"/>
        </w:rPr>
        <w:t>нулевой уровень).</w:t>
      </w:r>
    </w:p>
    <w:p w14:paraId="2CB59B8B" w14:textId="7C430413" w:rsidR="004D4423" w:rsidRPr="00255CD4" w:rsidRDefault="004D4423" w:rsidP="004D4423">
      <w:pPr>
        <w:pStyle w:val="c1"/>
        <w:shd w:val="clear" w:color="auto" w:fill="FFFFFF"/>
        <w:spacing w:before="0" w:beforeAutospacing="0" w:after="0" w:afterAutospacing="0"/>
        <w:ind w:firstLine="360"/>
        <w:jc w:val="both"/>
        <w:rPr>
          <w:b/>
          <w:bCs/>
          <w:i/>
          <w:iCs/>
          <w:color w:val="002060"/>
          <w:sz w:val="28"/>
          <w:szCs w:val="28"/>
        </w:rPr>
      </w:pPr>
      <w:r w:rsidRPr="00255CD4">
        <w:rPr>
          <w:rStyle w:val="c0"/>
          <w:rFonts w:eastAsiaTheme="majorEastAsia"/>
          <w:color w:val="002060"/>
          <w:sz w:val="28"/>
          <w:szCs w:val="28"/>
        </w:rPr>
        <w:t xml:space="preserve">• </w:t>
      </w:r>
      <w:r w:rsidRPr="00255CD4">
        <w:rPr>
          <w:rStyle w:val="c0"/>
          <w:rFonts w:eastAsiaTheme="majorEastAsia"/>
          <w:b/>
          <w:bCs/>
          <w:i/>
          <w:iCs/>
          <w:color w:val="002060"/>
          <w:sz w:val="28"/>
          <w:szCs w:val="28"/>
        </w:rPr>
        <w:t xml:space="preserve">2 группа </w:t>
      </w:r>
      <w:r w:rsidRPr="00255CD4">
        <w:rPr>
          <w:rStyle w:val="c0"/>
          <w:rFonts w:eastAsiaTheme="majorEastAsia"/>
          <w:b/>
          <w:bCs/>
          <w:color w:val="002060"/>
          <w:sz w:val="28"/>
          <w:szCs w:val="28"/>
        </w:rPr>
        <w:t xml:space="preserve">- </w:t>
      </w:r>
      <w:r w:rsidRPr="00255CD4">
        <w:rPr>
          <w:rStyle w:val="c0"/>
          <w:rFonts w:eastAsiaTheme="majorEastAsia"/>
          <w:color w:val="002060"/>
          <w:sz w:val="28"/>
          <w:szCs w:val="28"/>
        </w:rPr>
        <w:t>Дети понимают указания воспитателя и правильно выполняют их, понимают отдельные вопросы, но отвечают на родном языке или пользуются жестами </w:t>
      </w:r>
      <w:r w:rsidRPr="00255CD4">
        <w:rPr>
          <w:rStyle w:val="c0"/>
          <w:rFonts w:eastAsiaTheme="majorEastAsia"/>
          <w:i/>
          <w:iCs/>
          <w:color w:val="002060"/>
          <w:sz w:val="28"/>
          <w:szCs w:val="28"/>
        </w:rPr>
        <w:t>(</w:t>
      </w:r>
      <w:r w:rsidRPr="00255CD4">
        <w:rPr>
          <w:rStyle w:val="c0"/>
          <w:rFonts w:eastAsiaTheme="majorEastAsia"/>
          <w:b/>
          <w:bCs/>
          <w:i/>
          <w:iCs/>
          <w:color w:val="002060"/>
          <w:sz w:val="28"/>
          <w:szCs w:val="28"/>
        </w:rPr>
        <w:t>первый низкий уровень).</w:t>
      </w:r>
    </w:p>
    <w:p w14:paraId="4E1CFFE2" w14:textId="0DDC680B" w:rsidR="004D4423" w:rsidRPr="00255CD4" w:rsidRDefault="004D4423" w:rsidP="004D4423">
      <w:pPr>
        <w:pStyle w:val="c1"/>
        <w:shd w:val="clear" w:color="auto" w:fill="FFFFFF"/>
        <w:spacing w:before="0" w:beforeAutospacing="0" w:after="0" w:afterAutospacing="0"/>
        <w:ind w:firstLine="360"/>
        <w:jc w:val="both"/>
        <w:rPr>
          <w:b/>
          <w:bCs/>
          <w:color w:val="002060"/>
          <w:sz w:val="28"/>
          <w:szCs w:val="28"/>
        </w:rPr>
      </w:pPr>
      <w:r w:rsidRPr="00255CD4">
        <w:rPr>
          <w:rStyle w:val="c0"/>
          <w:rFonts w:eastAsiaTheme="majorEastAsia"/>
          <w:color w:val="002060"/>
          <w:sz w:val="28"/>
          <w:szCs w:val="28"/>
        </w:rPr>
        <w:t xml:space="preserve">• </w:t>
      </w:r>
      <w:r w:rsidRPr="00255CD4">
        <w:rPr>
          <w:rStyle w:val="c0"/>
          <w:rFonts w:eastAsiaTheme="majorEastAsia"/>
          <w:b/>
          <w:bCs/>
          <w:i/>
          <w:iCs/>
          <w:color w:val="002060"/>
          <w:sz w:val="28"/>
          <w:szCs w:val="28"/>
        </w:rPr>
        <w:t>3 группа-</w:t>
      </w:r>
      <w:r w:rsidRPr="00255CD4">
        <w:rPr>
          <w:rStyle w:val="c0"/>
          <w:rFonts w:eastAsiaTheme="majorEastAsia"/>
          <w:color w:val="002060"/>
          <w:sz w:val="28"/>
          <w:szCs w:val="28"/>
        </w:rPr>
        <w:t xml:space="preserve"> Дети правильно понимают указания и вопросы, произносят отдельные слова, но не умеют строить высказывания, в их речи много фонетических и грамматических ошибок </w:t>
      </w:r>
      <w:r w:rsidRPr="00255CD4">
        <w:rPr>
          <w:rStyle w:val="c0"/>
          <w:rFonts w:eastAsiaTheme="majorEastAsia"/>
          <w:b/>
          <w:bCs/>
          <w:i/>
          <w:iCs/>
          <w:color w:val="002060"/>
          <w:sz w:val="28"/>
          <w:szCs w:val="28"/>
        </w:rPr>
        <w:t>(второй низкий уровень)</w:t>
      </w:r>
      <w:r w:rsidRPr="00255CD4">
        <w:rPr>
          <w:rStyle w:val="c0"/>
          <w:rFonts w:eastAsiaTheme="majorEastAsia"/>
          <w:b/>
          <w:bCs/>
          <w:color w:val="002060"/>
          <w:sz w:val="28"/>
          <w:szCs w:val="28"/>
        </w:rPr>
        <w:t>.</w:t>
      </w:r>
    </w:p>
    <w:p w14:paraId="49915984" w14:textId="4032E9E0" w:rsidR="004D4423" w:rsidRPr="00255CD4" w:rsidRDefault="004D4423" w:rsidP="004D4423">
      <w:pPr>
        <w:pStyle w:val="c1"/>
        <w:shd w:val="clear" w:color="auto" w:fill="FFFFFF"/>
        <w:spacing w:before="0" w:beforeAutospacing="0" w:after="0" w:afterAutospacing="0"/>
        <w:ind w:firstLine="360"/>
        <w:jc w:val="both"/>
        <w:rPr>
          <w:b/>
          <w:bCs/>
          <w:i/>
          <w:iCs/>
          <w:color w:val="002060"/>
          <w:sz w:val="28"/>
          <w:szCs w:val="28"/>
        </w:rPr>
      </w:pPr>
      <w:r w:rsidRPr="00255CD4">
        <w:rPr>
          <w:rStyle w:val="c0"/>
          <w:rFonts w:eastAsiaTheme="majorEastAsia"/>
          <w:color w:val="002060"/>
          <w:sz w:val="28"/>
          <w:szCs w:val="28"/>
        </w:rPr>
        <w:t xml:space="preserve">• </w:t>
      </w:r>
      <w:r w:rsidRPr="00255CD4">
        <w:rPr>
          <w:rStyle w:val="c0"/>
          <w:rFonts w:eastAsiaTheme="majorEastAsia"/>
          <w:b/>
          <w:bCs/>
          <w:i/>
          <w:iCs/>
          <w:color w:val="002060"/>
          <w:sz w:val="28"/>
          <w:szCs w:val="28"/>
        </w:rPr>
        <w:t>4 группа-</w:t>
      </w:r>
      <w:r w:rsidR="009C247E" w:rsidRPr="00255CD4">
        <w:rPr>
          <w:rStyle w:val="c0"/>
          <w:rFonts w:eastAsiaTheme="majorEastAsia"/>
          <w:b/>
          <w:bCs/>
          <w:i/>
          <w:iCs/>
          <w:color w:val="002060"/>
          <w:sz w:val="28"/>
          <w:szCs w:val="28"/>
        </w:rPr>
        <w:t xml:space="preserve"> </w:t>
      </w:r>
      <w:r w:rsidRPr="00255CD4">
        <w:rPr>
          <w:rStyle w:val="c0"/>
          <w:rFonts w:eastAsiaTheme="majorEastAsia"/>
          <w:color w:val="002060"/>
          <w:sz w:val="28"/>
          <w:szCs w:val="28"/>
        </w:rPr>
        <w:t>Дети умеют строить высказывания и практически полностью понимают русскую речь, но допускают фонетические и грамматические ошибки </w:t>
      </w:r>
      <w:r w:rsidRPr="00255CD4">
        <w:rPr>
          <w:rStyle w:val="c0"/>
          <w:rFonts w:eastAsiaTheme="majorEastAsia"/>
          <w:b/>
          <w:bCs/>
          <w:i/>
          <w:iCs/>
          <w:color w:val="002060"/>
          <w:sz w:val="28"/>
          <w:szCs w:val="28"/>
        </w:rPr>
        <w:t>(средний уровень)</w:t>
      </w:r>
    </w:p>
    <w:p w14:paraId="682403AD" w14:textId="30F838CF" w:rsidR="004D4423" w:rsidRPr="00255CD4" w:rsidRDefault="004D4423" w:rsidP="004D4423">
      <w:pPr>
        <w:pStyle w:val="c1"/>
        <w:shd w:val="clear" w:color="auto" w:fill="FFFFFF"/>
        <w:spacing w:before="0" w:beforeAutospacing="0" w:after="0" w:afterAutospacing="0"/>
        <w:ind w:firstLine="360"/>
        <w:jc w:val="both"/>
        <w:rPr>
          <w:b/>
          <w:bCs/>
          <w:i/>
          <w:iCs/>
          <w:color w:val="002060"/>
          <w:sz w:val="28"/>
          <w:szCs w:val="28"/>
        </w:rPr>
      </w:pPr>
      <w:r w:rsidRPr="00255CD4">
        <w:rPr>
          <w:rStyle w:val="c0"/>
          <w:rFonts w:eastAsiaTheme="majorEastAsia"/>
          <w:color w:val="002060"/>
          <w:sz w:val="28"/>
          <w:szCs w:val="28"/>
        </w:rPr>
        <w:t xml:space="preserve">• </w:t>
      </w:r>
      <w:r w:rsidRPr="00255CD4">
        <w:rPr>
          <w:rStyle w:val="c0"/>
          <w:rFonts w:eastAsiaTheme="majorEastAsia"/>
          <w:b/>
          <w:bCs/>
          <w:i/>
          <w:iCs/>
          <w:color w:val="002060"/>
          <w:sz w:val="28"/>
          <w:szCs w:val="28"/>
        </w:rPr>
        <w:t>5 группа-</w:t>
      </w:r>
      <w:r w:rsidRPr="00255CD4">
        <w:rPr>
          <w:rStyle w:val="c0"/>
          <w:rFonts w:eastAsiaTheme="majorEastAsia"/>
          <w:color w:val="002060"/>
          <w:sz w:val="28"/>
          <w:szCs w:val="28"/>
        </w:rPr>
        <w:t xml:space="preserve"> Дети полностью понимают русскую речь, правильно строят высказывания, но допускают отдельные ошибки </w:t>
      </w:r>
      <w:r w:rsidRPr="00255CD4">
        <w:rPr>
          <w:rStyle w:val="c0"/>
          <w:rFonts w:eastAsiaTheme="majorEastAsia"/>
          <w:b/>
          <w:bCs/>
          <w:i/>
          <w:iCs/>
          <w:color w:val="002060"/>
          <w:sz w:val="28"/>
          <w:szCs w:val="28"/>
        </w:rPr>
        <w:t>(высокий уровень).</w:t>
      </w:r>
    </w:p>
    <w:p w14:paraId="25E28477" w14:textId="77777777" w:rsidR="009C247E" w:rsidRPr="00255CD4" w:rsidRDefault="009C247E" w:rsidP="009C247E">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Дети-инофоны владеют иными фоновыми знаниями, русским языком они владеют лишь на пороговом уровне, на так называемом бытовом уровне. При этом такие дети часто не понимают значения многих употребляемых ими слов, так как дома родители в основном общаются со своими детьми на родном языке. </w:t>
      </w:r>
    </w:p>
    <w:p w14:paraId="6BC4D300" w14:textId="77777777" w:rsidR="009C247E" w:rsidRPr="00255CD4" w:rsidRDefault="009C247E" w:rsidP="009C247E">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В детском саду дети-инофоны вынуждены общаться с воспитателями и сверстниками в группе только на русском языке. Преодоление языкового барьера создает для таких детей определенные трудности. Важно понимать, что русский язык является для детей не только средством общения, но и средством получения знаний, орудием мышления, инструментом познания, а также средством дальнейшей успешности.</w:t>
      </w:r>
    </w:p>
    <w:p w14:paraId="409CEC27" w14:textId="77777777" w:rsidR="00FA73F1" w:rsidRPr="00255CD4" w:rsidRDefault="009C247E" w:rsidP="009C247E">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Поэтому</w:t>
      </w:r>
      <w:r w:rsidRPr="00255CD4">
        <w:rPr>
          <w:rFonts w:ascii="Times New Roman" w:hAnsi="Times New Roman" w:cs="Times New Roman"/>
          <w:b/>
          <w:bCs/>
          <w:color w:val="002060"/>
          <w:kern w:val="2"/>
          <w:sz w:val="28"/>
          <w:szCs w:val="28"/>
          <w14:ligatures w14:val="standardContextual"/>
        </w:rPr>
        <w:t xml:space="preserve"> главной задачей педагогов</w:t>
      </w:r>
      <w:r w:rsidRPr="00255CD4">
        <w:rPr>
          <w:rFonts w:ascii="Times New Roman" w:hAnsi="Times New Roman" w:cs="Times New Roman"/>
          <w:color w:val="002060"/>
          <w:kern w:val="2"/>
          <w:sz w:val="28"/>
          <w:szCs w:val="28"/>
          <w14:ligatures w14:val="standardContextual"/>
        </w:rPr>
        <w:t xml:space="preserve"> является</w:t>
      </w:r>
      <w:r w:rsidR="00FA73F1" w:rsidRPr="00255CD4">
        <w:rPr>
          <w:rFonts w:ascii="Times New Roman" w:hAnsi="Times New Roman" w:cs="Times New Roman"/>
          <w:color w:val="002060"/>
          <w:kern w:val="2"/>
          <w:sz w:val="28"/>
          <w:szCs w:val="28"/>
          <w14:ligatures w14:val="standardContextual"/>
        </w:rPr>
        <w:t>:</w:t>
      </w:r>
      <w:r w:rsidRPr="00255CD4">
        <w:rPr>
          <w:rFonts w:ascii="Times New Roman" w:hAnsi="Times New Roman" w:cs="Times New Roman"/>
          <w:color w:val="002060"/>
          <w:kern w:val="2"/>
          <w:sz w:val="28"/>
          <w:szCs w:val="28"/>
          <w14:ligatures w14:val="standardContextual"/>
        </w:rPr>
        <w:t xml:space="preserve"> </w:t>
      </w:r>
    </w:p>
    <w:p w14:paraId="23BFB39F" w14:textId="6EB5697E" w:rsidR="009C247E" w:rsidRPr="00255CD4" w:rsidRDefault="009C247E" w:rsidP="009C247E">
      <w:pPr>
        <w:spacing w:after="160" w:line="278" w:lineRule="auto"/>
        <w:jc w:val="both"/>
        <w:rPr>
          <w:rFonts w:ascii="Times New Roman" w:hAnsi="Times New Roman" w:cs="Times New Roman"/>
          <w:color w:val="002060"/>
          <w:kern w:val="2"/>
          <w:sz w:val="28"/>
          <w:szCs w:val="28"/>
          <w:u w:val="single"/>
          <w14:ligatures w14:val="standardContextual"/>
        </w:rPr>
      </w:pPr>
      <w:r w:rsidRPr="00255CD4">
        <w:rPr>
          <w:rFonts w:ascii="Times New Roman" w:hAnsi="Times New Roman" w:cs="Times New Roman"/>
          <w:color w:val="002060"/>
          <w:kern w:val="2"/>
          <w:sz w:val="28"/>
          <w:szCs w:val="28"/>
          <w:u w:val="single"/>
          <w14:ligatures w14:val="standardContextual"/>
        </w:rPr>
        <w:t>Создание благоприятных условий для успешной адаптации детей – инофонов к русскоязычной среде детского сада, развитие навыков толерантного конструктивного общения всех участников детско- родительской общности.</w:t>
      </w:r>
    </w:p>
    <w:p w14:paraId="5063CEBB" w14:textId="19B87E25" w:rsidR="00F03CB8" w:rsidRPr="00255CD4" w:rsidRDefault="00F03CB8" w:rsidP="00F03CB8">
      <w:pPr>
        <w:spacing w:after="160" w:line="278" w:lineRule="auto"/>
        <w:jc w:val="center"/>
        <w:rPr>
          <w:rFonts w:ascii="Times New Roman" w:hAnsi="Times New Roman" w:cs="Times New Roman"/>
          <w:color w:val="002060"/>
          <w:kern w:val="2"/>
          <w:sz w:val="28"/>
          <w:szCs w:val="28"/>
          <w:u w:val="single"/>
          <w14:ligatures w14:val="standardContextual"/>
        </w:rPr>
      </w:pPr>
    </w:p>
    <w:p w14:paraId="5B15B935" w14:textId="63B714D8" w:rsidR="00F03CB8" w:rsidRDefault="00F03CB8" w:rsidP="00F03CB8">
      <w:pPr>
        <w:spacing w:after="160" w:line="278" w:lineRule="auto"/>
        <w:jc w:val="center"/>
        <w:rPr>
          <w:rFonts w:ascii="Times New Roman" w:hAnsi="Times New Roman" w:cs="Times New Roman"/>
          <w:color w:val="002060"/>
          <w:kern w:val="2"/>
          <w:sz w:val="28"/>
          <w:szCs w:val="28"/>
          <w:u w:val="single"/>
          <w14:ligatures w14:val="standardContextual"/>
        </w:rPr>
      </w:pPr>
      <w:r w:rsidRPr="00255CD4">
        <w:rPr>
          <w:rFonts w:ascii="Times New Roman" w:eastAsia="Times New Roman" w:hAnsi="Times New Roman" w:cs="Times New Roman"/>
          <w:noProof/>
          <w:color w:val="002060"/>
          <w:sz w:val="28"/>
          <w:szCs w:val="28"/>
          <w:lang w:eastAsia="ru-RU"/>
        </w:rPr>
        <w:drawing>
          <wp:inline distT="0" distB="0" distL="0" distR="0" wp14:anchorId="2AEEE9B0" wp14:editId="0549E227">
            <wp:extent cx="2959100" cy="2676056"/>
            <wp:effectExtent l="0" t="0" r="0" b="0"/>
            <wp:docPr id="1" name="Рисунок 1" descr="Дети-иноф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ети-инофоны"/>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73724" cy="2689281"/>
                    </a:xfrm>
                    <a:prstGeom prst="rect">
                      <a:avLst/>
                    </a:prstGeom>
                    <a:noFill/>
                    <a:ln>
                      <a:noFill/>
                    </a:ln>
                  </pic:spPr>
                </pic:pic>
              </a:graphicData>
            </a:graphic>
          </wp:inline>
        </w:drawing>
      </w:r>
    </w:p>
    <w:p w14:paraId="188E557D" w14:textId="77777777" w:rsidR="00255CD4" w:rsidRPr="00255CD4" w:rsidRDefault="00255CD4" w:rsidP="00F03CB8">
      <w:pPr>
        <w:spacing w:after="160" w:line="278" w:lineRule="auto"/>
        <w:jc w:val="center"/>
        <w:rPr>
          <w:rFonts w:ascii="Times New Roman" w:hAnsi="Times New Roman" w:cs="Times New Roman"/>
          <w:color w:val="002060"/>
          <w:kern w:val="2"/>
          <w:sz w:val="28"/>
          <w:szCs w:val="28"/>
          <w:u w:val="single"/>
          <w14:ligatures w14:val="standardContextual"/>
        </w:rPr>
      </w:pPr>
    </w:p>
    <w:p w14:paraId="3A99A616" w14:textId="1762B029" w:rsidR="00366DB2" w:rsidRPr="00255CD4" w:rsidRDefault="00366DB2" w:rsidP="009C247E">
      <w:pPr>
        <w:spacing w:after="160" w:line="278" w:lineRule="auto"/>
        <w:jc w:val="both"/>
        <w:rPr>
          <w:rFonts w:ascii="Times New Roman" w:hAnsi="Times New Roman" w:cs="Times New Roman"/>
          <w:b/>
          <w:bCs/>
          <w:color w:val="00B0F0"/>
          <w:kern w:val="2"/>
          <w:sz w:val="28"/>
          <w:szCs w:val="28"/>
          <w14:ligatures w14:val="standardContextual"/>
        </w:rPr>
      </w:pPr>
      <w:r w:rsidRPr="00255CD4">
        <w:rPr>
          <w:rFonts w:ascii="Times New Roman" w:hAnsi="Times New Roman" w:cs="Times New Roman"/>
          <w:b/>
          <w:bCs/>
          <w:color w:val="00B0F0"/>
          <w:kern w:val="2"/>
          <w:sz w:val="28"/>
          <w:szCs w:val="28"/>
          <w14:ligatures w14:val="standardContextual"/>
        </w:rPr>
        <w:t xml:space="preserve">   Слайд №</w:t>
      </w:r>
      <w:r w:rsidR="00871FE1" w:rsidRPr="00255CD4">
        <w:rPr>
          <w:rFonts w:ascii="Times New Roman" w:hAnsi="Times New Roman" w:cs="Times New Roman"/>
          <w:b/>
          <w:bCs/>
          <w:color w:val="00B0F0"/>
          <w:kern w:val="2"/>
          <w:sz w:val="28"/>
          <w:szCs w:val="28"/>
          <w14:ligatures w14:val="standardContextual"/>
        </w:rPr>
        <w:t>6</w:t>
      </w:r>
      <w:r w:rsidRPr="00255CD4">
        <w:rPr>
          <w:rFonts w:ascii="Times New Roman" w:hAnsi="Times New Roman" w:cs="Times New Roman"/>
          <w:b/>
          <w:bCs/>
          <w:color w:val="00B0F0"/>
          <w:kern w:val="2"/>
          <w:sz w:val="28"/>
          <w:szCs w:val="28"/>
          <w14:ligatures w14:val="standardContextual"/>
        </w:rPr>
        <w:t>.</w:t>
      </w:r>
    </w:p>
    <w:p w14:paraId="16009391" w14:textId="6D3589F9" w:rsidR="00366DB2" w:rsidRPr="00255CD4" w:rsidRDefault="00366DB2" w:rsidP="00366DB2">
      <w:pPr>
        <w:spacing w:after="160" w:line="278" w:lineRule="auto"/>
        <w:rPr>
          <w:rFonts w:ascii="Times New Roman" w:hAnsi="Times New Roman" w:cs="Times New Roman"/>
          <w:color w:val="002060"/>
          <w:kern w:val="2"/>
          <w:sz w:val="28"/>
          <w:szCs w:val="28"/>
          <w14:ligatures w14:val="standardContextual"/>
        </w:rPr>
      </w:pPr>
      <w:r w:rsidRPr="00255CD4">
        <w:rPr>
          <w:rFonts w:ascii="Times New Roman" w:hAnsi="Times New Roman" w:cs="Times New Roman"/>
          <w:b/>
          <w:bCs/>
          <w:i/>
          <w:iCs/>
          <w:color w:val="002060"/>
          <w:kern w:val="2"/>
          <w:sz w:val="28"/>
          <w:szCs w:val="28"/>
          <w14:ligatures w14:val="standardContextual"/>
        </w:rPr>
        <w:t xml:space="preserve">             Система работы с детьми-инофонами в детском саду</w:t>
      </w:r>
      <w:r w:rsidRPr="00255CD4">
        <w:rPr>
          <w:rFonts w:ascii="Times New Roman" w:hAnsi="Times New Roman" w:cs="Times New Roman"/>
          <w:color w:val="002060"/>
          <w:kern w:val="2"/>
          <w:sz w:val="28"/>
          <w:szCs w:val="28"/>
          <w14:ligatures w14:val="standardContextual"/>
        </w:rPr>
        <w:t xml:space="preserve"> </w:t>
      </w:r>
    </w:p>
    <w:p w14:paraId="3586293D" w14:textId="77777777" w:rsidR="00366DB2" w:rsidRPr="00255CD4" w:rsidRDefault="00366DB2" w:rsidP="00366DB2">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Исходя из анализа национального состава воспитанников и языковой ситуации, педагогическим коллективом МБДОУ разрабатывается система обучения и воспитания детей-мигрантов, обязательно содержащая в себе такие компоненты, как: </w:t>
      </w:r>
    </w:p>
    <w:p w14:paraId="25F27B2A" w14:textId="77777777" w:rsidR="00366DB2" w:rsidRPr="00255CD4" w:rsidRDefault="00366DB2" w:rsidP="00366DB2">
      <w:pPr>
        <w:pStyle w:val="a7"/>
        <w:numPr>
          <w:ilvl w:val="0"/>
          <w:numId w:val="2"/>
        </w:num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Первичное обследование ребёнка-инофона; </w:t>
      </w:r>
    </w:p>
    <w:p w14:paraId="376FAB59" w14:textId="77777777" w:rsidR="00366DB2" w:rsidRPr="00255CD4" w:rsidRDefault="00366DB2" w:rsidP="00366DB2">
      <w:pPr>
        <w:pStyle w:val="a7"/>
        <w:numPr>
          <w:ilvl w:val="0"/>
          <w:numId w:val="2"/>
        </w:num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Организация образовательного процесса; </w:t>
      </w:r>
    </w:p>
    <w:p w14:paraId="44C0DEAB" w14:textId="77777777" w:rsidR="00366DB2" w:rsidRPr="00255CD4" w:rsidRDefault="00366DB2" w:rsidP="00366DB2">
      <w:pPr>
        <w:pStyle w:val="a7"/>
        <w:numPr>
          <w:ilvl w:val="0"/>
          <w:numId w:val="2"/>
        </w:num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Организация воспитательной работы; </w:t>
      </w:r>
    </w:p>
    <w:p w14:paraId="68FD4B37" w14:textId="77777777" w:rsidR="00366DB2" w:rsidRPr="00255CD4" w:rsidRDefault="00366DB2" w:rsidP="00366DB2">
      <w:pPr>
        <w:pStyle w:val="a7"/>
        <w:numPr>
          <w:ilvl w:val="0"/>
          <w:numId w:val="2"/>
        </w:num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Психолого-педагогическое сопровождение детей-инофонов. </w:t>
      </w:r>
    </w:p>
    <w:p w14:paraId="5C809587" w14:textId="4BF53BCD" w:rsidR="00366DB2" w:rsidRPr="00255CD4" w:rsidRDefault="00366DB2" w:rsidP="00366DB2">
      <w:pPr>
        <w:pStyle w:val="a7"/>
        <w:numPr>
          <w:ilvl w:val="0"/>
          <w:numId w:val="3"/>
        </w:numPr>
        <w:jc w:val="both"/>
        <w:rPr>
          <w:rFonts w:ascii="Times New Roman" w:hAnsi="Times New Roman" w:cs="Times New Roman"/>
          <w:b/>
          <w:bCs/>
          <w:color w:val="002060"/>
          <w:sz w:val="28"/>
          <w:szCs w:val="28"/>
        </w:rPr>
      </w:pPr>
      <w:r w:rsidRPr="00255CD4">
        <w:rPr>
          <w:rFonts w:ascii="Times New Roman" w:hAnsi="Times New Roman" w:cs="Times New Roman"/>
          <w:b/>
          <w:bCs/>
          <w:color w:val="002060"/>
          <w:sz w:val="28"/>
          <w:szCs w:val="28"/>
        </w:rPr>
        <w:t xml:space="preserve">Первичное обследование ребенка-инофона </w:t>
      </w:r>
    </w:p>
    <w:p w14:paraId="06E42D1F" w14:textId="77777777" w:rsidR="00366DB2" w:rsidRPr="00255CD4" w:rsidRDefault="00366DB2" w:rsidP="00366DB2">
      <w:pPr>
        <w:pStyle w:val="a7"/>
        <w:ind w:left="1155"/>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Основные критерии выбора образовательного маршрута для детей зарубежных мигрантов это: </w:t>
      </w:r>
    </w:p>
    <w:p w14:paraId="7356E34E" w14:textId="77777777" w:rsidR="00366DB2" w:rsidRPr="00255CD4" w:rsidRDefault="00366DB2" w:rsidP="00366DB2">
      <w:pPr>
        <w:pStyle w:val="a7"/>
        <w:ind w:left="1155"/>
        <w:jc w:val="both"/>
        <w:rPr>
          <w:rFonts w:ascii="Times New Roman" w:hAnsi="Times New Roman" w:cs="Times New Roman"/>
          <w:color w:val="002060"/>
          <w:sz w:val="28"/>
          <w:szCs w:val="28"/>
        </w:rPr>
      </w:pPr>
      <w:r w:rsidRPr="00255CD4">
        <w:rPr>
          <w:color w:val="002060"/>
          <w:sz w:val="28"/>
          <w:szCs w:val="28"/>
        </w:rPr>
        <w:sym w:font="Symbol" w:char="F0BE"/>
      </w:r>
      <w:r w:rsidRPr="00255CD4">
        <w:rPr>
          <w:rFonts w:ascii="Times New Roman" w:hAnsi="Times New Roman" w:cs="Times New Roman"/>
          <w:color w:val="002060"/>
          <w:sz w:val="28"/>
          <w:szCs w:val="28"/>
        </w:rPr>
        <w:t xml:space="preserve"> возраст воспитанника,</w:t>
      </w:r>
    </w:p>
    <w:p w14:paraId="2E95B00E" w14:textId="77777777" w:rsidR="00366DB2" w:rsidRPr="00255CD4" w:rsidRDefault="00366DB2" w:rsidP="00366DB2">
      <w:pPr>
        <w:pStyle w:val="a7"/>
        <w:ind w:left="1155"/>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w:t>
      </w:r>
      <w:r w:rsidRPr="00255CD4">
        <w:rPr>
          <w:color w:val="002060"/>
          <w:sz w:val="28"/>
          <w:szCs w:val="28"/>
        </w:rPr>
        <w:sym w:font="Symbol" w:char="F0BE"/>
      </w:r>
      <w:r w:rsidRPr="00255CD4">
        <w:rPr>
          <w:rFonts w:ascii="Times New Roman" w:hAnsi="Times New Roman" w:cs="Times New Roman"/>
          <w:color w:val="002060"/>
          <w:sz w:val="28"/>
          <w:szCs w:val="28"/>
        </w:rPr>
        <w:t xml:space="preserve"> языковая компетентность, </w:t>
      </w:r>
    </w:p>
    <w:p w14:paraId="0AF0B314" w14:textId="77777777" w:rsidR="00366DB2" w:rsidRPr="00255CD4" w:rsidRDefault="00366DB2" w:rsidP="00366DB2">
      <w:pPr>
        <w:pStyle w:val="a7"/>
        <w:ind w:left="1155"/>
        <w:jc w:val="both"/>
        <w:rPr>
          <w:rFonts w:ascii="Times New Roman" w:hAnsi="Times New Roman" w:cs="Times New Roman"/>
          <w:color w:val="002060"/>
          <w:sz w:val="28"/>
          <w:szCs w:val="28"/>
        </w:rPr>
      </w:pPr>
      <w:r w:rsidRPr="00255CD4">
        <w:rPr>
          <w:color w:val="002060"/>
          <w:sz w:val="28"/>
          <w:szCs w:val="28"/>
        </w:rPr>
        <w:sym w:font="Symbol" w:char="F0BE"/>
      </w:r>
      <w:r w:rsidRPr="00255CD4">
        <w:rPr>
          <w:rFonts w:ascii="Times New Roman" w:hAnsi="Times New Roman" w:cs="Times New Roman"/>
          <w:color w:val="002060"/>
          <w:sz w:val="28"/>
          <w:szCs w:val="28"/>
        </w:rPr>
        <w:t xml:space="preserve"> социально культурная адаптированность.</w:t>
      </w:r>
    </w:p>
    <w:p w14:paraId="7B9A98A0" w14:textId="3F8FCE78" w:rsidR="00366DB2" w:rsidRPr="00255CD4" w:rsidRDefault="00366DB2" w:rsidP="00366DB2">
      <w:p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При поступлении такого ребёнка в детский сад прежде всего проводится собеседование с его родителями, цель которого – выяснить </w:t>
      </w:r>
      <w:r w:rsidRPr="00255CD4">
        <w:rPr>
          <w:color w:val="002060"/>
          <w:sz w:val="28"/>
          <w:szCs w:val="28"/>
        </w:rPr>
        <w:sym w:font="Symbol" w:char="F0BE"/>
      </w:r>
      <w:r w:rsidRPr="00255CD4">
        <w:rPr>
          <w:rFonts w:ascii="Times New Roman" w:hAnsi="Times New Roman" w:cs="Times New Roman"/>
          <w:color w:val="002060"/>
          <w:sz w:val="28"/>
          <w:szCs w:val="28"/>
        </w:rPr>
        <w:t xml:space="preserve"> уровень владения русским языком родителей </w:t>
      </w:r>
      <w:r w:rsidRPr="00255CD4">
        <w:rPr>
          <w:color w:val="002060"/>
          <w:sz w:val="28"/>
          <w:szCs w:val="28"/>
        </w:rPr>
        <w:sym w:font="Symbol" w:char="F0BE"/>
      </w:r>
      <w:r w:rsidRPr="00255CD4">
        <w:rPr>
          <w:rFonts w:ascii="Times New Roman" w:hAnsi="Times New Roman" w:cs="Times New Roman"/>
          <w:color w:val="002060"/>
          <w:sz w:val="28"/>
          <w:szCs w:val="28"/>
        </w:rPr>
        <w:t xml:space="preserve"> на каком языке общаются в семье </w:t>
      </w:r>
      <w:r w:rsidRPr="00255CD4">
        <w:rPr>
          <w:color w:val="002060"/>
          <w:sz w:val="28"/>
          <w:szCs w:val="28"/>
        </w:rPr>
        <w:sym w:font="Symbol" w:char="F0BE"/>
      </w:r>
      <w:r w:rsidRPr="00255CD4">
        <w:rPr>
          <w:rFonts w:ascii="Times New Roman" w:hAnsi="Times New Roman" w:cs="Times New Roman"/>
          <w:color w:val="002060"/>
          <w:sz w:val="28"/>
          <w:szCs w:val="28"/>
        </w:rPr>
        <w:t xml:space="preserve"> в каких условиях ребёнок жил перед приездом в данную местность, и в каких условиях семья живёт сейчас.</w:t>
      </w:r>
    </w:p>
    <w:p w14:paraId="1FA6CC9D" w14:textId="77777777" w:rsidR="00366DB2" w:rsidRPr="00255CD4" w:rsidRDefault="00366DB2" w:rsidP="00366DB2">
      <w:pPr>
        <w:jc w:val="both"/>
        <w:rPr>
          <w:rFonts w:ascii="Times New Roman" w:hAnsi="Times New Roman" w:cs="Times New Roman"/>
          <w:color w:val="002060"/>
          <w:sz w:val="28"/>
          <w:szCs w:val="28"/>
        </w:rPr>
      </w:pPr>
    </w:p>
    <w:p w14:paraId="782E47E6" w14:textId="3A5B8B8B" w:rsidR="00366DB2" w:rsidRPr="00255CD4" w:rsidRDefault="00366DB2" w:rsidP="00366DB2">
      <w:pPr>
        <w:spacing w:before="168" w:after="168" w:line="330" w:lineRule="atLeast"/>
        <w:jc w:val="center"/>
        <w:rPr>
          <w:rFonts w:ascii="Times New Roman" w:eastAsia="Times New Roman" w:hAnsi="Times New Roman" w:cs="Times New Roman"/>
          <w:b/>
          <w:color w:val="002060"/>
          <w:kern w:val="2"/>
          <w:sz w:val="28"/>
          <w:szCs w:val="28"/>
          <w14:ligatures w14:val="standardContextual"/>
        </w:rPr>
      </w:pPr>
      <w:r w:rsidRPr="00255CD4">
        <w:rPr>
          <w:rFonts w:ascii="Times New Roman" w:eastAsia="Times New Roman" w:hAnsi="Times New Roman" w:cs="Times New Roman"/>
          <w:b/>
          <w:color w:val="002060"/>
          <w:kern w:val="2"/>
          <w:sz w:val="28"/>
          <w:szCs w:val="28"/>
          <w14:ligatures w14:val="standardContextual"/>
        </w:rPr>
        <w:t>Анкета</w:t>
      </w:r>
    </w:p>
    <w:p w14:paraId="22894010" w14:textId="77777777" w:rsidR="00366DB2" w:rsidRPr="00255CD4" w:rsidRDefault="00366DB2" w:rsidP="00366DB2">
      <w:pPr>
        <w:spacing w:before="168" w:after="168" w:line="330" w:lineRule="atLeast"/>
        <w:ind w:firstLine="750"/>
        <w:jc w:val="both"/>
        <w:rPr>
          <w:rFonts w:ascii="Times New Roman" w:eastAsia="Calibri" w:hAnsi="Times New Roman" w:cs="Times New Roman"/>
          <w:i/>
          <w:iCs/>
          <w:color w:val="002060"/>
          <w:kern w:val="2"/>
          <w:sz w:val="28"/>
          <w:szCs w:val="28"/>
          <w14:ligatures w14:val="standardContextual"/>
        </w:rPr>
      </w:pPr>
      <w:r w:rsidRPr="00255CD4">
        <w:rPr>
          <w:rFonts w:ascii="Times New Roman" w:eastAsia="Calibri" w:hAnsi="Times New Roman" w:cs="Times New Roman"/>
          <w:i/>
          <w:iCs/>
          <w:color w:val="002060"/>
          <w:kern w:val="2"/>
          <w:sz w:val="28"/>
          <w:szCs w:val="28"/>
          <w14:ligatures w14:val="standardContextual"/>
        </w:rPr>
        <w:t>Анкета проводится анонимно, но при желании Вы можете указать фамилию, имя, отчество.</w:t>
      </w:r>
    </w:p>
    <w:p w14:paraId="066B62E2"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1) Хорошо ли вы знакомы со своей национальной культурой?</w:t>
      </w:r>
    </w:p>
    <w:p w14:paraId="60BD2D00"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 да _______нет ______ затрудняюсь ответить</w:t>
      </w:r>
    </w:p>
    <w:p w14:paraId="54743BFB"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2) Хорошо ли вы знакомы с культурой других национальностей, живущих в нашей стране?</w:t>
      </w:r>
    </w:p>
    <w:p w14:paraId="0A2DE401"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 да _______нет ______ затрудняюсь ответить</w:t>
      </w:r>
    </w:p>
    <w:p w14:paraId="1D90A959"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3) Как вы относитесь к представителям других национальностей?</w:t>
      </w:r>
    </w:p>
    <w:p w14:paraId="51BD6A89"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____ хорошо, по-доброму ______ отрицательно, с раздражением ____ они мне безразличны</w:t>
      </w:r>
    </w:p>
    <w:p w14:paraId="6AACF43E"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4) Хотели бы вы знать больше о культуре других народов?</w:t>
      </w:r>
    </w:p>
    <w:p w14:paraId="0822CCA3"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 да _______нет ______ затрудняюсь ответить</w:t>
      </w:r>
    </w:p>
    <w:p w14:paraId="3A114216"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5) Охотно ли вы общаетесь с представителями других народов?</w:t>
      </w:r>
    </w:p>
    <w:p w14:paraId="43211AA9"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 да _______нет ______ затрудняюсь ответить</w:t>
      </w:r>
    </w:p>
    <w:p w14:paraId="6808A8F9"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6) Учитываете ли вы национальные обычаи людей во время общения с ними?</w:t>
      </w:r>
    </w:p>
    <w:p w14:paraId="2F4741A8"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 да _______нет ______ затрудняюсь ответить</w:t>
      </w:r>
    </w:p>
    <w:p w14:paraId="5BAEA4C5"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7) Раздражает ли вас, когда люди другой национальности говорят на своем языке, а остальные их не понимают?</w:t>
      </w:r>
    </w:p>
    <w:p w14:paraId="55F3F221"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 да _______нет ______ затрудняюсь ответить</w:t>
      </w:r>
    </w:p>
    <w:p w14:paraId="0A9CD0A8"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8) Какие песни и танцы вам больше нравятся?</w:t>
      </w:r>
    </w:p>
    <w:p w14:paraId="3CFD6964"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______национальные ______соседних народов ______современные</w:t>
      </w:r>
    </w:p>
    <w:p w14:paraId="60C0E92F" w14:textId="77777777" w:rsidR="00366DB2" w:rsidRPr="00255CD4" w:rsidRDefault="00366DB2"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9) Когда вы разговариваете с ребенком о представителях другой национальности, вы советуете:</w:t>
      </w:r>
    </w:p>
    <w:p w14:paraId="3D558A7D" w14:textId="77777777" w:rsidR="00366DB2" w:rsidRPr="00255CD4" w:rsidRDefault="00366DB2" w:rsidP="00366DB2">
      <w:pPr>
        <w:spacing w:before="168" w:after="168" w:line="330" w:lineRule="atLeast"/>
        <w:ind w:firstLine="750"/>
        <w:jc w:val="both"/>
        <w:rPr>
          <w:rFonts w:ascii="Times New Roman" w:eastAsia="Calibri" w:hAnsi="Times New Roman" w:cs="Times New Roman"/>
          <w:color w:val="002060"/>
          <w:kern w:val="2"/>
          <w:sz w:val="28"/>
          <w:szCs w:val="28"/>
          <w14:ligatures w14:val="standardContextual"/>
        </w:rPr>
      </w:pPr>
      <w:r w:rsidRPr="00255CD4">
        <w:rPr>
          <w:rFonts w:ascii="Times New Roman" w:eastAsia="Calibri" w:hAnsi="Times New Roman" w:cs="Times New Roman"/>
          <w:color w:val="002060"/>
          <w:kern w:val="2"/>
          <w:sz w:val="28"/>
          <w:szCs w:val="28"/>
          <w14:ligatures w14:val="standardContextual"/>
        </w:rPr>
        <w:t>_____быть с ними настороже ______быть терпимыми к их национальным особенностям ______не даете никаких советов</w:t>
      </w:r>
    </w:p>
    <w:p w14:paraId="0B1D85C1" w14:textId="42A3BCE7" w:rsidR="00DD56BF" w:rsidRPr="00255CD4" w:rsidRDefault="00366DB2" w:rsidP="004369BA">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r w:rsidRPr="00255CD4">
        <w:rPr>
          <w:rFonts w:ascii="Times New Roman" w:eastAsia="Calibri" w:hAnsi="Times New Roman" w:cs="Times New Roman"/>
          <w:b/>
          <w:bCs/>
          <w:color w:val="002060"/>
          <w:kern w:val="2"/>
          <w:sz w:val="28"/>
          <w:szCs w:val="28"/>
          <w14:ligatures w14:val="standardContextual"/>
        </w:rPr>
        <w:t xml:space="preserve"> </w:t>
      </w:r>
      <w:r w:rsidR="00643A9A" w:rsidRPr="00255CD4">
        <w:rPr>
          <w:rFonts w:ascii="Times New Roman" w:eastAsia="Calibri" w:hAnsi="Times New Roman" w:cs="Times New Roman"/>
          <w:b/>
          <w:bCs/>
          <w:color w:val="002060"/>
          <w:kern w:val="2"/>
          <w:sz w:val="28"/>
          <w:szCs w:val="28"/>
          <w14:ligatures w14:val="standardContextual"/>
        </w:rPr>
        <w:t xml:space="preserve">                                                                                            </w:t>
      </w:r>
      <w:r w:rsidRPr="00255CD4">
        <w:rPr>
          <w:rFonts w:ascii="Times New Roman" w:eastAsia="Calibri" w:hAnsi="Times New Roman" w:cs="Times New Roman"/>
          <w:b/>
          <w:bCs/>
          <w:color w:val="002060"/>
          <w:kern w:val="2"/>
          <w:sz w:val="28"/>
          <w:szCs w:val="28"/>
          <w14:ligatures w14:val="standardContextual"/>
        </w:rPr>
        <w:t>Спасибо!</w:t>
      </w:r>
    </w:p>
    <w:p w14:paraId="6A5F7E50" w14:textId="77777777" w:rsidR="00DD56BF" w:rsidRPr="00255CD4" w:rsidRDefault="00DD56BF" w:rsidP="00366DB2">
      <w:pPr>
        <w:spacing w:before="168" w:after="168" w:line="330" w:lineRule="atLeast"/>
        <w:ind w:firstLine="750"/>
        <w:jc w:val="both"/>
        <w:rPr>
          <w:rFonts w:ascii="Times New Roman" w:eastAsia="Calibri" w:hAnsi="Times New Roman" w:cs="Times New Roman"/>
          <w:b/>
          <w:bCs/>
          <w:color w:val="002060"/>
          <w:kern w:val="2"/>
          <w:sz w:val="28"/>
          <w:szCs w:val="28"/>
          <w14:ligatures w14:val="standardContextual"/>
        </w:rPr>
      </w:pPr>
    </w:p>
    <w:p w14:paraId="0D744EDD" w14:textId="4558B738" w:rsidR="00366DB2" w:rsidRPr="00255CD4" w:rsidRDefault="00366DB2" w:rsidP="00B07475">
      <w:pPr>
        <w:spacing w:before="168" w:after="168" w:line="330" w:lineRule="atLeast"/>
        <w:jc w:val="both"/>
        <w:rPr>
          <w:rFonts w:ascii="Times New Roman" w:eastAsia="Calibri" w:hAnsi="Times New Roman" w:cs="Times New Roman"/>
          <w:b/>
          <w:bCs/>
          <w:color w:val="00B0F0"/>
          <w:kern w:val="2"/>
          <w:sz w:val="28"/>
          <w:szCs w:val="28"/>
          <w14:ligatures w14:val="standardContextual"/>
        </w:rPr>
      </w:pPr>
      <w:r w:rsidRPr="00255CD4">
        <w:rPr>
          <w:rFonts w:ascii="Times New Roman" w:eastAsia="Calibri" w:hAnsi="Times New Roman" w:cs="Times New Roman"/>
          <w:b/>
          <w:bCs/>
          <w:color w:val="00B0F0"/>
          <w:kern w:val="2"/>
          <w:sz w:val="28"/>
          <w:szCs w:val="28"/>
          <w14:ligatures w14:val="standardContextual"/>
        </w:rPr>
        <w:t>Слайд №</w:t>
      </w:r>
      <w:r w:rsidR="00871FE1" w:rsidRPr="00255CD4">
        <w:rPr>
          <w:rFonts w:ascii="Times New Roman" w:eastAsia="Calibri" w:hAnsi="Times New Roman" w:cs="Times New Roman"/>
          <w:b/>
          <w:bCs/>
          <w:color w:val="00B0F0"/>
          <w:kern w:val="2"/>
          <w:sz w:val="28"/>
          <w:szCs w:val="28"/>
          <w14:ligatures w14:val="standardContextual"/>
        </w:rPr>
        <w:t>7</w:t>
      </w:r>
      <w:r w:rsidRPr="00255CD4">
        <w:rPr>
          <w:rFonts w:ascii="Times New Roman" w:eastAsia="Calibri" w:hAnsi="Times New Roman" w:cs="Times New Roman"/>
          <w:b/>
          <w:bCs/>
          <w:color w:val="00B0F0"/>
          <w:kern w:val="2"/>
          <w:sz w:val="28"/>
          <w:szCs w:val="28"/>
          <w14:ligatures w14:val="standardContextual"/>
        </w:rPr>
        <w:t>.</w:t>
      </w:r>
    </w:p>
    <w:p w14:paraId="095AA7FE" w14:textId="73609DB1" w:rsidR="00366DB2" w:rsidRPr="00255CD4" w:rsidRDefault="00366DB2" w:rsidP="00366DB2">
      <w:pPr>
        <w:pStyle w:val="a7"/>
        <w:ind w:left="795"/>
        <w:jc w:val="both"/>
        <w:rPr>
          <w:rFonts w:ascii="Times New Roman" w:hAnsi="Times New Roman" w:cs="Times New Roman"/>
          <w:b/>
          <w:bCs/>
          <w:color w:val="002060"/>
          <w:sz w:val="28"/>
          <w:szCs w:val="28"/>
        </w:rPr>
      </w:pPr>
      <w:r w:rsidRPr="00255CD4">
        <w:rPr>
          <w:rFonts w:ascii="Times New Roman" w:hAnsi="Times New Roman" w:cs="Times New Roman"/>
          <w:b/>
          <w:bCs/>
          <w:color w:val="002060"/>
          <w:sz w:val="28"/>
          <w:szCs w:val="28"/>
        </w:rPr>
        <w:t xml:space="preserve">  Организация образовательного процесса. </w:t>
      </w:r>
    </w:p>
    <w:p w14:paraId="457B59D4" w14:textId="55152910" w:rsidR="008E0800" w:rsidRPr="00255CD4" w:rsidRDefault="00366DB2" w:rsidP="00643A9A">
      <w:p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По результатам педагогической диагностики воспитатели составляют индивидуальный маршрут развития для работы с детьми-инофонами, в котором отражается дифференцированный подход к обучению тако</w:t>
      </w:r>
      <w:r w:rsidR="00643A9A" w:rsidRPr="00255CD4">
        <w:rPr>
          <w:rFonts w:ascii="Times New Roman" w:hAnsi="Times New Roman" w:cs="Times New Roman"/>
          <w:color w:val="002060"/>
          <w:sz w:val="28"/>
          <w:szCs w:val="28"/>
        </w:rPr>
        <w:t>го ребёнка.</w:t>
      </w:r>
    </w:p>
    <w:p w14:paraId="209B5C44" w14:textId="77777777" w:rsidR="008E0800" w:rsidRPr="00255CD4" w:rsidRDefault="00366DB2" w:rsidP="00643A9A">
      <w:pPr>
        <w:jc w:val="both"/>
        <w:rPr>
          <w:rFonts w:ascii="Times New Roman" w:hAnsi="Times New Roman" w:cs="Times New Roman"/>
          <w:color w:val="002060"/>
          <w:sz w:val="28"/>
          <w:szCs w:val="28"/>
        </w:rPr>
      </w:pPr>
      <w:r w:rsidRPr="00255CD4">
        <w:rPr>
          <w:color w:val="002060"/>
          <w:sz w:val="28"/>
          <w:szCs w:val="28"/>
        </w:rPr>
        <w:sym w:font="Symbol" w:char="F0BE"/>
      </w:r>
      <w:r w:rsidRPr="00255CD4">
        <w:rPr>
          <w:rFonts w:ascii="Times New Roman" w:hAnsi="Times New Roman" w:cs="Times New Roman"/>
          <w:color w:val="002060"/>
          <w:sz w:val="28"/>
          <w:szCs w:val="28"/>
        </w:rPr>
        <w:t xml:space="preserve"> Подбирается необходимый комплект сопроводительных УМК. </w:t>
      </w:r>
    </w:p>
    <w:p w14:paraId="4B5CECC7" w14:textId="79A9A7A2" w:rsidR="008E0800" w:rsidRPr="00255CD4" w:rsidRDefault="00366DB2" w:rsidP="00643A9A">
      <w:pPr>
        <w:jc w:val="both"/>
        <w:rPr>
          <w:rFonts w:ascii="Times New Roman" w:hAnsi="Times New Roman" w:cs="Times New Roman"/>
          <w:color w:val="002060"/>
          <w:sz w:val="28"/>
          <w:szCs w:val="28"/>
        </w:rPr>
      </w:pPr>
      <w:r w:rsidRPr="00255CD4">
        <w:rPr>
          <w:color w:val="002060"/>
          <w:sz w:val="28"/>
          <w:szCs w:val="28"/>
        </w:rPr>
        <w:sym w:font="Symbol" w:char="F0BE"/>
      </w:r>
      <w:r w:rsidRPr="00255CD4">
        <w:rPr>
          <w:rFonts w:ascii="Times New Roman" w:hAnsi="Times New Roman" w:cs="Times New Roman"/>
          <w:color w:val="002060"/>
          <w:sz w:val="28"/>
          <w:szCs w:val="28"/>
        </w:rPr>
        <w:t xml:space="preserve"> Составляется индивидуальный график работы в индивидуальной форме (утро/вечер).</w:t>
      </w:r>
    </w:p>
    <w:p w14:paraId="25605361" w14:textId="77777777" w:rsidR="008F51E2" w:rsidRPr="00255CD4" w:rsidRDefault="008F51E2" w:rsidP="008F51E2">
      <w:pPr>
        <w:pStyle w:val="c5"/>
        <w:shd w:val="clear" w:color="auto" w:fill="FFFFFF"/>
        <w:spacing w:before="0" w:beforeAutospacing="0" w:after="0" w:afterAutospacing="0"/>
        <w:ind w:firstLine="360"/>
        <w:jc w:val="both"/>
        <w:rPr>
          <w:color w:val="002060"/>
          <w:sz w:val="28"/>
          <w:szCs w:val="28"/>
        </w:rPr>
      </w:pPr>
      <w:r w:rsidRPr="00255CD4">
        <w:rPr>
          <w:rStyle w:val="c0"/>
          <w:rFonts w:eastAsiaTheme="majorEastAsia"/>
          <w:b/>
          <w:bCs/>
          <w:color w:val="002060"/>
          <w:sz w:val="28"/>
          <w:szCs w:val="28"/>
        </w:rPr>
        <w:t>Принцип индивидуализации</w:t>
      </w:r>
      <w:r w:rsidRPr="00255CD4">
        <w:rPr>
          <w:rStyle w:val="c0"/>
          <w:rFonts w:eastAsiaTheme="majorEastAsia"/>
          <w:color w:val="002060"/>
          <w:sz w:val="28"/>
          <w:szCs w:val="28"/>
        </w:rPr>
        <w:t xml:space="preserve"> – предполагает учёт не только индивидуальных особенностей детей-инофонов, но и уровня их знаний в области русского языка. На практике он осуществляется за счёт заданий и раздаточного развивающего материала разной степени сложности, но единого сюжетного содержания, а также игровых ролей.</w:t>
      </w:r>
    </w:p>
    <w:p w14:paraId="5AF5DE5C" w14:textId="77777777" w:rsidR="008F51E2" w:rsidRPr="00255CD4" w:rsidRDefault="008F51E2" w:rsidP="008F51E2">
      <w:pPr>
        <w:jc w:val="both"/>
        <w:rPr>
          <w:rFonts w:ascii="Times New Roman" w:hAnsi="Times New Roman" w:cs="Times New Roman"/>
          <w:color w:val="002060"/>
          <w:sz w:val="28"/>
          <w:szCs w:val="28"/>
        </w:rPr>
      </w:pPr>
    </w:p>
    <w:p w14:paraId="1990B53F" w14:textId="32805033" w:rsidR="008E0800" w:rsidRPr="00255CD4" w:rsidRDefault="00366DB2" w:rsidP="00643A9A">
      <w:pPr>
        <w:jc w:val="both"/>
        <w:rPr>
          <w:rFonts w:ascii="Times New Roman" w:hAnsi="Times New Roman" w:cs="Times New Roman"/>
          <w:color w:val="002060"/>
          <w:sz w:val="28"/>
          <w:szCs w:val="28"/>
        </w:rPr>
      </w:pPr>
      <w:r w:rsidRPr="00255CD4">
        <w:rPr>
          <w:color w:val="002060"/>
          <w:sz w:val="28"/>
          <w:szCs w:val="28"/>
        </w:rPr>
        <w:sym w:font="Symbol" w:char="F0BE"/>
      </w:r>
      <w:r w:rsidRPr="00255CD4">
        <w:rPr>
          <w:rFonts w:ascii="Times New Roman" w:hAnsi="Times New Roman" w:cs="Times New Roman"/>
          <w:color w:val="002060"/>
          <w:sz w:val="28"/>
          <w:szCs w:val="28"/>
        </w:rPr>
        <w:t xml:space="preserve"> Диагностическая работа</w:t>
      </w:r>
      <w:r w:rsidR="00643A9A" w:rsidRPr="00255CD4">
        <w:rPr>
          <w:rFonts w:ascii="Times New Roman" w:hAnsi="Times New Roman" w:cs="Times New Roman"/>
          <w:color w:val="002060"/>
          <w:sz w:val="28"/>
          <w:szCs w:val="28"/>
        </w:rPr>
        <w:t>.</w:t>
      </w:r>
    </w:p>
    <w:p w14:paraId="31F30D79" w14:textId="183CAE6E" w:rsidR="008E0800" w:rsidRPr="00255CD4" w:rsidRDefault="00366DB2" w:rsidP="00643A9A">
      <w:pPr>
        <w:jc w:val="both"/>
        <w:rPr>
          <w:rFonts w:ascii="Times New Roman" w:hAnsi="Times New Roman" w:cs="Times New Roman"/>
          <w:color w:val="002060"/>
          <w:sz w:val="28"/>
          <w:szCs w:val="28"/>
        </w:rPr>
      </w:pPr>
      <w:r w:rsidRPr="00255CD4">
        <w:rPr>
          <w:color w:val="002060"/>
          <w:sz w:val="28"/>
          <w:szCs w:val="28"/>
        </w:rPr>
        <w:sym w:font="Symbol" w:char="F0BE"/>
      </w:r>
      <w:r w:rsidRPr="00255CD4">
        <w:rPr>
          <w:rFonts w:ascii="Times New Roman" w:hAnsi="Times New Roman" w:cs="Times New Roman"/>
          <w:color w:val="002060"/>
          <w:sz w:val="28"/>
          <w:szCs w:val="28"/>
        </w:rPr>
        <w:t xml:space="preserve"> </w:t>
      </w:r>
      <w:r w:rsidR="00643A9A" w:rsidRPr="00255CD4">
        <w:rPr>
          <w:rFonts w:ascii="Times New Roman" w:hAnsi="Times New Roman" w:cs="Times New Roman"/>
          <w:color w:val="002060"/>
          <w:sz w:val="28"/>
          <w:szCs w:val="28"/>
        </w:rPr>
        <w:t>К</w:t>
      </w:r>
      <w:r w:rsidRPr="00255CD4">
        <w:rPr>
          <w:rFonts w:ascii="Times New Roman" w:hAnsi="Times New Roman" w:cs="Times New Roman"/>
          <w:color w:val="002060"/>
          <w:sz w:val="28"/>
          <w:szCs w:val="28"/>
        </w:rPr>
        <w:t>оррекционно-развивающие занятия.</w:t>
      </w:r>
    </w:p>
    <w:p w14:paraId="3052B306" w14:textId="74109A36" w:rsidR="00366DB2" w:rsidRPr="00255CD4" w:rsidRDefault="00366DB2" w:rsidP="00643A9A">
      <w:pPr>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w:t>
      </w:r>
      <w:r w:rsidRPr="00255CD4">
        <w:rPr>
          <w:color w:val="002060"/>
          <w:sz w:val="28"/>
          <w:szCs w:val="28"/>
        </w:rPr>
        <w:sym w:font="Symbol" w:char="F0BE"/>
      </w:r>
      <w:r w:rsidRPr="00255CD4">
        <w:rPr>
          <w:rFonts w:ascii="Times New Roman" w:hAnsi="Times New Roman" w:cs="Times New Roman"/>
          <w:color w:val="002060"/>
          <w:sz w:val="28"/>
          <w:szCs w:val="28"/>
        </w:rPr>
        <w:t xml:space="preserve"> Оказание психологической поддержки семьям детей – инофонов, помощь в налаживании контактов с русскоязычными семьям</w:t>
      </w:r>
      <w:r w:rsidR="00643A9A" w:rsidRPr="00255CD4">
        <w:rPr>
          <w:rFonts w:ascii="Times New Roman" w:hAnsi="Times New Roman" w:cs="Times New Roman"/>
          <w:color w:val="002060"/>
          <w:sz w:val="28"/>
          <w:szCs w:val="28"/>
        </w:rPr>
        <w:t>и.</w:t>
      </w:r>
    </w:p>
    <w:p w14:paraId="4385AB82" w14:textId="6C1E51A6" w:rsidR="00643A9A" w:rsidRPr="00255CD4" w:rsidRDefault="00643A9A" w:rsidP="00643A9A">
      <w:pPr>
        <w:jc w:val="both"/>
        <w:rPr>
          <w:rFonts w:ascii="Times New Roman" w:hAnsi="Times New Roman" w:cs="Times New Roman"/>
          <w:b/>
          <w:bCs/>
          <w:color w:val="002060"/>
          <w:sz w:val="28"/>
          <w:szCs w:val="28"/>
        </w:rPr>
      </w:pPr>
      <w:r w:rsidRPr="00255CD4">
        <w:rPr>
          <w:rFonts w:ascii="Times New Roman" w:hAnsi="Times New Roman" w:cs="Times New Roman"/>
          <w:b/>
          <w:bCs/>
          <w:color w:val="002060"/>
          <w:sz w:val="28"/>
          <w:szCs w:val="28"/>
        </w:rPr>
        <w:t xml:space="preserve">                                            Методы и приёмы работы</w:t>
      </w:r>
    </w:p>
    <w:p w14:paraId="4708DC16" w14:textId="77777777" w:rsidR="00643A9A" w:rsidRPr="00255CD4" w:rsidRDefault="00643A9A" w:rsidP="00643A9A">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b/>
          <w:bCs/>
          <w:color w:val="002060"/>
          <w:kern w:val="2"/>
          <w:sz w:val="28"/>
          <w:szCs w:val="28"/>
          <w14:ligatures w14:val="standardContextual"/>
        </w:rPr>
        <w:t>Коммуникативный метод</w:t>
      </w:r>
      <w:r w:rsidRPr="00255CD4">
        <w:rPr>
          <w:rFonts w:ascii="Times New Roman" w:hAnsi="Times New Roman" w:cs="Times New Roman"/>
          <w:color w:val="002060"/>
          <w:kern w:val="2"/>
          <w:sz w:val="28"/>
          <w:szCs w:val="28"/>
          <w14:ligatures w14:val="standardContextual"/>
        </w:rPr>
        <w:t xml:space="preserve"> в работе воспитателя, выдвигая на первый план анализ условий и задач общения, реализуется в различные рода ситуативных упражнениях, основанных на учете факта зависимости содержания и речевого оформления высказывания от речевой ситуации. </w:t>
      </w:r>
      <w:r w:rsidRPr="00255CD4">
        <w:rPr>
          <w:rFonts w:ascii="Times New Roman" w:hAnsi="Times New Roman" w:cs="Times New Roman"/>
          <w:b/>
          <w:bCs/>
          <w:i/>
          <w:iCs/>
          <w:color w:val="002060"/>
          <w:kern w:val="2"/>
          <w:sz w:val="28"/>
          <w:szCs w:val="28"/>
          <w14:ligatures w14:val="standardContextual"/>
        </w:rPr>
        <w:t>Обучение детей-инофонов русскому языку начинается с формирования их лексического словаря</w:t>
      </w:r>
      <w:r w:rsidRPr="00255CD4">
        <w:rPr>
          <w:rFonts w:ascii="Times New Roman" w:hAnsi="Times New Roman" w:cs="Times New Roman"/>
          <w:color w:val="002060"/>
          <w:kern w:val="2"/>
          <w:sz w:val="28"/>
          <w:szCs w:val="28"/>
          <w14:ligatures w14:val="standardContextual"/>
        </w:rPr>
        <w:t xml:space="preserve">. </w:t>
      </w:r>
    </w:p>
    <w:p w14:paraId="1A80F449" w14:textId="542D7EAA" w:rsidR="00643A9A" w:rsidRPr="00255CD4" w:rsidRDefault="00643A9A" w:rsidP="00643A9A">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При организации работы над новыми словами воспитателю необходимо стремиться к тому, чтобы ребёнок усвоил как можно больше словосочетаний с изучаемыми словами и научился их использовать в различных речевых ситуациях. Поэтому сочетание словарной работы с работой над словосочетанием и предложением – необходимое звено в обучении русскому языку детей, для которых русский язык – не родной язык. </w:t>
      </w:r>
    </w:p>
    <w:p w14:paraId="25D8BD72" w14:textId="12E1DBD6" w:rsidR="00B66536" w:rsidRPr="00255CD4" w:rsidRDefault="00B66536" w:rsidP="00643A9A">
      <w:pPr>
        <w:spacing w:after="160" w:line="278" w:lineRule="auto"/>
        <w:jc w:val="both"/>
        <w:rPr>
          <w:rFonts w:ascii="Times New Roman" w:hAnsi="Times New Roman" w:cs="Times New Roman"/>
          <w:b/>
          <w:bCs/>
          <w:color w:val="00B0F0"/>
          <w:kern w:val="2"/>
          <w:sz w:val="28"/>
          <w:szCs w:val="28"/>
          <w14:ligatures w14:val="standardContextual"/>
        </w:rPr>
      </w:pPr>
      <w:r w:rsidRPr="00255CD4">
        <w:rPr>
          <w:rFonts w:ascii="Times New Roman" w:hAnsi="Times New Roman" w:cs="Times New Roman"/>
          <w:b/>
          <w:bCs/>
          <w:color w:val="00B0F0"/>
          <w:kern w:val="2"/>
          <w:sz w:val="28"/>
          <w:szCs w:val="28"/>
          <w14:ligatures w14:val="standardContextual"/>
        </w:rPr>
        <w:t xml:space="preserve">      Слайд№</w:t>
      </w:r>
      <w:r w:rsidR="00871FE1" w:rsidRPr="00255CD4">
        <w:rPr>
          <w:rFonts w:ascii="Times New Roman" w:hAnsi="Times New Roman" w:cs="Times New Roman"/>
          <w:b/>
          <w:bCs/>
          <w:color w:val="00B0F0"/>
          <w:kern w:val="2"/>
          <w:sz w:val="28"/>
          <w:szCs w:val="28"/>
          <w14:ligatures w14:val="standardContextual"/>
        </w:rPr>
        <w:t>8</w:t>
      </w:r>
      <w:r w:rsidRPr="00255CD4">
        <w:rPr>
          <w:rFonts w:ascii="Times New Roman" w:hAnsi="Times New Roman" w:cs="Times New Roman"/>
          <w:b/>
          <w:bCs/>
          <w:color w:val="00B0F0"/>
          <w:kern w:val="2"/>
          <w:sz w:val="28"/>
          <w:szCs w:val="28"/>
          <w14:ligatures w14:val="standardContextual"/>
        </w:rPr>
        <w:t>.</w:t>
      </w:r>
    </w:p>
    <w:p w14:paraId="4922E3C2" w14:textId="49ED2C91" w:rsidR="00B66536" w:rsidRPr="00255CD4" w:rsidRDefault="00B66536" w:rsidP="00B66536">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В работе по обучению детей-инофонов русскому языку нужно чаще </w:t>
      </w:r>
      <w:r w:rsidRPr="00255CD4">
        <w:rPr>
          <w:rFonts w:ascii="Times New Roman" w:hAnsi="Times New Roman" w:cs="Times New Roman"/>
          <w:b/>
          <w:bCs/>
          <w:color w:val="002060"/>
          <w:kern w:val="2"/>
          <w:sz w:val="28"/>
          <w:szCs w:val="28"/>
          <w:u w:val="single"/>
          <w14:ligatures w14:val="standardContextual"/>
        </w:rPr>
        <w:t>использовать коллективную форму работы</w:t>
      </w:r>
      <w:r w:rsidRPr="00255CD4">
        <w:rPr>
          <w:rFonts w:ascii="Times New Roman" w:hAnsi="Times New Roman" w:cs="Times New Roman"/>
          <w:color w:val="002060"/>
          <w:kern w:val="2"/>
          <w:sz w:val="28"/>
          <w:szCs w:val="28"/>
          <w14:ligatures w14:val="standardContextual"/>
        </w:rPr>
        <w:t xml:space="preserve">. Достоинство этой формы работы состоит в том, что она значительно увеличивает объём речевой деятельности: ведь хоровые ответы помогают преодолеть боязнь допустить ошибку, а это самое главное в работе с такими детьми. Эта работа удобна для разыгрывания предлагаемых речевых ситуаций, которые побуждают </w:t>
      </w:r>
      <w:r w:rsidR="00F03CB8" w:rsidRPr="00255CD4">
        <w:rPr>
          <w:rFonts w:ascii="Times New Roman" w:hAnsi="Times New Roman" w:cs="Times New Roman"/>
          <w:color w:val="002060"/>
          <w:kern w:val="2"/>
          <w:sz w:val="28"/>
          <w:szCs w:val="28"/>
          <w14:ligatures w14:val="standardContextual"/>
        </w:rPr>
        <w:t xml:space="preserve"> </w:t>
      </w:r>
      <w:r w:rsidRPr="00255CD4">
        <w:rPr>
          <w:rFonts w:ascii="Times New Roman" w:hAnsi="Times New Roman" w:cs="Times New Roman"/>
          <w:color w:val="002060"/>
          <w:kern w:val="2"/>
          <w:sz w:val="28"/>
          <w:szCs w:val="28"/>
          <w14:ligatures w14:val="standardContextual"/>
        </w:rPr>
        <w:t>их</w:t>
      </w:r>
      <w:r w:rsidR="00F03CB8" w:rsidRPr="00255CD4">
        <w:rPr>
          <w:rFonts w:ascii="Times New Roman" w:hAnsi="Times New Roman" w:cs="Times New Roman"/>
          <w:color w:val="002060"/>
          <w:kern w:val="2"/>
          <w:sz w:val="28"/>
          <w:szCs w:val="28"/>
          <w14:ligatures w14:val="standardContextual"/>
        </w:rPr>
        <w:t xml:space="preserve"> </w:t>
      </w:r>
      <w:r w:rsidRPr="00255CD4">
        <w:rPr>
          <w:rFonts w:ascii="Times New Roman" w:hAnsi="Times New Roman" w:cs="Times New Roman"/>
          <w:color w:val="002060"/>
          <w:kern w:val="2"/>
          <w:sz w:val="28"/>
          <w:szCs w:val="28"/>
          <w14:ligatures w14:val="standardContextual"/>
        </w:rPr>
        <w:t xml:space="preserve">спросить или сказать что-либо на русском языке. Они помогли создать у детей запас наиболее употребительных русских слов и фраз для использования их в разговорной речи. </w:t>
      </w:r>
    </w:p>
    <w:p w14:paraId="5A885C92" w14:textId="6BDDC368" w:rsidR="00B66536" w:rsidRPr="00255CD4" w:rsidRDefault="00B66536" w:rsidP="00B66536">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w:t>
      </w:r>
      <w:r w:rsidR="00F03CB8" w:rsidRPr="00255CD4">
        <w:rPr>
          <w:rFonts w:ascii="Times New Roman" w:hAnsi="Times New Roman" w:cs="Times New Roman"/>
          <w:color w:val="002060"/>
          <w:kern w:val="2"/>
          <w:sz w:val="28"/>
          <w:szCs w:val="28"/>
          <w14:ligatures w14:val="standardContextual"/>
        </w:rPr>
        <w:t xml:space="preserve">    </w:t>
      </w:r>
      <w:r w:rsidRPr="00255CD4">
        <w:rPr>
          <w:rFonts w:ascii="Times New Roman" w:hAnsi="Times New Roman" w:cs="Times New Roman"/>
          <w:b/>
          <w:bCs/>
          <w:color w:val="002060"/>
          <w:kern w:val="2"/>
          <w:sz w:val="28"/>
          <w:szCs w:val="28"/>
          <w14:ligatures w14:val="standardContextual"/>
        </w:rPr>
        <w:t>Работа в парах</w:t>
      </w:r>
      <w:r w:rsidRPr="00255CD4">
        <w:rPr>
          <w:rFonts w:ascii="Times New Roman" w:hAnsi="Times New Roman" w:cs="Times New Roman"/>
          <w:color w:val="002060"/>
          <w:kern w:val="2"/>
          <w:sz w:val="28"/>
          <w:szCs w:val="28"/>
          <w14:ligatures w14:val="standardContextual"/>
        </w:rPr>
        <w:t xml:space="preserve"> позволяет исправлять речевые ошибки детей путём составления диалога по заданной ситуации. Ребята оказывают друг другу помощь в правильном и чётком произношении неродной речи. </w:t>
      </w:r>
    </w:p>
    <w:p w14:paraId="6806FCD5" w14:textId="7E759D2C" w:rsidR="008F51E2" w:rsidRPr="00255CD4" w:rsidRDefault="00B66536" w:rsidP="00B66536">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Среди методов, используемых при работе с детьми — инофонами, можно выделить </w:t>
      </w:r>
      <w:r w:rsidRPr="00255CD4">
        <w:rPr>
          <w:rFonts w:ascii="Times New Roman" w:hAnsi="Times New Roman" w:cs="Times New Roman"/>
          <w:b/>
          <w:bCs/>
          <w:color w:val="002060"/>
          <w:kern w:val="2"/>
          <w:sz w:val="28"/>
          <w:szCs w:val="28"/>
          <w14:ligatures w14:val="standardContextual"/>
        </w:rPr>
        <w:t>объяснительно-иллюстративный (информационно-рецептивный), репродуктивный, частично-поисковый и исследовательский</w:t>
      </w:r>
      <w:r w:rsidRPr="00255CD4">
        <w:rPr>
          <w:rFonts w:ascii="Times New Roman" w:hAnsi="Times New Roman" w:cs="Times New Roman"/>
          <w:color w:val="002060"/>
          <w:kern w:val="2"/>
          <w:sz w:val="28"/>
          <w:szCs w:val="28"/>
          <w14:ligatures w14:val="standardContextual"/>
        </w:rPr>
        <w:t xml:space="preserve">. </w:t>
      </w:r>
    </w:p>
    <w:p w14:paraId="16717A03" w14:textId="0810A5F5" w:rsidR="00B66536" w:rsidRPr="00255CD4" w:rsidRDefault="00B66536" w:rsidP="00B66536">
      <w:pPr>
        <w:spacing w:after="160" w:line="278" w:lineRule="auto"/>
        <w:jc w:val="center"/>
        <w:rPr>
          <w:rFonts w:ascii="Times New Roman" w:hAnsi="Times New Roman" w:cs="Times New Roman"/>
          <w:b/>
          <w:bCs/>
          <w:color w:val="002060"/>
          <w:kern w:val="2"/>
          <w:sz w:val="28"/>
          <w:szCs w:val="28"/>
          <w14:ligatures w14:val="standardContextual"/>
        </w:rPr>
      </w:pPr>
      <w:r w:rsidRPr="00255CD4">
        <w:rPr>
          <w:rFonts w:ascii="Times New Roman" w:hAnsi="Times New Roman" w:cs="Times New Roman"/>
          <w:b/>
          <w:bCs/>
          <w:color w:val="002060"/>
          <w:kern w:val="2"/>
          <w:sz w:val="28"/>
          <w:szCs w:val="28"/>
          <w14:ligatures w14:val="standardContextual"/>
        </w:rPr>
        <w:t>Обязательные элементы образовательной деятельности с детьми - инофонами</w:t>
      </w:r>
      <w:r w:rsidRPr="00255CD4">
        <w:rPr>
          <w:rFonts w:ascii="Times New Roman" w:hAnsi="Times New Roman" w:cs="Times New Roman"/>
          <w:color w:val="002060"/>
          <w:kern w:val="2"/>
          <w:sz w:val="28"/>
          <w:szCs w:val="28"/>
          <w14:ligatures w14:val="standardContextual"/>
        </w:rPr>
        <w:t xml:space="preserve"> </w:t>
      </w:r>
      <w:r w:rsidRPr="00255CD4">
        <w:rPr>
          <w:rFonts w:ascii="Times New Roman" w:hAnsi="Times New Roman" w:cs="Times New Roman"/>
          <w:b/>
          <w:bCs/>
          <w:color w:val="002060"/>
          <w:kern w:val="2"/>
          <w:sz w:val="28"/>
          <w:szCs w:val="28"/>
          <w14:ligatures w14:val="standardContextual"/>
        </w:rPr>
        <w:t>и мигра</w:t>
      </w:r>
      <w:r w:rsidR="00802AAF" w:rsidRPr="00255CD4">
        <w:rPr>
          <w:rFonts w:ascii="Times New Roman" w:hAnsi="Times New Roman" w:cs="Times New Roman"/>
          <w:b/>
          <w:bCs/>
          <w:color w:val="002060"/>
          <w:kern w:val="2"/>
          <w:sz w:val="28"/>
          <w:szCs w:val="28"/>
          <w14:ligatures w14:val="standardContextual"/>
        </w:rPr>
        <w:t>н</w:t>
      </w:r>
      <w:r w:rsidRPr="00255CD4">
        <w:rPr>
          <w:rFonts w:ascii="Times New Roman" w:hAnsi="Times New Roman" w:cs="Times New Roman"/>
          <w:b/>
          <w:bCs/>
          <w:color w:val="002060"/>
          <w:kern w:val="2"/>
          <w:sz w:val="28"/>
          <w:szCs w:val="28"/>
          <w14:ligatures w14:val="standardContextual"/>
        </w:rPr>
        <w:t>тами</w:t>
      </w:r>
    </w:p>
    <w:p w14:paraId="3B9A583F" w14:textId="720B0E21" w:rsidR="00B66536" w:rsidRPr="00255CD4" w:rsidRDefault="00B66536" w:rsidP="00B66536">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Артикуляционная гимнастика. Упражнения для органов речи. </w:t>
      </w:r>
    </w:p>
    <w:p w14:paraId="0C253583" w14:textId="2A59DF7E" w:rsidR="00B66536" w:rsidRPr="00255CD4" w:rsidRDefault="00B66536" w:rsidP="00B66536">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Фонетическая разминка (проговаривание вслед за воспитателем слогов). </w:t>
      </w:r>
    </w:p>
    <w:p w14:paraId="544A9AB3" w14:textId="35FF23D6" w:rsidR="00727C5C" w:rsidRPr="00255CD4" w:rsidRDefault="00B66536" w:rsidP="00727C5C">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Физкультминутка (игры). </w:t>
      </w:r>
    </w:p>
    <w:p w14:paraId="1E331AF9" w14:textId="26B65228" w:rsidR="00727C5C" w:rsidRPr="00255CD4" w:rsidRDefault="00B66536" w:rsidP="00727C5C">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Чтение: слова, предложения, текста. Тексты включают в себя фразы речевого этикета (обращение, просьбу, поручение и проч.). </w:t>
      </w:r>
    </w:p>
    <w:p w14:paraId="41A8C645" w14:textId="602311F8" w:rsidR="00727C5C" w:rsidRPr="00255CD4" w:rsidRDefault="005348BC" w:rsidP="00727C5C">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Использование </w:t>
      </w:r>
      <w:r w:rsidRPr="00255CD4">
        <w:rPr>
          <w:rFonts w:ascii="Times New Roman" w:hAnsi="Times New Roman" w:cs="Times New Roman"/>
          <w:color w:val="002060"/>
          <w:sz w:val="28"/>
          <w:szCs w:val="28"/>
          <w:lang w:val="en-US"/>
        </w:rPr>
        <w:t>PECS</w:t>
      </w:r>
      <w:r w:rsidRPr="00255CD4">
        <w:rPr>
          <w:rFonts w:ascii="Times New Roman" w:hAnsi="Times New Roman" w:cs="Times New Roman"/>
          <w:color w:val="002060"/>
          <w:sz w:val="28"/>
          <w:szCs w:val="28"/>
        </w:rPr>
        <w:t>, системы дополнительной и альтернативной коммуникации.</w:t>
      </w:r>
    </w:p>
    <w:p w14:paraId="43C40F18" w14:textId="1A330DDB" w:rsidR="00727C5C" w:rsidRPr="00255CD4" w:rsidRDefault="00B66536" w:rsidP="00727C5C">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Ответы на вопросы на понимание текста. </w:t>
      </w:r>
    </w:p>
    <w:p w14:paraId="0563CF21" w14:textId="0889B1B6" w:rsidR="00727C5C" w:rsidRPr="00255CD4" w:rsidRDefault="00B66536" w:rsidP="00727C5C">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Пальчиковая гимнастика.</w:t>
      </w:r>
    </w:p>
    <w:p w14:paraId="4888913E" w14:textId="4B924996" w:rsidR="00B66536" w:rsidRPr="00255CD4" w:rsidRDefault="00B66536" w:rsidP="001E0CD7">
      <w:pPr>
        <w:pStyle w:val="a7"/>
        <w:numPr>
          <w:ilvl w:val="0"/>
          <w:numId w:val="4"/>
        </w:numPr>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Игры. </w:t>
      </w:r>
    </w:p>
    <w:p w14:paraId="30156D5A" w14:textId="18B721B4" w:rsidR="00B66536" w:rsidRPr="00255CD4" w:rsidRDefault="008F51E2" w:rsidP="00B66536">
      <w:pPr>
        <w:spacing w:after="160" w:line="278" w:lineRule="auto"/>
        <w:jc w:val="both"/>
        <w:rPr>
          <w:rFonts w:ascii="Times New Roman" w:hAnsi="Times New Roman" w:cs="Times New Roman"/>
          <w:b/>
          <w:bCs/>
          <w:color w:val="00B0F0"/>
          <w:kern w:val="2"/>
          <w:sz w:val="28"/>
          <w:szCs w:val="28"/>
          <w14:ligatures w14:val="standardContextual"/>
        </w:rPr>
      </w:pPr>
      <w:r w:rsidRPr="00255CD4">
        <w:rPr>
          <w:rFonts w:ascii="Times New Roman" w:hAnsi="Times New Roman" w:cs="Times New Roman"/>
          <w:b/>
          <w:bCs/>
          <w:color w:val="00B0F0"/>
          <w:kern w:val="2"/>
          <w:sz w:val="28"/>
          <w:szCs w:val="28"/>
          <w14:ligatures w14:val="standardContextual"/>
        </w:rPr>
        <w:t xml:space="preserve">Слайд№ </w:t>
      </w:r>
      <w:r w:rsidR="00871FE1" w:rsidRPr="00255CD4">
        <w:rPr>
          <w:rFonts w:ascii="Times New Roman" w:hAnsi="Times New Roman" w:cs="Times New Roman"/>
          <w:b/>
          <w:bCs/>
          <w:color w:val="00B0F0"/>
          <w:kern w:val="2"/>
          <w:sz w:val="28"/>
          <w:szCs w:val="28"/>
          <w14:ligatures w14:val="standardContextual"/>
        </w:rPr>
        <w:t>9</w:t>
      </w:r>
      <w:r w:rsidRPr="00255CD4">
        <w:rPr>
          <w:rFonts w:ascii="Times New Roman" w:hAnsi="Times New Roman" w:cs="Times New Roman"/>
          <w:b/>
          <w:bCs/>
          <w:color w:val="00B0F0"/>
          <w:kern w:val="2"/>
          <w:sz w:val="28"/>
          <w:szCs w:val="28"/>
          <w14:ligatures w14:val="standardContextual"/>
        </w:rPr>
        <w:t>.</w:t>
      </w:r>
    </w:p>
    <w:p w14:paraId="3E0A2E97"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Ребенок, который мало общается со сверстниками или не принимается ими из-за неумения говорить по-русски, чувствует себя уязвленным, отвергнутым. Это может привести к резкому понижению самооценки, возрастанию робости в контактах, замкнутости. </w:t>
      </w:r>
    </w:p>
    <w:p w14:paraId="589FDB9A" w14:textId="637B64CF"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Мы, педагоги должны помочь двуязычному ребенку наладить отношения с окружающими, чтобы этот фактор не стал тормозом на пути развития личности. Не все дети, плохо говорящие по-русски, могут вести себя раскованно на людях, публично отвечать на вопросы. Застенчивость проявляется в тихом голосе, потупленном взгляде, </w:t>
      </w:r>
      <w:proofErr w:type="spellStart"/>
      <w:r w:rsidRPr="00255CD4">
        <w:rPr>
          <w:rFonts w:ascii="Times New Roman" w:eastAsia="Times New Roman" w:hAnsi="Times New Roman" w:cs="Times New Roman"/>
          <w:color w:val="002060"/>
          <w:sz w:val="28"/>
          <w:szCs w:val="28"/>
          <w:lang w:eastAsia="ru-RU"/>
        </w:rPr>
        <w:t>скукоженной</w:t>
      </w:r>
      <w:proofErr w:type="spellEnd"/>
      <w:r w:rsidRPr="00255CD4">
        <w:rPr>
          <w:rFonts w:ascii="Times New Roman" w:eastAsia="Times New Roman" w:hAnsi="Times New Roman" w:cs="Times New Roman"/>
          <w:color w:val="002060"/>
          <w:sz w:val="28"/>
          <w:szCs w:val="28"/>
          <w:lang w:eastAsia="ru-RU"/>
        </w:rPr>
        <w:t xml:space="preserve"> позе. </w:t>
      </w:r>
    </w:p>
    <w:p w14:paraId="29ED8E8B" w14:textId="31A1D5A9" w:rsidR="008F51E2" w:rsidRPr="00255CD4" w:rsidRDefault="008F51E2" w:rsidP="008F51E2">
      <w:pPr>
        <w:shd w:val="clear" w:color="auto" w:fill="FFFFFF"/>
        <w:spacing w:before="90" w:after="90" w:line="240" w:lineRule="auto"/>
        <w:jc w:val="center"/>
        <w:rPr>
          <w:rFonts w:ascii="Times New Roman" w:eastAsia="Times New Roman" w:hAnsi="Times New Roman" w:cs="Times New Roman"/>
          <w:b/>
          <w:bCs/>
          <w:color w:val="002060"/>
          <w:sz w:val="28"/>
          <w:szCs w:val="28"/>
          <w:lang w:eastAsia="ru-RU"/>
        </w:rPr>
      </w:pPr>
      <w:r w:rsidRPr="00255CD4">
        <w:rPr>
          <w:rFonts w:ascii="Times New Roman" w:eastAsia="Times New Roman" w:hAnsi="Times New Roman" w:cs="Times New Roman"/>
          <w:b/>
          <w:bCs/>
          <w:color w:val="002060"/>
          <w:sz w:val="28"/>
          <w:szCs w:val="28"/>
          <w:lang w:eastAsia="ru-RU"/>
        </w:rPr>
        <w:t>Средства общения с двуязычными детьми</w:t>
      </w:r>
    </w:p>
    <w:p w14:paraId="51712E67"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Речевые</w:t>
      </w:r>
    </w:p>
    <w:p w14:paraId="51444B48"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b/>
          <w:bCs/>
          <w:i/>
          <w:iCs/>
          <w:color w:val="002060"/>
          <w:sz w:val="28"/>
          <w:szCs w:val="28"/>
          <w:lang w:eastAsia="ru-RU"/>
        </w:rPr>
        <w:t xml:space="preserve"> </w:t>
      </w:r>
      <w:r w:rsidRPr="00255CD4">
        <w:rPr>
          <w:rFonts w:ascii="Times New Roman" w:eastAsia="Times New Roman" w:hAnsi="Times New Roman" w:cs="Times New Roman"/>
          <w:color w:val="002060"/>
          <w:sz w:val="28"/>
          <w:szCs w:val="28"/>
          <w:lang w:eastAsia="ru-RU"/>
        </w:rPr>
        <w:t xml:space="preserve">а) слово: </w:t>
      </w:r>
    </w:p>
    <w:p w14:paraId="7B148C7D" w14:textId="57938438"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небыстрый темп речи; </w:t>
      </w:r>
    </w:p>
    <w:p w14:paraId="6D4A3B06"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ритмичное повторение; </w:t>
      </w:r>
    </w:p>
    <w:p w14:paraId="1C74B85B"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наглядное пояснение основной мысли; </w:t>
      </w:r>
    </w:p>
    <w:p w14:paraId="28CAA5BE"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четкое проговаривание слов; </w:t>
      </w:r>
    </w:p>
    <w:p w14:paraId="58E4AB7B"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б) интонация: </w:t>
      </w:r>
    </w:p>
    <w:p w14:paraId="27A23826" w14:textId="6D02DAFB"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преобладание мажорного тона в общении с детьми</w:t>
      </w:r>
      <w:r w:rsidR="001E0CD7" w:rsidRPr="00255CD4">
        <w:rPr>
          <w:rFonts w:ascii="Times New Roman" w:eastAsia="Times New Roman" w:hAnsi="Times New Roman" w:cs="Times New Roman"/>
          <w:color w:val="002060"/>
          <w:sz w:val="28"/>
          <w:szCs w:val="28"/>
          <w:lang w:eastAsia="ru-RU"/>
        </w:rPr>
        <w:t xml:space="preserve"> (бодрое, радостное, приподнятое</w:t>
      </w:r>
      <w:r w:rsidRPr="00255CD4">
        <w:rPr>
          <w:rFonts w:ascii="Times New Roman" w:eastAsia="Times New Roman" w:hAnsi="Times New Roman" w:cs="Times New Roman"/>
          <w:color w:val="002060"/>
          <w:sz w:val="28"/>
          <w:szCs w:val="28"/>
          <w:lang w:eastAsia="ru-RU"/>
        </w:rPr>
        <w:t xml:space="preserve">; </w:t>
      </w:r>
    </w:p>
    <w:p w14:paraId="5B0C04AE"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в) пауза: </w:t>
      </w:r>
    </w:p>
    <w:p w14:paraId="01D0FF9B" w14:textId="141CF746" w:rsidR="004369BA"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каждая лишняя доля секунды значима для ребенка (она воспринимается им как упрек, ожидание, отдых)</w:t>
      </w:r>
    </w:p>
    <w:p w14:paraId="1AD49295" w14:textId="77777777" w:rsidR="008F51E2" w:rsidRPr="00255CD4" w:rsidRDefault="008F51E2" w:rsidP="008F51E2">
      <w:pPr>
        <w:shd w:val="clear" w:color="auto" w:fill="FFFFFF"/>
        <w:spacing w:before="90" w:after="90" w:line="240" w:lineRule="auto"/>
        <w:jc w:val="both"/>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 xml:space="preserve">Неречевые </w:t>
      </w:r>
    </w:p>
    <w:p w14:paraId="3B9DFC03"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а) прикосновения:</w:t>
      </w:r>
    </w:p>
    <w:p w14:paraId="5CFF842B"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 поглаживания; </w:t>
      </w:r>
    </w:p>
    <w:p w14:paraId="751B8F1A"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w:t>
      </w:r>
      <w:proofErr w:type="spellStart"/>
      <w:r w:rsidRPr="00255CD4">
        <w:rPr>
          <w:rFonts w:ascii="Times New Roman" w:eastAsia="Times New Roman" w:hAnsi="Times New Roman" w:cs="Times New Roman"/>
          <w:color w:val="002060"/>
          <w:sz w:val="28"/>
          <w:szCs w:val="28"/>
          <w:lang w:eastAsia="ru-RU"/>
        </w:rPr>
        <w:t>дотрагивания</w:t>
      </w:r>
      <w:proofErr w:type="spellEnd"/>
      <w:r w:rsidRPr="00255CD4">
        <w:rPr>
          <w:rFonts w:ascii="Times New Roman" w:eastAsia="Times New Roman" w:hAnsi="Times New Roman" w:cs="Times New Roman"/>
          <w:color w:val="002060"/>
          <w:sz w:val="28"/>
          <w:szCs w:val="28"/>
          <w:lang w:eastAsia="ru-RU"/>
        </w:rPr>
        <w:t xml:space="preserve">; </w:t>
      </w:r>
    </w:p>
    <w:p w14:paraId="2F25C31E" w14:textId="56BB3116"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ободряющие похл</w:t>
      </w:r>
      <w:r w:rsidR="00A04145" w:rsidRPr="00255CD4">
        <w:rPr>
          <w:rFonts w:ascii="Times New Roman" w:eastAsia="Times New Roman" w:hAnsi="Times New Roman" w:cs="Times New Roman"/>
          <w:color w:val="002060"/>
          <w:sz w:val="28"/>
          <w:szCs w:val="28"/>
          <w:lang w:eastAsia="ru-RU"/>
        </w:rPr>
        <w:t>о</w:t>
      </w:r>
      <w:r w:rsidRPr="00255CD4">
        <w:rPr>
          <w:rFonts w:ascii="Times New Roman" w:eastAsia="Times New Roman" w:hAnsi="Times New Roman" w:cs="Times New Roman"/>
          <w:color w:val="002060"/>
          <w:sz w:val="28"/>
          <w:szCs w:val="28"/>
          <w:lang w:eastAsia="ru-RU"/>
        </w:rPr>
        <w:t xml:space="preserve">пывания; </w:t>
      </w:r>
    </w:p>
    <w:p w14:paraId="3102034D"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б) позиция общения: </w:t>
      </w:r>
    </w:p>
    <w:p w14:paraId="44CA77A4"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«глаза в глаза»; </w:t>
      </w:r>
    </w:p>
    <w:p w14:paraId="4B8AC47C"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средняя дистанция; </w:t>
      </w:r>
    </w:p>
    <w:p w14:paraId="1C486AA7"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в) эмоциональность: </w:t>
      </w:r>
    </w:p>
    <w:p w14:paraId="528E8877" w14:textId="77777777" w:rsidR="00A04145"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доброжелательная мимика;</w:t>
      </w:r>
    </w:p>
    <w:p w14:paraId="5907232B" w14:textId="21303C85" w:rsidR="008F51E2"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 не угрожающие жесты.</w:t>
      </w:r>
    </w:p>
    <w:p w14:paraId="3E84C29A" w14:textId="2197D336" w:rsidR="00DD56BF" w:rsidRPr="00255CD4" w:rsidRDefault="008F51E2" w:rsidP="008F51E2">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Необходимо вовремя помочь двуязычному малышу справиться с возникшими проблемами. Боязнь общения, замкнутость в своих переживаниях, страх быть осмеянным сверстниками, нежелание получить негативную оценку своей деятельности со стороны взрослых — все это не только мешает, но и препятствует развитию полноценного общения.</w:t>
      </w:r>
    </w:p>
    <w:p w14:paraId="5024D6D6" w14:textId="42D19592" w:rsidR="00366DB2" w:rsidRPr="00255CD4" w:rsidRDefault="00802AAF" w:rsidP="00B66536">
      <w:pPr>
        <w:spacing w:after="160" w:line="278" w:lineRule="auto"/>
        <w:jc w:val="both"/>
        <w:rPr>
          <w:rFonts w:ascii="Times New Roman" w:hAnsi="Times New Roman" w:cs="Times New Roman"/>
          <w:color w:val="00B0F0"/>
          <w:kern w:val="2"/>
          <w:sz w:val="28"/>
          <w:szCs w:val="28"/>
          <w14:ligatures w14:val="standardContextual"/>
        </w:rPr>
      </w:pPr>
      <w:r w:rsidRPr="00255CD4">
        <w:rPr>
          <w:rFonts w:ascii="Times New Roman" w:hAnsi="Times New Roman" w:cs="Times New Roman"/>
          <w:b/>
          <w:bCs/>
          <w:color w:val="00B0F0"/>
          <w:kern w:val="2"/>
          <w:sz w:val="28"/>
          <w:szCs w:val="28"/>
          <w14:ligatures w14:val="standardContextual"/>
        </w:rPr>
        <w:t xml:space="preserve">      Слайд№ </w:t>
      </w:r>
      <w:r w:rsidR="00871FE1" w:rsidRPr="00255CD4">
        <w:rPr>
          <w:rFonts w:ascii="Times New Roman" w:hAnsi="Times New Roman" w:cs="Times New Roman"/>
          <w:b/>
          <w:bCs/>
          <w:color w:val="00B0F0"/>
          <w:kern w:val="2"/>
          <w:sz w:val="28"/>
          <w:szCs w:val="28"/>
          <w14:ligatures w14:val="standardContextual"/>
        </w:rPr>
        <w:t>10</w:t>
      </w:r>
      <w:r w:rsidRPr="00255CD4">
        <w:rPr>
          <w:rFonts w:ascii="Times New Roman" w:hAnsi="Times New Roman" w:cs="Times New Roman"/>
          <w:b/>
          <w:bCs/>
          <w:color w:val="00B0F0"/>
          <w:kern w:val="2"/>
          <w:sz w:val="28"/>
          <w:szCs w:val="28"/>
          <w14:ligatures w14:val="standardContextual"/>
        </w:rPr>
        <w:t>.</w:t>
      </w:r>
    </w:p>
    <w:p w14:paraId="447A801B" w14:textId="3CE271F1" w:rsidR="00B66536" w:rsidRPr="00255CD4" w:rsidRDefault="00B66536" w:rsidP="00802AAF">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Для того чтобы слово стало для </w:t>
      </w:r>
      <w:r w:rsidR="00802AAF" w:rsidRPr="00255CD4">
        <w:rPr>
          <w:rFonts w:ascii="Times New Roman" w:hAnsi="Times New Roman" w:cs="Times New Roman"/>
          <w:color w:val="002060"/>
          <w:kern w:val="2"/>
          <w:sz w:val="28"/>
          <w:szCs w:val="28"/>
          <w14:ligatures w14:val="standardContextual"/>
        </w:rPr>
        <w:t>ребёнка</w:t>
      </w:r>
      <w:r w:rsidRPr="00255CD4">
        <w:rPr>
          <w:rFonts w:ascii="Times New Roman" w:hAnsi="Times New Roman" w:cs="Times New Roman"/>
          <w:color w:val="002060"/>
          <w:kern w:val="2"/>
          <w:sz w:val="28"/>
          <w:szCs w:val="28"/>
          <w14:ligatures w14:val="standardContextual"/>
        </w:rPr>
        <w:t xml:space="preserve"> «своим», т.е. вошло в активный словарь, нужна долгая, кропотливая работа. Чем большим количеством анализаторов воспринимается слово, тем оно прочнее запоминается детьми. Поэтому </w:t>
      </w:r>
      <w:r w:rsidRPr="00255CD4">
        <w:rPr>
          <w:rFonts w:ascii="Times New Roman" w:hAnsi="Times New Roman" w:cs="Times New Roman"/>
          <w:b/>
          <w:bCs/>
          <w:color w:val="002060"/>
          <w:kern w:val="2"/>
          <w:sz w:val="28"/>
          <w:szCs w:val="28"/>
          <w14:ligatures w14:val="standardContextual"/>
        </w:rPr>
        <w:t>каждое слово необходимо провести через сознание дошкольника</w:t>
      </w:r>
      <w:r w:rsidRPr="00255CD4">
        <w:rPr>
          <w:rFonts w:ascii="Times New Roman" w:hAnsi="Times New Roman" w:cs="Times New Roman"/>
          <w:color w:val="002060"/>
          <w:kern w:val="2"/>
          <w:sz w:val="28"/>
          <w:szCs w:val="28"/>
          <w14:ligatures w14:val="standardContextual"/>
        </w:rPr>
        <w:t xml:space="preserve"> несколько раз, включая его в разные контексты и используя различные приемы (игровая деятельность, чтение). </w:t>
      </w:r>
    </w:p>
    <w:p w14:paraId="213D2AE8" w14:textId="49EA94E8" w:rsidR="004369BA" w:rsidRPr="00255CD4" w:rsidRDefault="00727C5C" w:rsidP="00802AAF">
      <w:pPr>
        <w:spacing w:after="160" w:line="278" w:lineRule="auto"/>
        <w:jc w:val="both"/>
        <w:rPr>
          <w:rFonts w:ascii="Times New Roman" w:hAnsi="Times New Roman" w:cs="Times New Roman"/>
          <w:color w:val="002060"/>
          <w:kern w:val="2"/>
          <w:sz w:val="28"/>
          <w:szCs w:val="28"/>
          <w14:ligatures w14:val="standardContextual"/>
        </w:rPr>
      </w:pPr>
      <w:r w:rsidRPr="00255CD4">
        <w:rPr>
          <w:rFonts w:ascii="Times New Roman" w:hAnsi="Times New Roman" w:cs="Times New Roman"/>
          <w:color w:val="002060"/>
          <w:kern w:val="2"/>
          <w:sz w:val="28"/>
          <w:szCs w:val="28"/>
          <w14:ligatures w14:val="standardContextual"/>
        </w:rPr>
        <w:t xml:space="preserve">                  Применение в образовательной деятельности занимательных игр, становится для них более понятной, а словесный материал легче и быстрее запоминается. Закрепление старых и приобретение новых речевых навыков и умений в игровой форме также происходит более активно. В процессе игры дети усваивают новую лексику, тренируются в произношении и закреплении в речи определённых слов, словосочетаний, целых предложений. </w:t>
      </w:r>
    </w:p>
    <w:p w14:paraId="2FFC76AE" w14:textId="77777777" w:rsidR="004369BA" w:rsidRPr="00255CD4" w:rsidRDefault="004369BA" w:rsidP="00802AAF">
      <w:pPr>
        <w:spacing w:after="160" w:line="278" w:lineRule="auto"/>
        <w:jc w:val="both"/>
        <w:rPr>
          <w:rFonts w:ascii="Times New Roman" w:hAnsi="Times New Roman" w:cs="Times New Roman"/>
          <w:color w:val="002060"/>
          <w:kern w:val="2"/>
          <w:sz w:val="28"/>
          <w:szCs w:val="28"/>
          <w14:ligatures w14:val="standardContextual"/>
        </w:rPr>
      </w:pPr>
    </w:p>
    <w:p w14:paraId="123F694B" w14:textId="25DE10DE" w:rsidR="00BB5AEB" w:rsidRPr="00255CD4" w:rsidRDefault="00BB5AEB" w:rsidP="00BB5AEB">
      <w:pPr>
        <w:shd w:val="clear" w:color="auto" w:fill="FFFFFF"/>
        <w:spacing w:before="90" w:after="90" w:line="240" w:lineRule="auto"/>
        <w:rPr>
          <w:rFonts w:ascii="Times New Roman" w:eastAsia="Times New Roman" w:hAnsi="Times New Roman" w:cs="Times New Roman"/>
          <w:b/>
          <w:bCs/>
          <w:color w:val="002060"/>
          <w:sz w:val="28"/>
          <w:szCs w:val="28"/>
          <w:lang w:eastAsia="ru-RU"/>
        </w:rPr>
      </w:pPr>
      <w:r w:rsidRPr="00255CD4">
        <w:rPr>
          <w:rFonts w:ascii="Times New Roman" w:eastAsia="Times New Roman" w:hAnsi="Times New Roman" w:cs="Times New Roman"/>
          <w:b/>
          <w:bCs/>
          <w:color w:val="002060"/>
          <w:sz w:val="28"/>
          <w:szCs w:val="28"/>
          <w:lang w:eastAsia="ru-RU"/>
        </w:rPr>
        <w:t xml:space="preserve">                                   Практикум для воспитателей </w:t>
      </w:r>
    </w:p>
    <w:p w14:paraId="6E7F5A19" w14:textId="17FAF2D7" w:rsidR="00BB5AEB" w:rsidRPr="00255CD4" w:rsidRDefault="00BE0EEA" w:rsidP="00BB5AEB">
      <w:pPr>
        <w:shd w:val="clear" w:color="auto" w:fill="FFFFFF"/>
        <w:spacing w:before="90" w:after="90" w:line="240" w:lineRule="auto"/>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 xml:space="preserve">              </w:t>
      </w:r>
      <w:r w:rsidR="00BB5AEB" w:rsidRPr="00255CD4">
        <w:rPr>
          <w:rFonts w:ascii="Times New Roman" w:eastAsia="Times New Roman" w:hAnsi="Times New Roman" w:cs="Times New Roman"/>
          <w:b/>
          <w:bCs/>
          <w:i/>
          <w:iCs/>
          <w:color w:val="002060"/>
          <w:sz w:val="28"/>
          <w:szCs w:val="28"/>
          <w:lang w:eastAsia="ru-RU"/>
        </w:rPr>
        <w:t xml:space="preserve">Ситуация первая </w:t>
      </w:r>
    </w:p>
    <w:p w14:paraId="081DAEC6"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Дв</w:t>
      </w:r>
      <w:r w:rsidR="00BE0EEA" w:rsidRPr="00255CD4">
        <w:rPr>
          <w:rFonts w:ascii="Times New Roman" w:eastAsia="Times New Roman" w:hAnsi="Times New Roman" w:cs="Times New Roman"/>
          <w:color w:val="002060"/>
          <w:sz w:val="28"/>
          <w:szCs w:val="28"/>
          <w:lang w:eastAsia="ru-RU"/>
        </w:rPr>
        <w:t>а</w:t>
      </w:r>
      <w:r w:rsidRPr="00255CD4">
        <w:rPr>
          <w:rFonts w:ascii="Times New Roman" w:eastAsia="Times New Roman" w:hAnsi="Times New Roman" w:cs="Times New Roman"/>
          <w:color w:val="002060"/>
          <w:sz w:val="28"/>
          <w:szCs w:val="28"/>
          <w:lang w:eastAsia="ru-RU"/>
        </w:rPr>
        <w:t xml:space="preserve"> воспитател</w:t>
      </w:r>
      <w:r w:rsidR="00BE0EEA" w:rsidRPr="00255CD4">
        <w:rPr>
          <w:rFonts w:ascii="Times New Roman" w:eastAsia="Times New Roman" w:hAnsi="Times New Roman" w:cs="Times New Roman"/>
          <w:color w:val="002060"/>
          <w:sz w:val="28"/>
          <w:szCs w:val="28"/>
          <w:lang w:eastAsia="ru-RU"/>
        </w:rPr>
        <w:t>я</w:t>
      </w:r>
      <w:r w:rsidRPr="00255CD4">
        <w:rPr>
          <w:rFonts w:ascii="Times New Roman" w:eastAsia="Times New Roman" w:hAnsi="Times New Roman" w:cs="Times New Roman"/>
          <w:color w:val="002060"/>
          <w:sz w:val="28"/>
          <w:szCs w:val="28"/>
          <w:lang w:eastAsia="ru-RU"/>
        </w:rPr>
        <w:t xml:space="preserve"> занимались с дошкольниками развитием их речи и навыков общения, но делали это по-разному: </w:t>
      </w:r>
    </w:p>
    <w:p w14:paraId="5DA3B0DC"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первая просила детей то рассказать известную сказку, то описать предмет, который видят дети, то составить рассказ на тему коллективного опыта, постоянно требуя полного ответа. </w:t>
      </w:r>
    </w:p>
    <w:p w14:paraId="7F4567E2" w14:textId="1840458D" w:rsidR="00BE0EEA" w:rsidRPr="00255CD4" w:rsidRDefault="00BE0EEA"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w:t>
      </w:r>
      <w:r w:rsidR="00BB5AEB" w:rsidRPr="00255CD4">
        <w:rPr>
          <w:rFonts w:ascii="Times New Roman" w:eastAsia="Times New Roman" w:hAnsi="Times New Roman" w:cs="Times New Roman"/>
          <w:color w:val="002060"/>
          <w:sz w:val="28"/>
          <w:szCs w:val="28"/>
          <w:lang w:eastAsia="ru-RU"/>
        </w:rPr>
        <w:t xml:space="preserve">Вторая предлагала детям то поиграть в сказку, </w:t>
      </w:r>
      <w:r w:rsidR="001E0CD7" w:rsidRPr="00255CD4">
        <w:rPr>
          <w:rFonts w:ascii="Times New Roman" w:eastAsia="Times New Roman" w:hAnsi="Times New Roman" w:cs="Times New Roman"/>
          <w:color w:val="002060"/>
          <w:sz w:val="28"/>
          <w:szCs w:val="28"/>
          <w:lang w:eastAsia="ru-RU"/>
        </w:rPr>
        <w:t xml:space="preserve">то </w:t>
      </w:r>
      <w:r w:rsidR="00BB5AEB" w:rsidRPr="00255CD4">
        <w:rPr>
          <w:rFonts w:ascii="Times New Roman" w:eastAsia="Times New Roman" w:hAnsi="Times New Roman" w:cs="Times New Roman"/>
          <w:color w:val="002060"/>
          <w:sz w:val="28"/>
          <w:szCs w:val="28"/>
          <w:lang w:eastAsia="ru-RU"/>
        </w:rPr>
        <w:t>театрализованное представление, то загад</w:t>
      </w:r>
      <w:r w:rsidR="001E0CD7" w:rsidRPr="00255CD4">
        <w:rPr>
          <w:rFonts w:ascii="Times New Roman" w:eastAsia="Times New Roman" w:hAnsi="Times New Roman" w:cs="Times New Roman"/>
          <w:color w:val="002060"/>
          <w:sz w:val="28"/>
          <w:szCs w:val="28"/>
          <w:lang w:eastAsia="ru-RU"/>
        </w:rPr>
        <w:t>ывала</w:t>
      </w:r>
      <w:r w:rsidR="00BB5AEB" w:rsidRPr="00255CD4">
        <w:rPr>
          <w:rFonts w:ascii="Times New Roman" w:eastAsia="Times New Roman" w:hAnsi="Times New Roman" w:cs="Times New Roman"/>
          <w:color w:val="002060"/>
          <w:sz w:val="28"/>
          <w:szCs w:val="28"/>
          <w:lang w:eastAsia="ru-RU"/>
        </w:rPr>
        <w:t xml:space="preserve"> загадк</w:t>
      </w:r>
      <w:r w:rsidR="001E0CD7" w:rsidRPr="00255CD4">
        <w:rPr>
          <w:rFonts w:ascii="Times New Roman" w:eastAsia="Times New Roman" w:hAnsi="Times New Roman" w:cs="Times New Roman"/>
          <w:color w:val="002060"/>
          <w:sz w:val="28"/>
          <w:szCs w:val="28"/>
          <w:lang w:eastAsia="ru-RU"/>
        </w:rPr>
        <w:t>и</w:t>
      </w:r>
      <w:r w:rsidR="00BB5AEB" w:rsidRPr="00255CD4">
        <w:rPr>
          <w:rFonts w:ascii="Times New Roman" w:eastAsia="Times New Roman" w:hAnsi="Times New Roman" w:cs="Times New Roman"/>
          <w:color w:val="002060"/>
          <w:sz w:val="28"/>
          <w:szCs w:val="28"/>
          <w:lang w:eastAsia="ru-RU"/>
        </w:rPr>
        <w:t>, то дели</w:t>
      </w:r>
      <w:r w:rsidR="001E0CD7" w:rsidRPr="00255CD4">
        <w:rPr>
          <w:rFonts w:ascii="Times New Roman" w:eastAsia="Times New Roman" w:hAnsi="Times New Roman" w:cs="Times New Roman"/>
          <w:color w:val="002060"/>
          <w:sz w:val="28"/>
          <w:szCs w:val="28"/>
          <w:lang w:eastAsia="ru-RU"/>
        </w:rPr>
        <w:t>лась</w:t>
      </w:r>
      <w:r w:rsidR="00BB5AEB" w:rsidRPr="00255CD4">
        <w:rPr>
          <w:rFonts w:ascii="Times New Roman" w:eastAsia="Times New Roman" w:hAnsi="Times New Roman" w:cs="Times New Roman"/>
          <w:color w:val="002060"/>
          <w:sz w:val="28"/>
          <w:szCs w:val="28"/>
          <w:lang w:eastAsia="ru-RU"/>
        </w:rPr>
        <w:t xml:space="preserve"> впечатлениями из собственного опыта. </w:t>
      </w:r>
    </w:p>
    <w:p w14:paraId="7068CC03"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 xml:space="preserve">Вопрос: </w:t>
      </w:r>
    </w:p>
    <w:p w14:paraId="42C02444"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У кого из воспитателей дети будут более активно работать на занятии?</w:t>
      </w:r>
    </w:p>
    <w:p w14:paraId="7E750044" w14:textId="3A4C9D05" w:rsidR="00BE0EEA"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b/>
          <w:bCs/>
          <w:i/>
          <w:iCs/>
          <w:color w:val="002060"/>
          <w:sz w:val="28"/>
          <w:szCs w:val="28"/>
          <w:lang w:eastAsia="ru-RU"/>
        </w:rPr>
        <w:t xml:space="preserve"> </w:t>
      </w:r>
      <w:r w:rsidR="00BE0EEA" w:rsidRPr="00255CD4">
        <w:rPr>
          <w:rFonts w:ascii="Times New Roman" w:eastAsia="Times New Roman" w:hAnsi="Times New Roman" w:cs="Times New Roman"/>
          <w:b/>
          <w:bCs/>
          <w:i/>
          <w:iCs/>
          <w:color w:val="002060"/>
          <w:sz w:val="28"/>
          <w:szCs w:val="28"/>
          <w:lang w:eastAsia="ru-RU"/>
        </w:rPr>
        <w:t>Ответ</w:t>
      </w:r>
      <w:r w:rsidRPr="00255CD4">
        <w:rPr>
          <w:rFonts w:ascii="Times New Roman" w:eastAsia="Times New Roman" w:hAnsi="Times New Roman" w:cs="Times New Roman"/>
          <w:color w:val="002060"/>
          <w:sz w:val="28"/>
          <w:szCs w:val="28"/>
          <w:lang w:eastAsia="ru-RU"/>
        </w:rPr>
        <w:t>:</w:t>
      </w:r>
    </w:p>
    <w:p w14:paraId="5632C64F" w14:textId="15CFE084" w:rsidR="00BB5AEB"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u w:val="single"/>
          <w:lang w:eastAsia="ru-RU"/>
        </w:rPr>
      </w:pPr>
      <w:r w:rsidRPr="00255CD4">
        <w:rPr>
          <w:rFonts w:ascii="Times New Roman" w:eastAsia="Times New Roman" w:hAnsi="Times New Roman" w:cs="Times New Roman"/>
          <w:color w:val="002060"/>
          <w:sz w:val="28"/>
          <w:szCs w:val="28"/>
          <w:lang w:eastAsia="ru-RU"/>
        </w:rPr>
        <w:t xml:space="preserve"> У второ</w:t>
      </w:r>
      <w:r w:rsidR="00BE0EEA" w:rsidRPr="00255CD4">
        <w:rPr>
          <w:rFonts w:ascii="Times New Roman" w:eastAsia="Times New Roman" w:hAnsi="Times New Roman" w:cs="Times New Roman"/>
          <w:color w:val="002060"/>
          <w:sz w:val="28"/>
          <w:szCs w:val="28"/>
          <w:lang w:eastAsia="ru-RU"/>
        </w:rPr>
        <w:t>го</w:t>
      </w:r>
      <w:r w:rsidRPr="00255CD4">
        <w:rPr>
          <w:rFonts w:ascii="Times New Roman" w:eastAsia="Times New Roman" w:hAnsi="Times New Roman" w:cs="Times New Roman"/>
          <w:color w:val="002060"/>
          <w:sz w:val="28"/>
          <w:szCs w:val="28"/>
          <w:lang w:eastAsia="ru-RU"/>
        </w:rPr>
        <w:t xml:space="preserve"> воспитател</w:t>
      </w:r>
      <w:r w:rsidR="00BE0EEA" w:rsidRPr="00255CD4">
        <w:rPr>
          <w:rFonts w:ascii="Times New Roman" w:eastAsia="Times New Roman" w:hAnsi="Times New Roman" w:cs="Times New Roman"/>
          <w:color w:val="002060"/>
          <w:sz w:val="28"/>
          <w:szCs w:val="28"/>
          <w:lang w:eastAsia="ru-RU"/>
        </w:rPr>
        <w:t>я</w:t>
      </w:r>
      <w:r w:rsidRPr="00255CD4">
        <w:rPr>
          <w:rFonts w:ascii="Times New Roman" w:eastAsia="Times New Roman" w:hAnsi="Times New Roman" w:cs="Times New Roman"/>
          <w:color w:val="002060"/>
          <w:sz w:val="28"/>
          <w:szCs w:val="28"/>
          <w:lang w:eastAsia="ru-RU"/>
        </w:rPr>
        <w:t xml:space="preserve"> дети будут более активно работать, т.к. каждое обращение к детям было приглашением к диалогу</w:t>
      </w:r>
      <w:r w:rsidRPr="00255CD4">
        <w:rPr>
          <w:rFonts w:ascii="Times New Roman" w:eastAsia="Times New Roman" w:hAnsi="Times New Roman" w:cs="Times New Roman"/>
          <w:color w:val="002060"/>
          <w:sz w:val="28"/>
          <w:szCs w:val="28"/>
          <w:u w:val="single"/>
          <w:lang w:eastAsia="ru-RU"/>
        </w:rPr>
        <w:t>, мотивировано творческим подходом,</w:t>
      </w:r>
      <w:r w:rsidRPr="00255CD4">
        <w:rPr>
          <w:rFonts w:ascii="Times New Roman" w:eastAsia="Times New Roman" w:hAnsi="Times New Roman" w:cs="Times New Roman"/>
          <w:color w:val="002060"/>
          <w:sz w:val="28"/>
          <w:szCs w:val="28"/>
          <w:lang w:eastAsia="ru-RU"/>
        </w:rPr>
        <w:t xml:space="preserve"> а потому интересно. </w:t>
      </w:r>
      <w:r w:rsidR="00BE0EEA" w:rsidRPr="00255CD4">
        <w:rPr>
          <w:rFonts w:ascii="Times New Roman" w:eastAsia="Times New Roman" w:hAnsi="Times New Roman" w:cs="Times New Roman"/>
          <w:color w:val="002060"/>
          <w:sz w:val="28"/>
          <w:szCs w:val="28"/>
          <w:lang w:eastAsia="ru-RU"/>
        </w:rPr>
        <w:t>А д</w:t>
      </w:r>
      <w:r w:rsidRPr="00255CD4">
        <w:rPr>
          <w:rFonts w:ascii="Times New Roman" w:eastAsia="Times New Roman" w:hAnsi="Times New Roman" w:cs="Times New Roman"/>
          <w:color w:val="002060"/>
          <w:sz w:val="28"/>
          <w:szCs w:val="28"/>
          <w:lang w:eastAsia="ru-RU"/>
        </w:rPr>
        <w:t xml:space="preserve">иалог основан на </w:t>
      </w:r>
      <w:r w:rsidRPr="00255CD4">
        <w:rPr>
          <w:rFonts w:ascii="Times New Roman" w:eastAsia="Times New Roman" w:hAnsi="Times New Roman" w:cs="Times New Roman"/>
          <w:color w:val="002060"/>
          <w:sz w:val="28"/>
          <w:szCs w:val="28"/>
          <w:u w:val="single"/>
          <w:lang w:eastAsia="ru-RU"/>
        </w:rPr>
        <w:t>живом разговорном языке</w:t>
      </w:r>
      <w:r w:rsidR="00BE0EEA" w:rsidRPr="00255CD4">
        <w:rPr>
          <w:rFonts w:ascii="Times New Roman" w:eastAsia="Times New Roman" w:hAnsi="Times New Roman" w:cs="Times New Roman"/>
          <w:color w:val="002060"/>
          <w:sz w:val="28"/>
          <w:szCs w:val="28"/>
          <w:u w:val="single"/>
          <w:lang w:eastAsia="ru-RU"/>
        </w:rPr>
        <w:t>.</w:t>
      </w:r>
      <w:r w:rsidRPr="00255CD4">
        <w:rPr>
          <w:rFonts w:ascii="Times New Roman" w:eastAsia="Times New Roman" w:hAnsi="Times New Roman" w:cs="Times New Roman"/>
          <w:color w:val="002060"/>
          <w:sz w:val="28"/>
          <w:szCs w:val="28"/>
          <w:u w:val="single"/>
          <w:lang w:eastAsia="ru-RU"/>
        </w:rPr>
        <w:t xml:space="preserve"> </w:t>
      </w:r>
    </w:p>
    <w:p w14:paraId="01610107" w14:textId="0EF32983" w:rsidR="00BE0EEA" w:rsidRPr="00255CD4" w:rsidRDefault="00BE0EEA" w:rsidP="00BE0EEA">
      <w:pPr>
        <w:shd w:val="clear" w:color="auto" w:fill="FFFFFF"/>
        <w:spacing w:before="90" w:after="90" w:line="240" w:lineRule="auto"/>
        <w:jc w:val="both"/>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 xml:space="preserve">                 </w:t>
      </w:r>
      <w:r w:rsidR="00BB5AEB" w:rsidRPr="00255CD4">
        <w:rPr>
          <w:rFonts w:ascii="Times New Roman" w:eastAsia="Times New Roman" w:hAnsi="Times New Roman" w:cs="Times New Roman"/>
          <w:b/>
          <w:bCs/>
          <w:i/>
          <w:iCs/>
          <w:color w:val="002060"/>
          <w:sz w:val="28"/>
          <w:szCs w:val="28"/>
          <w:lang w:eastAsia="ru-RU"/>
        </w:rPr>
        <w:t xml:space="preserve">Ситуация вторая </w:t>
      </w:r>
    </w:p>
    <w:p w14:paraId="06B3F3C5" w14:textId="77777777" w:rsidR="00BE0EEA" w:rsidRPr="00255CD4" w:rsidRDefault="00BE0EEA"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Мурату</w:t>
      </w:r>
      <w:r w:rsidR="00BB5AEB" w:rsidRPr="00255CD4">
        <w:rPr>
          <w:rFonts w:ascii="Times New Roman" w:eastAsia="Times New Roman" w:hAnsi="Times New Roman" w:cs="Times New Roman"/>
          <w:color w:val="002060"/>
          <w:sz w:val="28"/>
          <w:szCs w:val="28"/>
          <w:lang w:eastAsia="ru-RU"/>
        </w:rPr>
        <w:t xml:space="preserve"> еще трудно даются слова русского языка, и он часто прибегает к жестам. Воспитатель, поняв, что он хочет, выполняет его желания. </w:t>
      </w:r>
    </w:p>
    <w:p w14:paraId="286F4FF5"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Вопрос:</w:t>
      </w:r>
    </w:p>
    <w:p w14:paraId="1EA76CCD"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 Влияет ли быстрое удовлетворение потребностей ребенка на развитие его речи? </w:t>
      </w:r>
    </w:p>
    <w:p w14:paraId="31138CE2" w14:textId="098AE750" w:rsidR="00BE0EEA" w:rsidRPr="00255CD4" w:rsidRDefault="00BE0EEA" w:rsidP="00BE0EEA">
      <w:pPr>
        <w:shd w:val="clear" w:color="auto" w:fill="FFFFFF"/>
        <w:spacing w:before="90" w:after="90" w:line="240" w:lineRule="auto"/>
        <w:jc w:val="both"/>
        <w:rPr>
          <w:rFonts w:ascii="Times New Roman" w:eastAsia="Times New Roman" w:hAnsi="Times New Roman" w:cs="Times New Roman"/>
          <w:b/>
          <w:bCs/>
          <w:i/>
          <w:iCs/>
          <w:color w:val="002060"/>
          <w:sz w:val="28"/>
          <w:szCs w:val="28"/>
          <w:lang w:eastAsia="ru-RU"/>
        </w:rPr>
      </w:pPr>
      <w:r w:rsidRPr="00255CD4">
        <w:rPr>
          <w:rFonts w:ascii="Times New Roman" w:eastAsia="Times New Roman" w:hAnsi="Times New Roman" w:cs="Times New Roman"/>
          <w:b/>
          <w:bCs/>
          <w:i/>
          <w:iCs/>
          <w:color w:val="002060"/>
          <w:sz w:val="28"/>
          <w:szCs w:val="28"/>
          <w:lang w:eastAsia="ru-RU"/>
        </w:rPr>
        <w:t>Ответ</w:t>
      </w:r>
      <w:r w:rsidR="00BB5AEB" w:rsidRPr="00255CD4">
        <w:rPr>
          <w:rFonts w:ascii="Times New Roman" w:eastAsia="Times New Roman" w:hAnsi="Times New Roman" w:cs="Times New Roman"/>
          <w:b/>
          <w:bCs/>
          <w:i/>
          <w:iCs/>
          <w:color w:val="002060"/>
          <w:sz w:val="28"/>
          <w:szCs w:val="28"/>
          <w:lang w:eastAsia="ru-RU"/>
        </w:rPr>
        <w:t xml:space="preserve">: </w:t>
      </w:r>
    </w:p>
    <w:p w14:paraId="7FB45BBC" w14:textId="77777777" w:rsidR="00BE0EEA"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 xml:space="preserve">Быстрое удовлетворение потребности быть понятым без произношения слов может затормозить развитие речи ребенка. </w:t>
      </w:r>
    </w:p>
    <w:p w14:paraId="019E01CD" w14:textId="30D8940C" w:rsidR="00BB5AEB" w:rsidRPr="00255CD4" w:rsidRDefault="00BB5AEB"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Взрослый должен побуждать ребенка называть свои желания словами для того, чтобы у него правильно формировалась активная речь.</w:t>
      </w:r>
    </w:p>
    <w:p w14:paraId="2695B52E" w14:textId="79228D7D" w:rsidR="003A147C" w:rsidRPr="00255CD4" w:rsidRDefault="003A147C" w:rsidP="00BE0EEA">
      <w:pPr>
        <w:shd w:val="clear" w:color="auto" w:fill="FFFFFF"/>
        <w:spacing w:before="90" w:after="90" w:line="240" w:lineRule="auto"/>
        <w:jc w:val="both"/>
        <w:rPr>
          <w:rFonts w:ascii="Times New Roman" w:eastAsia="Times New Roman" w:hAnsi="Times New Roman" w:cs="Times New Roman"/>
          <w:b/>
          <w:bCs/>
          <w:color w:val="00B0F0"/>
          <w:sz w:val="28"/>
          <w:szCs w:val="28"/>
          <w:lang w:eastAsia="ru-RU"/>
        </w:rPr>
      </w:pPr>
      <w:r w:rsidRPr="00255CD4">
        <w:rPr>
          <w:rFonts w:ascii="Times New Roman" w:eastAsia="Times New Roman" w:hAnsi="Times New Roman" w:cs="Times New Roman"/>
          <w:b/>
          <w:bCs/>
          <w:color w:val="00B0F0"/>
          <w:sz w:val="28"/>
          <w:szCs w:val="28"/>
          <w:lang w:eastAsia="ru-RU"/>
        </w:rPr>
        <w:t xml:space="preserve">      Слайд№1</w:t>
      </w:r>
      <w:r w:rsidR="00871FE1" w:rsidRPr="00255CD4">
        <w:rPr>
          <w:rFonts w:ascii="Times New Roman" w:eastAsia="Times New Roman" w:hAnsi="Times New Roman" w:cs="Times New Roman"/>
          <w:b/>
          <w:bCs/>
          <w:color w:val="00B0F0"/>
          <w:sz w:val="28"/>
          <w:szCs w:val="28"/>
          <w:lang w:eastAsia="ru-RU"/>
        </w:rPr>
        <w:t>1</w:t>
      </w:r>
      <w:r w:rsidRPr="00255CD4">
        <w:rPr>
          <w:rFonts w:ascii="Times New Roman" w:eastAsia="Times New Roman" w:hAnsi="Times New Roman" w:cs="Times New Roman"/>
          <w:b/>
          <w:bCs/>
          <w:color w:val="00B0F0"/>
          <w:sz w:val="28"/>
          <w:szCs w:val="28"/>
          <w:lang w:eastAsia="ru-RU"/>
        </w:rPr>
        <w:t>.</w:t>
      </w:r>
    </w:p>
    <w:p w14:paraId="5A561BB2" w14:textId="4A360206" w:rsidR="003A147C" w:rsidRPr="00255CD4" w:rsidRDefault="00DD56BF" w:rsidP="00BE0EEA">
      <w:pPr>
        <w:shd w:val="clear" w:color="auto" w:fill="FFFFFF"/>
        <w:spacing w:before="90" w:after="90" w:line="240" w:lineRule="auto"/>
        <w:jc w:val="both"/>
        <w:rPr>
          <w:rFonts w:ascii="Times New Roman" w:eastAsia="Times New Roman" w:hAnsi="Times New Roman" w:cs="Times New Roman"/>
          <w:b/>
          <w:bCs/>
          <w:color w:val="002060"/>
          <w:sz w:val="28"/>
          <w:szCs w:val="28"/>
          <w:lang w:eastAsia="ru-RU"/>
        </w:rPr>
      </w:pPr>
      <w:r w:rsidRPr="00255CD4">
        <w:rPr>
          <w:rFonts w:ascii="Times New Roman" w:eastAsia="Times New Roman" w:hAnsi="Times New Roman" w:cs="Times New Roman"/>
          <w:b/>
          <w:bCs/>
          <w:color w:val="002060"/>
          <w:sz w:val="28"/>
          <w:szCs w:val="28"/>
          <w:lang w:eastAsia="ru-RU"/>
        </w:rPr>
        <w:t xml:space="preserve">Эффективные практики для образования детей-омофонов и мигрантов </w:t>
      </w:r>
      <w:r w:rsidR="008B53F7" w:rsidRPr="00255CD4">
        <w:rPr>
          <w:rFonts w:ascii="Times New Roman" w:eastAsia="Times New Roman" w:hAnsi="Times New Roman" w:cs="Times New Roman"/>
          <w:b/>
          <w:bCs/>
          <w:color w:val="002060"/>
          <w:sz w:val="28"/>
          <w:szCs w:val="28"/>
          <w:lang w:eastAsia="ru-RU"/>
        </w:rPr>
        <w:t>воспитателями и специалистами:</w:t>
      </w:r>
    </w:p>
    <w:p w14:paraId="1A26323C" w14:textId="527B17E0" w:rsidR="008B53F7" w:rsidRPr="00255CD4" w:rsidRDefault="008B53F7" w:rsidP="008B53F7">
      <w:pPr>
        <w:pStyle w:val="a7"/>
        <w:numPr>
          <w:ilvl w:val="0"/>
          <w:numId w:val="6"/>
        </w:num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Активное применение методов арттерапии;</w:t>
      </w:r>
    </w:p>
    <w:p w14:paraId="28D61047" w14:textId="544EBE34" w:rsidR="008B53F7" w:rsidRPr="00255CD4" w:rsidRDefault="008B53F7" w:rsidP="008B53F7">
      <w:pPr>
        <w:pStyle w:val="a7"/>
        <w:numPr>
          <w:ilvl w:val="0"/>
          <w:numId w:val="6"/>
        </w:num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Проект «Портфолио моей семьи»</w:t>
      </w:r>
      <w:r w:rsidR="00477A11" w:rsidRPr="00255CD4">
        <w:rPr>
          <w:rFonts w:ascii="Times New Roman" w:eastAsia="Times New Roman" w:hAnsi="Times New Roman" w:cs="Times New Roman"/>
          <w:color w:val="002060"/>
          <w:sz w:val="28"/>
          <w:szCs w:val="28"/>
          <w:lang w:eastAsia="ru-RU"/>
        </w:rPr>
        <w:t>;</w:t>
      </w:r>
    </w:p>
    <w:p w14:paraId="67830FE1" w14:textId="32011D7E" w:rsidR="005348BC" w:rsidRPr="00255CD4" w:rsidRDefault="005348BC" w:rsidP="008B53F7">
      <w:pPr>
        <w:pStyle w:val="a7"/>
        <w:numPr>
          <w:ilvl w:val="0"/>
          <w:numId w:val="6"/>
        </w:num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Использование РЕС</w:t>
      </w:r>
      <w:r w:rsidRPr="00255CD4">
        <w:rPr>
          <w:rFonts w:ascii="Times New Roman" w:eastAsia="Times New Roman" w:hAnsi="Times New Roman" w:cs="Times New Roman"/>
          <w:color w:val="002060"/>
          <w:sz w:val="28"/>
          <w:szCs w:val="28"/>
          <w:lang w:val="en-US" w:eastAsia="ru-RU"/>
        </w:rPr>
        <w:t>S</w:t>
      </w:r>
      <w:r w:rsidRPr="00255CD4">
        <w:rPr>
          <w:rFonts w:ascii="Times New Roman" w:eastAsia="Times New Roman" w:hAnsi="Times New Roman" w:cs="Times New Roman"/>
          <w:color w:val="002060"/>
          <w:sz w:val="28"/>
          <w:szCs w:val="28"/>
          <w:lang w:eastAsia="ru-RU"/>
        </w:rPr>
        <w:t>, системы дополнительной и альтернативной коммуникации;</w:t>
      </w:r>
    </w:p>
    <w:p w14:paraId="0ABB6F7D" w14:textId="3ECC32E5" w:rsidR="008B53F7" w:rsidRPr="00255CD4" w:rsidRDefault="00D3283A" w:rsidP="008B53F7">
      <w:pPr>
        <w:pStyle w:val="a7"/>
        <w:numPr>
          <w:ilvl w:val="0"/>
          <w:numId w:val="6"/>
        </w:num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Досуг «Международный день родного языка» -</w:t>
      </w:r>
      <w:r w:rsidR="00477A11" w:rsidRPr="00255CD4">
        <w:rPr>
          <w:rFonts w:ascii="Times New Roman" w:eastAsia="Times New Roman" w:hAnsi="Times New Roman" w:cs="Times New Roman"/>
          <w:color w:val="002060"/>
          <w:sz w:val="28"/>
          <w:szCs w:val="28"/>
          <w:lang w:eastAsia="ru-RU"/>
        </w:rPr>
        <w:t>(</w:t>
      </w:r>
      <w:r w:rsidRPr="00255CD4">
        <w:rPr>
          <w:rFonts w:ascii="Times New Roman" w:eastAsia="Times New Roman" w:hAnsi="Times New Roman" w:cs="Times New Roman"/>
          <w:color w:val="002060"/>
          <w:sz w:val="28"/>
          <w:szCs w:val="28"/>
          <w:lang w:eastAsia="ru-RU"/>
        </w:rPr>
        <w:t>21</w:t>
      </w:r>
      <w:r w:rsidR="00477A11" w:rsidRPr="00255CD4">
        <w:rPr>
          <w:rFonts w:ascii="Times New Roman" w:eastAsia="Times New Roman" w:hAnsi="Times New Roman" w:cs="Times New Roman"/>
          <w:color w:val="002060"/>
          <w:sz w:val="28"/>
          <w:szCs w:val="28"/>
          <w:lang w:eastAsia="ru-RU"/>
        </w:rPr>
        <w:t xml:space="preserve"> февраля);</w:t>
      </w:r>
    </w:p>
    <w:p w14:paraId="560145E9" w14:textId="206757D6" w:rsidR="00477A11" w:rsidRPr="00255CD4" w:rsidRDefault="00477A11" w:rsidP="008B53F7">
      <w:pPr>
        <w:pStyle w:val="a7"/>
        <w:numPr>
          <w:ilvl w:val="0"/>
          <w:numId w:val="6"/>
        </w:num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Участие детей-инофонов и мигрантов в конкурсах, например</w:t>
      </w:r>
      <w:r w:rsidR="001D6572" w:rsidRPr="00255CD4">
        <w:rPr>
          <w:rFonts w:ascii="Times New Roman" w:eastAsia="Times New Roman" w:hAnsi="Times New Roman" w:cs="Times New Roman"/>
          <w:color w:val="002060"/>
          <w:sz w:val="28"/>
          <w:szCs w:val="28"/>
          <w:lang w:eastAsia="ru-RU"/>
        </w:rPr>
        <w:t xml:space="preserve">, </w:t>
      </w:r>
    </w:p>
    <w:p w14:paraId="4802F2D7" w14:textId="2071B584" w:rsidR="001D6572" w:rsidRPr="00255CD4" w:rsidRDefault="001D6572" w:rsidP="001D6572">
      <w:pPr>
        <w:pStyle w:val="a7"/>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«Россия-многонациональное государство»;</w:t>
      </w:r>
    </w:p>
    <w:p w14:paraId="7BBEBDF6" w14:textId="2A372190" w:rsidR="003A147C" w:rsidRPr="00255CD4" w:rsidRDefault="001D6572" w:rsidP="00BE0EEA">
      <w:pPr>
        <w:pStyle w:val="a7"/>
        <w:numPr>
          <w:ilvl w:val="0"/>
          <w:numId w:val="6"/>
        </w:num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Создание картотеки народных подвижных игр или национальных костюмов.</w:t>
      </w:r>
    </w:p>
    <w:p w14:paraId="2DFA31C7" w14:textId="77777777" w:rsidR="00803905" w:rsidRPr="00255CD4" w:rsidRDefault="00803905" w:rsidP="00803905">
      <w:pPr>
        <w:pStyle w:val="c1"/>
        <w:shd w:val="clear" w:color="auto" w:fill="FFFFFF"/>
        <w:spacing w:before="0" w:beforeAutospacing="0" w:after="0" w:afterAutospacing="0"/>
        <w:ind w:left="360"/>
        <w:jc w:val="both"/>
        <w:rPr>
          <w:rStyle w:val="c0"/>
          <w:rFonts w:eastAsiaTheme="majorEastAsia"/>
          <w:color w:val="002060"/>
          <w:sz w:val="28"/>
          <w:szCs w:val="28"/>
        </w:rPr>
      </w:pPr>
      <w:r w:rsidRPr="00255CD4">
        <w:rPr>
          <w:rStyle w:val="c0"/>
          <w:rFonts w:eastAsiaTheme="majorEastAsia"/>
          <w:color w:val="002060"/>
          <w:sz w:val="28"/>
          <w:szCs w:val="28"/>
        </w:rPr>
        <w:t> Самой главной проблемой является трудность вживания в новую для ребенка среду общения, и как следствие нередко возникающие состояния отчужденности и отверженности, тревожности и психической напряженности, агрессивности и повышенной конфликтности. Безусловно данная проблема требует комплексного подхода, как со стороны педагогов, так и со стороны родителей и детских психологов. И решить эту проблему можно путем создания специальных программ адаптации.</w:t>
      </w:r>
    </w:p>
    <w:p w14:paraId="2549986B" w14:textId="77777777" w:rsidR="00DD23C2" w:rsidRPr="00255CD4" w:rsidRDefault="00DD23C2" w:rsidP="00803905">
      <w:pPr>
        <w:pStyle w:val="c1"/>
        <w:shd w:val="clear" w:color="auto" w:fill="FFFFFF"/>
        <w:spacing w:before="0" w:beforeAutospacing="0" w:after="0" w:afterAutospacing="0"/>
        <w:ind w:left="360"/>
        <w:jc w:val="both"/>
        <w:rPr>
          <w:color w:val="002060"/>
          <w:sz w:val="28"/>
          <w:szCs w:val="28"/>
        </w:rPr>
      </w:pPr>
    </w:p>
    <w:p w14:paraId="7230A496" w14:textId="46A4C0DA" w:rsidR="00DD23C2" w:rsidRPr="00255CD4" w:rsidRDefault="00DD23C2" w:rsidP="00DD23C2">
      <w:pPr>
        <w:pStyle w:val="a7"/>
        <w:shd w:val="clear" w:color="auto" w:fill="FFFFFF"/>
        <w:spacing w:before="90" w:after="90" w:line="240" w:lineRule="auto"/>
        <w:jc w:val="both"/>
        <w:rPr>
          <w:rFonts w:ascii="Times New Roman" w:eastAsia="Times New Roman" w:hAnsi="Times New Roman" w:cs="Times New Roman"/>
          <w:b/>
          <w:bCs/>
          <w:color w:val="00B0F0"/>
          <w:sz w:val="28"/>
          <w:szCs w:val="28"/>
          <w:lang w:eastAsia="ru-RU"/>
        </w:rPr>
      </w:pPr>
      <w:r w:rsidRPr="00255CD4">
        <w:rPr>
          <w:rFonts w:ascii="Times New Roman" w:eastAsia="Times New Roman" w:hAnsi="Times New Roman" w:cs="Times New Roman"/>
          <w:b/>
          <w:bCs/>
          <w:color w:val="00B0F0"/>
          <w:sz w:val="28"/>
          <w:szCs w:val="28"/>
          <w:lang w:eastAsia="ru-RU"/>
        </w:rPr>
        <w:t>Слайд№12.</w:t>
      </w:r>
    </w:p>
    <w:p w14:paraId="038314CC" w14:textId="4F389DB3" w:rsidR="003A147C" w:rsidRPr="00255CD4" w:rsidRDefault="003A147C" w:rsidP="00BE0EEA">
      <w:pPr>
        <w:shd w:val="clear" w:color="auto" w:fill="FFFFFF"/>
        <w:spacing w:before="90" w:after="90" w:line="240" w:lineRule="auto"/>
        <w:jc w:val="both"/>
        <w:rPr>
          <w:rFonts w:ascii="Times New Roman" w:eastAsia="Times New Roman" w:hAnsi="Times New Roman" w:cs="Times New Roman"/>
          <w:b/>
          <w:bCs/>
          <w:color w:val="002060"/>
          <w:sz w:val="28"/>
          <w:szCs w:val="28"/>
          <w:lang w:eastAsia="ru-RU"/>
        </w:rPr>
      </w:pPr>
      <w:r w:rsidRPr="00255CD4">
        <w:rPr>
          <w:rFonts w:ascii="Times New Roman" w:eastAsia="Times New Roman" w:hAnsi="Times New Roman" w:cs="Times New Roman"/>
          <w:b/>
          <w:bCs/>
          <w:color w:val="002060"/>
          <w:sz w:val="28"/>
          <w:szCs w:val="28"/>
          <w:lang w:eastAsia="ru-RU"/>
        </w:rPr>
        <w:t xml:space="preserve">                                    </w:t>
      </w:r>
      <w:r w:rsidR="001D6572" w:rsidRPr="00255CD4">
        <w:rPr>
          <w:rFonts w:ascii="Times New Roman" w:eastAsia="Times New Roman" w:hAnsi="Times New Roman" w:cs="Times New Roman"/>
          <w:b/>
          <w:bCs/>
          <w:color w:val="002060"/>
          <w:sz w:val="28"/>
          <w:szCs w:val="28"/>
          <w:lang w:eastAsia="ru-RU"/>
        </w:rPr>
        <w:t xml:space="preserve">     </w:t>
      </w:r>
      <w:proofErr w:type="spellStart"/>
      <w:r w:rsidRPr="00255CD4">
        <w:rPr>
          <w:rFonts w:ascii="Times New Roman" w:eastAsia="Times New Roman" w:hAnsi="Times New Roman" w:cs="Times New Roman"/>
          <w:b/>
          <w:bCs/>
          <w:color w:val="002060"/>
          <w:sz w:val="28"/>
          <w:szCs w:val="28"/>
          <w:lang w:eastAsia="ru-RU"/>
        </w:rPr>
        <w:t>Артотека</w:t>
      </w:r>
      <w:proofErr w:type="spellEnd"/>
    </w:p>
    <w:p w14:paraId="4B8EC674" w14:textId="33A6C49B" w:rsidR="00F44D88" w:rsidRPr="00255CD4" w:rsidRDefault="00F44D88" w:rsidP="00BE0EEA">
      <w:pPr>
        <w:shd w:val="clear" w:color="auto" w:fill="FFFFFF"/>
        <w:spacing w:before="90" w:after="90" w:line="240" w:lineRule="auto"/>
        <w:jc w:val="both"/>
        <w:rPr>
          <w:rFonts w:ascii="Times New Roman" w:eastAsia="Times New Roman" w:hAnsi="Times New Roman" w:cs="Times New Roman"/>
          <w:color w:val="002060"/>
          <w:sz w:val="28"/>
          <w:szCs w:val="28"/>
          <w:lang w:eastAsia="ru-RU"/>
        </w:rPr>
      </w:pPr>
      <w:r w:rsidRPr="00255CD4">
        <w:rPr>
          <w:rFonts w:ascii="Times New Roman" w:eastAsia="Times New Roman" w:hAnsi="Times New Roman" w:cs="Times New Roman"/>
          <w:color w:val="002060"/>
          <w:sz w:val="28"/>
          <w:szCs w:val="28"/>
          <w:lang w:eastAsia="ru-RU"/>
        </w:rPr>
        <w:t>-Уважаемые коллеги, предлагаю побыть детьми и разыграть этюды для гармонизации межличностных отношений в группе.</w:t>
      </w:r>
    </w:p>
    <w:p w14:paraId="2AF9BD8D" w14:textId="77777777" w:rsidR="00F44D88" w:rsidRPr="00255CD4" w:rsidRDefault="007524D9" w:rsidP="00BE0EEA">
      <w:pPr>
        <w:shd w:val="clear" w:color="auto" w:fill="FFFFFF"/>
        <w:spacing w:before="90" w:after="90" w:line="240" w:lineRule="auto"/>
        <w:jc w:val="both"/>
        <w:rPr>
          <w:rFonts w:ascii="Times New Roman" w:hAnsi="Times New Roman" w:cs="Times New Roman"/>
          <w:b/>
          <w:bCs/>
          <w:color w:val="002060"/>
          <w:sz w:val="28"/>
          <w:szCs w:val="28"/>
        </w:rPr>
      </w:pPr>
      <w:r w:rsidRPr="00255CD4">
        <w:rPr>
          <w:rFonts w:ascii="Times New Roman" w:hAnsi="Times New Roman" w:cs="Times New Roman"/>
          <w:b/>
          <w:bCs/>
          <w:color w:val="002060"/>
          <w:sz w:val="28"/>
          <w:szCs w:val="28"/>
        </w:rPr>
        <w:t xml:space="preserve">Задачи: </w:t>
      </w:r>
    </w:p>
    <w:p w14:paraId="213C66E7" w14:textId="6A73B525" w:rsidR="00F44D88" w:rsidRPr="00255CD4" w:rsidRDefault="00F44D88" w:rsidP="00BE0EEA">
      <w:pPr>
        <w:shd w:val="clear" w:color="auto" w:fill="FFFFFF"/>
        <w:spacing w:before="90" w:after="90" w:line="240" w:lineRule="auto"/>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w:t>
      </w:r>
      <w:r w:rsidR="007524D9" w:rsidRPr="00255CD4">
        <w:rPr>
          <w:rFonts w:ascii="Times New Roman" w:hAnsi="Times New Roman" w:cs="Times New Roman"/>
          <w:color w:val="002060"/>
          <w:sz w:val="28"/>
          <w:szCs w:val="28"/>
        </w:rPr>
        <w:t xml:space="preserve">• Развитие социальной адаптации. </w:t>
      </w:r>
    </w:p>
    <w:p w14:paraId="4AAABBC3" w14:textId="1CE3CE72" w:rsidR="00F44D88" w:rsidRPr="00255CD4" w:rsidRDefault="00F44D88" w:rsidP="00BE0EEA">
      <w:pPr>
        <w:shd w:val="clear" w:color="auto" w:fill="FFFFFF"/>
        <w:spacing w:before="90" w:after="90" w:line="240" w:lineRule="auto"/>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w:t>
      </w:r>
      <w:r w:rsidR="007524D9" w:rsidRPr="00255CD4">
        <w:rPr>
          <w:rFonts w:ascii="Times New Roman" w:hAnsi="Times New Roman" w:cs="Times New Roman"/>
          <w:color w:val="002060"/>
          <w:sz w:val="28"/>
          <w:szCs w:val="28"/>
        </w:rPr>
        <w:t xml:space="preserve">• Эмоциональное развитие. </w:t>
      </w:r>
    </w:p>
    <w:p w14:paraId="672659AD" w14:textId="01BF2464" w:rsidR="00F44D88" w:rsidRPr="00255CD4" w:rsidRDefault="00F44D88" w:rsidP="00BE0EEA">
      <w:pPr>
        <w:shd w:val="clear" w:color="auto" w:fill="FFFFFF"/>
        <w:spacing w:before="90" w:after="90" w:line="240" w:lineRule="auto"/>
        <w:jc w:val="both"/>
        <w:rPr>
          <w:rFonts w:ascii="Times New Roman" w:hAnsi="Times New Roman" w:cs="Times New Roman"/>
          <w:color w:val="002060"/>
          <w:sz w:val="28"/>
          <w:szCs w:val="28"/>
        </w:rPr>
      </w:pPr>
      <w:r w:rsidRPr="00255CD4">
        <w:rPr>
          <w:rFonts w:ascii="Times New Roman" w:hAnsi="Times New Roman" w:cs="Times New Roman"/>
          <w:color w:val="002060"/>
          <w:sz w:val="28"/>
          <w:szCs w:val="28"/>
        </w:rPr>
        <w:t xml:space="preserve"> </w:t>
      </w:r>
      <w:r w:rsidR="007524D9" w:rsidRPr="00255CD4">
        <w:rPr>
          <w:rFonts w:ascii="Times New Roman" w:hAnsi="Times New Roman" w:cs="Times New Roman"/>
          <w:color w:val="002060"/>
          <w:sz w:val="28"/>
          <w:szCs w:val="28"/>
        </w:rPr>
        <w:t xml:space="preserve">• Развитие аналитико-синтетической деятельности. </w:t>
      </w:r>
    </w:p>
    <w:p w14:paraId="0B7E1A1F" w14:textId="16276E4C" w:rsidR="00F44D88" w:rsidRPr="00255CD4" w:rsidRDefault="00F44D88" w:rsidP="00BE0EEA">
      <w:pPr>
        <w:shd w:val="clear" w:color="auto" w:fill="FFFFFF"/>
        <w:spacing w:before="90" w:after="90" w:line="240" w:lineRule="auto"/>
        <w:jc w:val="both"/>
        <w:rPr>
          <w:rFonts w:ascii="Times New Roman" w:eastAsia="Times New Roman" w:hAnsi="Times New Roman" w:cs="Times New Roman"/>
          <w:b/>
          <w:bCs/>
          <w:color w:val="002060"/>
          <w:sz w:val="28"/>
          <w:szCs w:val="28"/>
          <w:lang w:eastAsia="ru-RU"/>
        </w:rPr>
      </w:pPr>
      <w:r w:rsidRPr="00255CD4">
        <w:rPr>
          <w:rFonts w:ascii="Times New Roman" w:hAnsi="Times New Roman" w:cs="Times New Roman"/>
          <w:color w:val="002060"/>
          <w:sz w:val="28"/>
          <w:szCs w:val="28"/>
        </w:rPr>
        <w:t xml:space="preserve"> </w:t>
      </w:r>
      <w:r w:rsidR="007524D9" w:rsidRPr="00255CD4">
        <w:rPr>
          <w:rFonts w:ascii="Times New Roman" w:hAnsi="Times New Roman" w:cs="Times New Roman"/>
          <w:color w:val="002060"/>
          <w:sz w:val="28"/>
          <w:szCs w:val="28"/>
        </w:rPr>
        <w:t xml:space="preserve">• Развитие коммуникативной сферы. </w:t>
      </w:r>
    </w:p>
    <w:p w14:paraId="6BE9853D" w14:textId="74B8EB2A" w:rsidR="007524D9" w:rsidRPr="00255CD4" w:rsidRDefault="00F44D88" w:rsidP="00BE0EEA">
      <w:pPr>
        <w:shd w:val="clear" w:color="auto" w:fill="FFFFFF"/>
        <w:spacing w:before="90" w:after="90" w:line="240" w:lineRule="auto"/>
        <w:jc w:val="both"/>
        <w:rPr>
          <w:rFonts w:ascii="Times New Roman" w:eastAsia="Times New Roman" w:hAnsi="Times New Roman" w:cs="Times New Roman"/>
          <w:b/>
          <w:bCs/>
          <w:color w:val="002060"/>
          <w:sz w:val="28"/>
          <w:szCs w:val="28"/>
          <w:lang w:eastAsia="ru-RU"/>
        </w:rPr>
      </w:pPr>
      <w:r w:rsidRPr="00255CD4">
        <w:rPr>
          <w:rFonts w:ascii="Times New Roman" w:hAnsi="Times New Roman" w:cs="Times New Roman"/>
          <w:color w:val="002060"/>
          <w:sz w:val="28"/>
          <w:szCs w:val="28"/>
        </w:rPr>
        <w:t xml:space="preserve"> • Повышение самооценки. </w:t>
      </w:r>
    </w:p>
    <w:p w14:paraId="1379370B" w14:textId="77777777" w:rsidR="007524D9" w:rsidRPr="00255CD4" w:rsidRDefault="007524D9" w:rsidP="00BE0EEA">
      <w:pPr>
        <w:shd w:val="clear" w:color="auto" w:fill="FFFFFF"/>
        <w:spacing w:before="90" w:after="90" w:line="240" w:lineRule="auto"/>
        <w:jc w:val="both"/>
        <w:rPr>
          <w:rFonts w:ascii="Times New Roman" w:eastAsia="Times New Roman" w:hAnsi="Times New Roman" w:cs="Times New Roman"/>
          <w:b/>
          <w:bCs/>
          <w:color w:val="002060"/>
          <w:sz w:val="28"/>
          <w:szCs w:val="28"/>
          <w:lang w:eastAsia="ru-RU"/>
        </w:rPr>
      </w:pPr>
    </w:p>
    <w:p w14:paraId="76777EC8" w14:textId="53DB8FF5" w:rsidR="00F44D88" w:rsidRPr="00255CD4" w:rsidRDefault="00F44D88" w:rsidP="00802AAF">
      <w:pPr>
        <w:pStyle w:val="c10"/>
        <w:shd w:val="clear" w:color="auto" w:fill="FFFFFF"/>
        <w:spacing w:before="0" w:beforeAutospacing="0" w:after="0" w:afterAutospacing="0"/>
        <w:jc w:val="both"/>
        <w:rPr>
          <w:color w:val="002060"/>
          <w:sz w:val="28"/>
          <w:szCs w:val="28"/>
        </w:rPr>
      </w:pPr>
      <w:r w:rsidRPr="00255CD4">
        <w:rPr>
          <w:b/>
          <w:bCs/>
          <w:i/>
          <w:iCs/>
          <w:color w:val="002060"/>
          <w:sz w:val="28"/>
          <w:szCs w:val="28"/>
        </w:rPr>
        <w:t xml:space="preserve">                                          </w:t>
      </w:r>
      <w:r w:rsidR="00707A7F" w:rsidRPr="00255CD4">
        <w:rPr>
          <w:b/>
          <w:bCs/>
          <w:i/>
          <w:iCs/>
          <w:color w:val="002060"/>
          <w:sz w:val="28"/>
          <w:szCs w:val="28"/>
        </w:rPr>
        <w:t>«</w:t>
      </w:r>
      <w:proofErr w:type="spellStart"/>
      <w:r w:rsidR="00707A7F" w:rsidRPr="00255CD4">
        <w:rPr>
          <w:b/>
          <w:bCs/>
          <w:i/>
          <w:iCs/>
          <w:color w:val="002060"/>
          <w:sz w:val="28"/>
          <w:szCs w:val="28"/>
        </w:rPr>
        <w:t>Толкалки</w:t>
      </w:r>
      <w:proofErr w:type="spellEnd"/>
      <w:r w:rsidR="00707A7F" w:rsidRPr="00255CD4">
        <w:rPr>
          <w:b/>
          <w:bCs/>
          <w:i/>
          <w:iCs/>
          <w:color w:val="002060"/>
          <w:sz w:val="28"/>
          <w:szCs w:val="28"/>
        </w:rPr>
        <w:t>»</w:t>
      </w:r>
      <w:r w:rsidR="00707A7F" w:rsidRPr="00255CD4">
        <w:rPr>
          <w:color w:val="002060"/>
          <w:sz w:val="28"/>
          <w:szCs w:val="28"/>
        </w:rPr>
        <w:t xml:space="preserve"> (в паре). </w:t>
      </w:r>
    </w:p>
    <w:p w14:paraId="4D9D6190" w14:textId="77777777" w:rsidR="0015518C"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color w:val="002060"/>
          <w:sz w:val="28"/>
          <w:szCs w:val="28"/>
        </w:rPr>
        <w:t>Цель:</w:t>
      </w:r>
      <w:r w:rsidRPr="00255CD4">
        <w:rPr>
          <w:color w:val="002060"/>
          <w:sz w:val="28"/>
          <w:szCs w:val="28"/>
        </w:rPr>
        <w:t xml:space="preserve"> обучение способам адекватного выражения гнева. </w:t>
      </w:r>
    </w:p>
    <w:p w14:paraId="4EEF6672" w14:textId="2EB76B55" w:rsidR="004D4423"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Содержание: дети встают на расстоянии вытянутой руки друг от друга. Руки на высоте плеч и опираются ладонями о ладони партнера. По сигналу начинают толкать партнера, пытаясь сдвинуть его с места. Кто устанет, говорит: стоп!</w:t>
      </w:r>
    </w:p>
    <w:p w14:paraId="72D535C8" w14:textId="77777777" w:rsidR="00707A7F" w:rsidRPr="00255CD4" w:rsidRDefault="00707A7F" w:rsidP="00802AAF">
      <w:pPr>
        <w:pStyle w:val="c10"/>
        <w:shd w:val="clear" w:color="auto" w:fill="FFFFFF"/>
        <w:spacing w:before="0" w:beforeAutospacing="0" w:after="0" w:afterAutospacing="0"/>
        <w:jc w:val="both"/>
        <w:rPr>
          <w:color w:val="002060"/>
          <w:sz w:val="28"/>
          <w:szCs w:val="28"/>
        </w:rPr>
      </w:pPr>
    </w:p>
    <w:p w14:paraId="7B422795" w14:textId="33F576CA" w:rsidR="00F44D88" w:rsidRPr="00255CD4" w:rsidRDefault="00707A7F" w:rsidP="00F44D88">
      <w:pPr>
        <w:pStyle w:val="c10"/>
        <w:shd w:val="clear" w:color="auto" w:fill="FFFFFF"/>
        <w:spacing w:before="0" w:beforeAutospacing="0" w:after="0" w:afterAutospacing="0"/>
        <w:jc w:val="center"/>
        <w:rPr>
          <w:b/>
          <w:bCs/>
          <w:i/>
          <w:iCs/>
          <w:color w:val="002060"/>
          <w:sz w:val="28"/>
          <w:szCs w:val="28"/>
        </w:rPr>
      </w:pPr>
      <w:r w:rsidRPr="00255CD4">
        <w:rPr>
          <w:b/>
          <w:bCs/>
          <w:i/>
          <w:iCs/>
          <w:color w:val="002060"/>
          <w:sz w:val="28"/>
          <w:szCs w:val="28"/>
        </w:rPr>
        <w:t>Этюд «Король боровик не в духе»</w:t>
      </w:r>
    </w:p>
    <w:p w14:paraId="6EA9FFF2" w14:textId="77777777" w:rsidR="00F44D88"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color w:val="002060"/>
          <w:sz w:val="28"/>
          <w:szCs w:val="28"/>
        </w:rPr>
        <w:t>Цель:</w:t>
      </w:r>
      <w:r w:rsidRPr="00255CD4">
        <w:rPr>
          <w:color w:val="002060"/>
          <w:sz w:val="28"/>
          <w:szCs w:val="28"/>
        </w:rPr>
        <w:t xml:space="preserve"> развитие умения распознавать эмоциональные состояния.</w:t>
      </w:r>
    </w:p>
    <w:p w14:paraId="6EC8DE4D" w14:textId="77777777" w:rsidR="00F44D88"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Описание этюда: Ведущий читает стихотворение, а дети действуют согласно тексту. </w:t>
      </w:r>
    </w:p>
    <w:p w14:paraId="00D9A2E4" w14:textId="77777777" w:rsidR="00F44D88" w:rsidRPr="00255CD4" w:rsidRDefault="00707A7F" w:rsidP="00802AAF">
      <w:pPr>
        <w:pStyle w:val="c10"/>
        <w:shd w:val="clear" w:color="auto" w:fill="FFFFFF"/>
        <w:spacing w:before="0" w:beforeAutospacing="0" w:after="0" w:afterAutospacing="0"/>
        <w:jc w:val="both"/>
        <w:rPr>
          <w:i/>
          <w:iCs/>
          <w:color w:val="002060"/>
          <w:sz w:val="28"/>
          <w:szCs w:val="28"/>
        </w:rPr>
      </w:pPr>
      <w:r w:rsidRPr="00255CD4">
        <w:rPr>
          <w:i/>
          <w:iCs/>
          <w:color w:val="002060"/>
          <w:sz w:val="28"/>
          <w:szCs w:val="28"/>
        </w:rPr>
        <w:t xml:space="preserve">Шел король Боровик </w:t>
      </w:r>
    </w:p>
    <w:p w14:paraId="234B9401" w14:textId="77777777" w:rsidR="00F44D88" w:rsidRPr="00255CD4" w:rsidRDefault="00707A7F" w:rsidP="00802AAF">
      <w:pPr>
        <w:pStyle w:val="c10"/>
        <w:shd w:val="clear" w:color="auto" w:fill="FFFFFF"/>
        <w:spacing w:before="0" w:beforeAutospacing="0" w:after="0" w:afterAutospacing="0"/>
        <w:jc w:val="both"/>
        <w:rPr>
          <w:i/>
          <w:iCs/>
          <w:color w:val="002060"/>
          <w:sz w:val="28"/>
          <w:szCs w:val="28"/>
        </w:rPr>
      </w:pPr>
      <w:r w:rsidRPr="00255CD4">
        <w:rPr>
          <w:i/>
          <w:iCs/>
          <w:color w:val="002060"/>
          <w:sz w:val="28"/>
          <w:szCs w:val="28"/>
        </w:rPr>
        <w:t xml:space="preserve">Через лес напрямик. </w:t>
      </w:r>
    </w:p>
    <w:p w14:paraId="4AB69895" w14:textId="77777777" w:rsidR="00F44D88" w:rsidRPr="00255CD4" w:rsidRDefault="00707A7F" w:rsidP="00802AAF">
      <w:pPr>
        <w:pStyle w:val="c10"/>
        <w:shd w:val="clear" w:color="auto" w:fill="FFFFFF"/>
        <w:spacing w:before="0" w:beforeAutospacing="0" w:after="0" w:afterAutospacing="0"/>
        <w:jc w:val="both"/>
        <w:rPr>
          <w:i/>
          <w:iCs/>
          <w:color w:val="002060"/>
          <w:sz w:val="28"/>
          <w:szCs w:val="28"/>
        </w:rPr>
      </w:pPr>
      <w:r w:rsidRPr="00255CD4">
        <w:rPr>
          <w:i/>
          <w:iCs/>
          <w:color w:val="002060"/>
          <w:sz w:val="28"/>
          <w:szCs w:val="28"/>
        </w:rPr>
        <w:t xml:space="preserve">Он грозил кулаком </w:t>
      </w:r>
    </w:p>
    <w:p w14:paraId="0D37440C" w14:textId="77777777" w:rsidR="00F44D88" w:rsidRPr="00255CD4" w:rsidRDefault="00707A7F" w:rsidP="00802AAF">
      <w:pPr>
        <w:pStyle w:val="c10"/>
        <w:shd w:val="clear" w:color="auto" w:fill="FFFFFF"/>
        <w:spacing w:before="0" w:beforeAutospacing="0" w:after="0" w:afterAutospacing="0"/>
        <w:jc w:val="both"/>
        <w:rPr>
          <w:i/>
          <w:iCs/>
          <w:color w:val="002060"/>
          <w:sz w:val="28"/>
          <w:szCs w:val="28"/>
        </w:rPr>
      </w:pPr>
      <w:r w:rsidRPr="00255CD4">
        <w:rPr>
          <w:i/>
          <w:iCs/>
          <w:color w:val="002060"/>
          <w:sz w:val="28"/>
          <w:szCs w:val="28"/>
        </w:rPr>
        <w:t xml:space="preserve">И стучал каблуком. </w:t>
      </w:r>
    </w:p>
    <w:p w14:paraId="01C094F3" w14:textId="77777777" w:rsidR="00F44D88" w:rsidRPr="00255CD4" w:rsidRDefault="00707A7F" w:rsidP="00802AAF">
      <w:pPr>
        <w:pStyle w:val="c10"/>
        <w:shd w:val="clear" w:color="auto" w:fill="FFFFFF"/>
        <w:spacing w:before="0" w:beforeAutospacing="0" w:after="0" w:afterAutospacing="0"/>
        <w:jc w:val="both"/>
        <w:rPr>
          <w:i/>
          <w:iCs/>
          <w:color w:val="002060"/>
          <w:sz w:val="28"/>
          <w:szCs w:val="28"/>
        </w:rPr>
      </w:pPr>
      <w:r w:rsidRPr="00255CD4">
        <w:rPr>
          <w:i/>
          <w:iCs/>
          <w:color w:val="002060"/>
          <w:sz w:val="28"/>
          <w:szCs w:val="28"/>
        </w:rPr>
        <w:t xml:space="preserve">Был король Боровик не в духе: </w:t>
      </w:r>
    </w:p>
    <w:p w14:paraId="7FD51C53" w14:textId="77777777" w:rsidR="00F44D88" w:rsidRPr="00255CD4" w:rsidRDefault="00707A7F" w:rsidP="00802AAF">
      <w:pPr>
        <w:pStyle w:val="c10"/>
        <w:shd w:val="clear" w:color="auto" w:fill="FFFFFF"/>
        <w:spacing w:before="0" w:beforeAutospacing="0" w:after="0" w:afterAutospacing="0"/>
        <w:jc w:val="both"/>
        <w:rPr>
          <w:color w:val="002060"/>
          <w:sz w:val="28"/>
          <w:szCs w:val="28"/>
        </w:rPr>
      </w:pPr>
      <w:r w:rsidRPr="00255CD4">
        <w:rPr>
          <w:i/>
          <w:iCs/>
          <w:color w:val="002060"/>
          <w:sz w:val="28"/>
          <w:szCs w:val="28"/>
        </w:rPr>
        <w:t>Короля покусали мухи</w:t>
      </w:r>
      <w:r w:rsidRPr="00255CD4">
        <w:rPr>
          <w:color w:val="002060"/>
          <w:sz w:val="28"/>
          <w:szCs w:val="28"/>
        </w:rPr>
        <w:t>. В. Приходько</w:t>
      </w:r>
    </w:p>
    <w:p w14:paraId="7480DCEE" w14:textId="577D5FE8" w:rsidR="00707A7F" w:rsidRPr="00255CD4" w:rsidRDefault="00F44D88"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p>
    <w:p w14:paraId="5CC34184" w14:textId="139E90E5" w:rsidR="00F44D88" w:rsidRPr="00255CD4" w:rsidRDefault="00F44D88" w:rsidP="00802AAF">
      <w:pPr>
        <w:pStyle w:val="c10"/>
        <w:shd w:val="clear" w:color="auto" w:fill="FFFFFF"/>
        <w:spacing w:before="0" w:beforeAutospacing="0" w:after="0" w:afterAutospacing="0"/>
        <w:jc w:val="both"/>
        <w:rPr>
          <w:b/>
          <w:bCs/>
          <w:color w:val="00B0F0"/>
          <w:sz w:val="28"/>
          <w:szCs w:val="28"/>
        </w:rPr>
      </w:pPr>
      <w:r w:rsidRPr="00255CD4">
        <w:rPr>
          <w:b/>
          <w:bCs/>
          <w:color w:val="00B0F0"/>
          <w:sz w:val="28"/>
          <w:szCs w:val="28"/>
        </w:rPr>
        <w:t xml:space="preserve">       Слайд №1</w:t>
      </w:r>
      <w:r w:rsidR="00DD23C2" w:rsidRPr="00255CD4">
        <w:rPr>
          <w:b/>
          <w:bCs/>
          <w:color w:val="00B0F0"/>
          <w:sz w:val="28"/>
          <w:szCs w:val="28"/>
        </w:rPr>
        <w:t>3</w:t>
      </w:r>
      <w:r w:rsidRPr="00255CD4">
        <w:rPr>
          <w:b/>
          <w:bCs/>
          <w:color w:val="00B0F0"/>
          <w:sz w:val="28"/>
          <w:szCs w:val="28"/>
        </w:rPr>
        <w:t>.</w:t>
      </w:r>
    </w:p>
    <w:p w14:paraId="40AD7071" w14:textId="58BF78AA" w:rsidR="00F44D88" w:rsidRPr="00255CD4" w:rsidRDefault="00F44D88"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p>
    <w:p w14:paraId="485D9098" w14:textId="359636D1" w:rsidR="00F44D88" w:rsidRPr="00255CD4" w:rsidRDefault="00F44D88" w:rsidP="00802AAF">
      <w:pPr>
        <w:pStyle w:val="c10"/>
        <w:shd w:val="clear" w:color="auto" w:fill="FFFFFF"/>
        <w:spacing w:before="0" w:beforeAutospacing="0" w:after="0" w:afterAutospacing="0"/>
        <w:jc w:val="both"/>
        <w:rPr>
          <w:b/>
          <w:bCs/>
          <w:i/>
          <w:iCs/>
          <w:color w:val="002060"/>
          <w:sz w:val="28"/>
          <w:szCs w:val="28"/>
        </w:rPr>
      </w:pPr>
      <w:r w:rsidRPr="00255CD4">
        <w:rPr>
          <w:b/>
          <w:bCs/>
          <w:i/>
          <w:iCs/>
          <w:color w:val="002060"/>
          <w:sz w:val="28"/>
          <w:szCs w:val="28"/>
        </w:rPr>
        <w:t xml:space="preserve">                                  </w:t>
      </w:r>
      <w:r w:rsidR="00707A7F" w:rsidRPr="00255CD4">
        <w:rPr>
          <w:b/>
          <w:bCs/>
          <w:i/>
          <w:iCs/>
          <w:color w:val="002060"/>
          <w:sz w:val="28"/>
          <w:szCs w:val="28"/>
        </w:rPr>
        <w:t xml:space="preserve">Игра «Волшебный мешочек. </w:t>
      </w:r>
    </w:p>
    <w:p w14:paraId="4A1E849E" w14:textId="39DFBE35" w:rsidR="00F44D88" w:rsidRPr="00255CD4" w:rsidRDefault="00707A7F" w:rsidP="00802AAF">
      <w:pPr>
        <w:pStyle w:val="c10"/>
        <w:shd w:val="clear" w:color="auto" w:fill="FFFFFF"/>
        <w:spacing w:before="0" w:beforeAutospacing="0" w:after="0" w:afterAutospacing="0"/>
        <w:jc w:val="both"/>
        <w:rPr>
          <w:b/>
          <w:bCs/>
          <w:color w:val="002060"/>
          <w:sz w:val="28"/>
          <w:szCs w:val="28"/>
        </w:rPr>
      </w:pPr>
      <w:r w:rsidRPr="00255CD4">
        <w:rPr>
          <w:b/>
          <w:bCs/>
          <w:color w:val="002060"/>
          <w:sz w:val="28"/>
          <w:szCs w:val="28"/>
        </w:rPr>
        <w:t>Цель:</w:t>
      </w:r>
      <w:r w:rsidRPr="00255CD4">
        <w:rPr>
          <w:color w:val="002060"/>
          <w:sz w:val="28"/>
          <w:szCs w:val="28"/>
        </w:rPr>
        <w:t xml:space="preserve"> снятие негативных эмоциональных состояний, вербальной агрессии. </w:t>
      </w:r>
      <w:r w:rsidR="00F44D88" w:rsidRPr="00255CD4">
        <w:rPr>
          <w:color w:val="002060"/>
          <w:sz w:val="28"/>
          <w:szCs w:val="28"/>
        </w:rPr>
        <w:t xml:space="preserve">                                   </w:t>
      </w:r>
      <w:r w:rsidRPr="00255CD4">
        <w:rPr>
          <w:b/>
          <w:bCs/>
          <w:color w:val="002060"/>
          <w:sz w:val="28"/>
          <w:szCs w:val="28"/>
        </w:rPr>
        <w:t xml:space="preserve">Ход игры: </w:t>
      </w:r>
    </w:p>
    <w:p w14:paraId="4CA84230" w14:textId="5EC1C139" w:rsidR="00707A7F"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если в вашей группе есть ребенок, проявляющий вербальную агрессию (часто обзывает других детей), предложите ему перед входом в группу отойти в уголок и оставить все «плохие» слова в волшебном мешочке (маленький мешочек с завязочками). В мешочек можно даже покричать. После того, как ребенок выговорится, завяжите мешочек в месте с ним и спрячьте.</w:t>
      </w:r>
    </w:p>
    <w:p w14:paraId="1651EC9B" w14:textId="77777777" w:rsidR="00707A7F" w:rsidRPr="00255CD4" w:rsidRDefault="00707A7F" w:rsidP="00802AAF">
      <w:pPr>
        <w:pStyle w:val="c10"/>
        <w:shd w:val="clear" w:color="auto" w:fill="FFFFFF"/>
        <w:spacing w:before="0" w:beforeAutospacing="0" w:after="0" w:afterAutospacing="0"/>
        <w:jc w:val="both"/>
        <w:rPr>
          <w:color w:val="002060"/>
          <w:sz w:val="28"/>
          <w:szCs w:val="28"/>
        </w:rPr>
      </w:pPr>
    </w:p>
    <w:p w14:paraId="67930FD5" w14:textId="690856E6" w:rsidR="00F44D88" w:rsidRPr="00255CD4" w:rsidRDefault="00F44D88" w:rsidP="00802AAF">
      <w:pPr>
        <w:pStyle w:val="c10"/>
        <w:shd w:val="clear" w:color="auto" w:fill="FFFFFF"/>
        <w:spacing w:before="0" w:beforeAutospacing="0" w:after="0" w:afterAutospacing="0"/>
        <w:jc w:val="both"/>
        <w:rPr>
          <w:b/>
          <w:bCs/>
          <w:i/>
          <w:iCs/>
          <w:color w:val="002060"/>
          <w:sz w:val="28"/>
          <w:szCs w:val="28"/>
        </w:rPr>
      </w:pPr>
      <w:r w:rsidRPr="00255CD4">
        <w:rPr>
          <w:b/>
          <w:bCs/>
          <w:i/>
          <w:iCs/>
          <w:color w:val="002060"/>
          <w:sz w:val="28"/>
          <w:szCs w:val="28"/>
        </w:rPr>
        <w:t xml:space="preserve">                                                     </w:t>
      </w:r>
      <w:r w:rsidR="00707A7F" w:rsidRPr="00255CD4">
        <w:rPr>
          <w:b/>
          <w:bCs/>
          <w:i/>
          <w:iCs/>
          <w:color w:val="002060"/>
          <w:sz w:val="28"/>
          <w:szCs w:val="28"/>
        </w:rPr>
        <w:t xml:space="preserve">«Рубка дров» </w:t>
      </w:r>
    </w:p>
    <w:p w14:paraId="4BB4D7D8" w14:textId="77777777" w:rsidR="00F44D88"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color w:val="002060"/>
          <w:sz w:val="28"/>
          <w:szCs w:val="28"/>
        </w:rPr>
        <w:t>Цель:</w:t>
      </w:r>
      <w:r w:rsidRPr="00255CD4">
        <w:rPr>
          <w:color w:val="002060"/>
          <w:sz w:val="28"/>
          <w:szCs w:val="28"/>
        </w:rPr>
        <w:t xml:space="preserve"> обучение способам адекватного выражения гнева.</w:t>
      </w:r>
    </w:p>
    <w:p w14:paraId="12A98DC2" w14:textId="77777777" w:rsidR="0015518C"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color w:val="002060"/>
          <w:sz w:val="28"/>
          <w:szCs w:val="28"/>
        </w:rPr>
        <w:t xml:space="preserve"> Содержание</w:t>
      </w:r>
      <w:r w:rsidRPr="00255CD4">
        <w:rPr>
          <w:color w:val="002060"/>
          <w:sz w:val="28"/>
          <w:szCs w:val="28"/>
        </w:rPr>
        <w:t>: ребенок рубит воображаемым топором воображаемые дрова с криком «ха!».</w:t>
      </w:r>
    </w:p>
    <w:p w14:paraId="6410BD60" w14:textId="29B4A84E" w:rsidR="00707A7F"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Это поможет выходу гнева.</w:t>
      </w:r>
    </w:p>
    <w:p w14:paraId="25138860" w14:textId="77777777" w:rsidR="00707A7F" w:rsidRPr="00255CD4" w:rsidRDefault="00707A7F" w:rsidP="00802AAF">
      <w:pPr>
        <w:pStyle w:val="c10"/>
        <w:shd w:val="clear" w:color="auto" w:fill="FFFFFF"/>
        <w:spacing w:before="0" w:beforeAutospacing="0" w:after="0" w:afterAutospacing="0"/>
        <w:jc w:val="both"/>
        <w:rPr>
          <w:color w:val="002060"/>
          <w:sz w:val="28"/>
          <w:szCs w:val="28"/>
        </w:rPr>
      </w:pPr>
    </w:p>
    <w:p w14:paraId="7A578454" w14:textId="45909E66" w:rsidR="00707A7F" w:rsidRPr="00255CD4" w:rsidRDefault="00707A7F" w:rsidP="00683B86">
      <w:pPr>
        <w:pStyle w:val="c10"/>
        <w:shd w:val="clear" w:color="auto" w:fill="FFFFFF"/>
        <w:spacing w:before="0" w:beforeAutospacing="0" w:after="0" w:afterAutospacing="0"/>
        <w:jc w:val="center"/>
        <w:rPr>
          <w:b/>
          <w:bCs/>
          <w:color w:val="002060"/>
          <w:sz w:val="28"/>
          <w:szCs w:val="28"/>
        </w:rPr>
      </w:pPr>
      <w:r w:rsidRPr="00255CD4">
        <w:rPr>
          <w:b/>
          <w:bCs/>
          <w:color w:val="002060"/>
          <w:sz w:val="28"/>
          <w:szCs w:val="28"/>
        </w:rPr>
        <w:t>2 часть этюдов.</w:t>
      </w:r>
    </w:p>
    <w:p w14:paraId="75DBE58D" w14:textId="77777777" w:rsidR="00707A7F" w:rsidRPr="00255CD4" w:rsidRDefault="00707A7F" w:rsidP="00683B86">
      <w:pPr>
        <w:pStyle w:val="c10"/>
        <w:shd w:val="clear" w:color="auto" w:fill="FFFFFF"/>
        <w:spacing w:before="0" w:beforeAutospacing="0" w:after="0" w:afterAutospacing="0"/>
        <w:jc w:val="center"/>
        <w:rPr>
          <w:b/>
          <w:bCs/>
          <w:color w:val="002060"/>
          <w:sz w:val="28"/>
          <w:szCs w:val="28"/>
        </w:rPr>
      </w:pPr>
    </w:p>
    <w:p w14:paraId="0BFF6D82" w14:textId="1D5BFA58" w:rsidR="00707A7F" w:rsidRPr="00255CD4" w:rsidRDefault="00683B86" w:rsidP="00802AAF">
      <w:pPr>
        <w:pStyle w:val="c10"/>
        <w:shd w:val="clear" w:color="auto" w:fill="FFFFFF"/>
        <w:spacing w:before="0" w:beforeAutospacing="0" w:after="0" w:afterAutospacing="0"/>
        <w:jc w:val="both"/>
        <w:rPr>
          <w:color w:val="002060"/>
          <w:sz w:val="28"/>
          <w:szCs w:val="28"/>
        </w:rPr>
      </w:pPr>
      <w:r w:rsidRPr="00255CD4">
        <w:rPr>
          <w:b/>
          <w:bCs/>
          <w:i/>
          <w:iCs/>
          <w:color w:val="002060"/>
          <w:sz w:val="28"/>
          <w:szCs w:val="28"/>
        </w:rPr>
        <w:t xml:space="preserve">                            </w:t>
      </w:r>
      <w:r w:rsidR="00707A7F" w:rsidRPr="00255CD4">
        <w:rPr>
          <w:b/>
          <w:bCs/>
          <w:i/>
          <w:iCs/>
          <w:color w:val="002060"/>
          <w:sz w:val="28"/>
          <w:szCs w:val="28"/>
        </w:rPr>
        <w:t>«Тренируем эмоции»</w:t>
      </w:r>
      <w:r w:rsidR="00707A7F" w:rsidRPr="00255CD4">
        <w:rPr>
          <w:color w:val="002060"/>
          <w:sz w:val="28"/>
          <w:szCs w:val="28"/>
        </w:rPr>
        <w:t xml:space="preserve"> (для детей с 4 лет)</w:t>
      </w:r>
    </w:p>
    <w:p w14:paraId="1A454C5F"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Попросите </w:t>
      </w:r>
      <w:r w:rsidR="00683B86" w:rsidRPr="00255CD4">
        <w:rPr>
          <w:color w:val="002060"/>
          <w:sz w:val="28"/>
          <w:szCs w:val="28"/>
        </w:rPr>
        <w:t>детей</w:t>
      </w:r>
      <w:r w:rsidRPr="00255CD4">
        <w:rPr>
          <w:color w:val="002060"/>
          <w:sz w:val="28"/>
          <w:szCs w:val="28"/>
        </w:rPr>
        <w:t xml:space="preserve"> </w:t>
      </w:r>
      <w:r w:rsidRPr="00255CD4">
        <w:rPr>
          <w:b/>
          <w:bCs/>
          <w:i/>
          <w:iCs/>
          <w:color w:val="002060"/>
          <w:sz w:val="28"/>
          <w:szCs w:val="28"/>
        </w:rPr>
        <w:t>нахмурится</w:t>
      </w:r>
      <w:r w:rsidRPr="00255CD4">
        <w:rPr>
          <w:color w:val="002060"/>
          <w:sz w:val="28"/>
          <w:szCs w:val="28"/>
        </w:rPr>
        <w:t xml:space="preserve">, как: </w:t>
      </w:r>
    </w:p>
    <w:p w14:paraId="70FD1A73"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Осенняя туча </w:t>
      </w:r>
    </w:p>
    <w:p w14:paraId="6A2ECFB0"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Рассерженный человек </w:t>
      </w:r>
    </w:p>
    <w:p w14:paraId="2CFD573B"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Злая волшебница. </w:t>
      </w:r>
    </w:p>
    <w:p w14:paraId="6A80835B"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i/>
          <w:iCs/>
          <w:color w:val="002060"/>
          <w:sz w:val="28"/>
          <w:szCs w:val="28"/>
        </w:rPr>
        <w:t>Улыбнуться</w:t>
      </w:r>
      <w:r w:rsidRPr="00255CD4">
        <w:rPr>
          <w:color w:val="002060"/>
          <w:sz w:val="28"/>
          <w:szCs w:val="28"/>
        </w:rPr>
        <w:t xml:space="preserve">, как: </w:t>
      </w:r>
    </w:p>
    <w:p w14:paraId="22F320C4"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Кот на солнце •</w:t>
      </w:r>
    </w:p>
    <w:p w14:paraId="0ADE4983"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Само солнце </w:t>
      </w:r>
    </w:p>
    <w:p w14:paraId="5D853399"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Как Буратино </w:t>
      </w:r>
    </w:p>
    <w:p w14:paraId="187AB00E"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Как хитрая лиса </w:t>
      </w:r>
    </w:p>
    <w:p w14:paraId="3FC0BE75"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Как радостный ребенок </w:t>
      </w:r>
    </w:p>
    <w:p w14:paraId="12F4B909"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Как будто ты увидел чудо </w:t>
      </w:r>
    </w:p>
    <w:p w14:paraId="38F9E189"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Pr="00255CD4">
        <w:rPr>
          <w:b/>
          <w:bCs/>
          <w:i/>
          <w:iCs/>
          <w:color w:val="002060"/>
          <w:sz w:val="28"/>
          <w:szCs w:val="28"/>
        </w:rPr>
        <w:t>Позл</w:t>
      </w:r>
      <w:r w:rsidR="00683B86" w:rsidRPr="00255CD4">
        <w:rPr>
          <w:b/>
          <w:bCs/>
          <w:i/>
          <w:iCs/>
          <w:color w:val="002060"/>
          <w:sz w:val="28"/>
          <w:szCs w:val="28"/>
        </w:rPr>
        <w:t>иться</w:t>
      </w:r>
      <w:r w:rsidRPr="00255CD4">
        <w:rPr>
          <w:b/>
          <w:bCs/>
          <w:i/>
          <w:iCs/>
          <w:color w:val="002060"/>
          <w:sz w:val="28"/>
          <w:szCs w:val="28"/>
        </w:rPr>
        <w:t>,</w:t>
      </w:r>
      <w:r w:rsidRPr="00255CD4">
        <w:rPr>
          <w:color w:val="002060"/>
          <w:sz w:val="28"/>
          <w:szCs w:val="28"/>
        </w:rPr>
        <w:t xml:space="preserve"> как: </w:t>
      </w:r>
    </w:p>
    <w:p w14:paraId="7D642198" w14:textId="77777777" w:rsidR="00683B86"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Ребенок, у которого отняли мороженое </w:t>
      </w:r>
    </w:p>
    <w:p w14:paraId="443DB00D" w14:textId="4719C41D" w:rsidR="00707A7F"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Два барана на мост</w:t>
      </w:r>
      <w:r w:rsidR="00683B86" w:rsidRPr="00255CD4">
        <w:rPr>
          <w:color w:val="002060"/>
          <w:sz w:val="28"/>
          <w:szCs w:val="28"/>
        </w:rPr>
        <w:t>у.</w:t>
      </w:r>
    </w:p>
    <w:p w14:paraId="11ABD3CB" w14:textId="77777777" w:rsidR="00707A7F" w:rsidRPr="00255CD4" w:rsidRDefault="00707A7F" w:rsidP="00802AAF">
      <w:pPr>
        <w:pStyle w:val="c10"/>
        <w:shd w:val="clear" w:color="auto" w:fill="FFFFFF"/>
        <w:spacing w:before="0" w:beforeAutospacing="0" w:after="0" w:afterAutospacing="0"/>
        <w:jc w:val="both"/>
        <w:rPr>
          <w:color w:val="002060"/>
          <w:sz w:val="28"/>
          <w:szCs w:val="28"/>
        </w:rPr>
      </w:pPr>
    </w:p>
    <w:p w14:paraId="38726297" w14:textId="04BADCDD" w:rsidR="000B1942" w:rsidRPr="00255CD4" w:rsidRDefault="000B1942" w:rsidP="00802AAF">
      <w:pPr>
        <w:pStyle w:val="c10"/>
        <w:shd w:val="clear" w:color="auto" w:fill="FFFFFF"/>
        <w:spacing w:before="0" w:beforeAutospacing="0" w:after="0" w:afterAutospacing="0"/>
        <w:jc w:val="both"/>
        <w:rPr>
          <w:b/>
          <w:bCs/>
          <w:i/>
          <w:iCs/>
          <w:color w:val="002060"/>
          <w:sz w:val="28"/>
          <w:szCs w:val="28"/>
        </w:rPr>
      </w:pPr>
      <w:r w:rsidRPr="00255CD4">
        <w:rPr>
          <w:b/>
          <w:bCs/>
          <w:i/>
          <w:iCs/>
          <w:color w:val="002060"/>
          <w:sz w:val="28"/>
          <w:szCs w:val="28"/>
        </w:rPr>
        <w:t xml:space="preserve">                                     </w:t>
      </w:r>
      <w:r w:rsidR="00707A7F" w:rsidRPr="00255CD4">
        <w:rPr>
          <w:b/>
          <w:bCs/>
          <w:i/>
          <w:iCs/>
          <w:color w:val="002060"/>
          <w:sz w:val="28"/>
          <w:szCs w:val="28"/>
        </w:rPr>
        <w:t xml:space="preserve">«Маленькое привидение» </w:t>
      </w:r>
    </w:p>
    <w:p w14:paraId="15DB3750" w14:textId="77777777" w:rsidR="000B1942"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color w:val="002060"/>
          <w:sz w:val="28"/>
          <w:szCs w:val="28"/>
        </w:rPr>
        <w:t>Цель</w:t>
      </w:r>
      <w:r w:rsidRPr="00255CD4">
        <w:rPr>
          <w:color w:val="002060"/>
          <w:sz w:val="28"/>
          <w:szCs w:val="28"/>
        </w:rPr>
        <w:t xml:space="preserve">: обучение способам адекватного выражения гнева. </w:t>
      </w:r>
    </w:p>
    <w:p w14:paraId="26E2CF85" w14:textId="77777777" w:rsidR="000B1942" w:rsidRPr="00255CD4" w:rsidRDefault="00707A7F" w:rsidP="00802AAF">
      <w:pPr>
        <w:pStyle w:val="c10"/>
        <w:shd w:val="clear" w:color="auto" w:fill="FFFFFF"/>
        <w:spacing w:before="0" w:beforeAutospacing="0" w:after="0" w:afterAutospacing="0"/>
        <w:jc w:val="both"/>
        <w:rPr>
          <w:color w:val="002060"/>
          <w:sz w:val="28"/>
          <w:szCs w:val="28"/>
        </w:rPr>
      </w:pPr>
      <w:r w:rsidRPr="00255CD4">
        <w:rPr>
          <w:b/>
          <w:bCs/>
          <w:color w:val="002060"/>
          <w:sz w:val="28"/>
          <w:szCs w:val="28"/>
        </w:rPr>
        <w:t>Содержание:</w:t>
      </w:r>
      <w:r w:rsidRPr="00255CD4">
        <w:rPr>
          <w:color w:val="002060"/>
          <w:sz w:val="28"/>
          <w:szCs w:val="28"/>
        </w:rPr>
        <w:t xml:space="preserve"> превращение в доброе привидение. </w:t>
      </w:r>
    </w:p>
    <w:p w14:paraId="0B08C7DA" w14:textId="15E5AB21" w:rsidR="00707A7F" w:rsidRPr="00255CD4" w:rsidRDefault="00707A7F"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В зависимости от громкости хлопка ведущего (тихо, громче, громко) ребенок произносит </w:t>
      </w:r>
      <w:proofErr w:type="spellStart"/>
      <w:r w:rsidRPr="00255CD4">
        <w:rPr>
          <w:color w:val="002060"/>
          <w:sz w:val="28"/>
          <w:szCs w:val="28"/>
        </w:rPr>
        <w:t>пугательное</w:t>
      </w:r>
      <w:proofErr w:type="spellEnd"/>
      <w:r w:rsidRPr="00255CD4">
        <w:rPr>
          <w:color w:val="002060"/>
          <w:sz w:val="28"/>
          <w:szCs w:val="28"/>
        </w:rPr>
        <w:t xml:space="preserve"> «у-у-у» в позе устрашения (руки согнуты в локтях, пальцы </w:t>
      </w:r>
      <w:proofErr w:type="spellStart"/>
      <w:r w:rsidRPr="00255CD4">
        <w:rPr>
          <w:color w:val="002060"/>
          <w:sz w:val="28"/>
          <w:szCs w:val="28"/>
        </w:rPr>
        <w:t>врастопырку</w:t>
      </w:r>
      <w:proofErr w:type="spellEnd"/>
      <w:r w:rsidRPr="00255CD4">
        <w:rPr>
          <w:color w:val="002060"/>
          <w:sz w:val="28"/>
          <w:szCs w:val="28"/>
        </w:rPr>
        <w:t>).</w:t>
      </w:r>
    </w:p>
    <w:p w14:paraId="53E09F7B" w14:textId="77777777" w:rsidR="007524D9" w:rsidRPr="00255CD4" w:rsidRDefault="007524D9" w:rsidP="00802AAF">
      <w:pPr>
        <w:pStyle w:val="c10"/>
        <w:shd w:val="clear" w:color="auto" w:fill="FFFFFF"/>
        <w:spacing w:before="0" w:beforeAutospacing="0" w:after="0" w:afterAutospacing="0"/>
        <w:jc w:val="both"/>
        <w:rPr>
          <w:color w:val="002060"/>
          <w:sz w:val="28"/>
          <w:szCs w:val="28"/>
        </w:rPr>
      </w:pPr>
    </w:p>
    <w:p w14:paraId="6DD0CF9F" w14:textId="77777777" w:rsidR="007524D9" w:rsidRPr="00255CD4" w:rsidRDefault="007524D9" w:rsidP="00802AAF">
      <w:pPr>
        <w:pStyle w:val="c10"/>
        <w:shd w:val="clear" w:color="auto" w:fill="FFFFFF"/>
        <w:spacing w:before="0" w:beforeAutospacing="0" w:after="0" w:afterAutospacing="0"/>
        <w:jc w:val="both"/>
        <w:rPr>
          <w:color w:val="002060"/>
          <w:sz w:val="28"/>
          <w:szCs w:val="28"/>
        </w:rPr>
      </w:pPr>
    </w:p>
    <w:p w14:paraId="3A47AC2E" w14:textId="3E681B8B" w:rsidR="000B1942" w:rsidRPr="00255CD4" w:rsidRDefault="000B1942" w:rsidP="00802AAF">
      <w:pPr>
        <w:pStyle w:val="c10"/>
        <w:shd w:val="clear" w:color="auto" w:fill="FFFFFF"/>
        <w:spacing w:before="0" w:beforeAutospacing="0" w:after="0" w:afterAutospacing="0"/>
        <w:jc w:val="both"/>
        <w:rPr>
          <w:b/>
          <w:bCs/>
          <w:i/>
          <w:iCs/>
          <w:color w:val="002060"/>
          <w:sz w:val="28"/>
          <w:szCs w:val="28"/>
        </w:rPr>
      </w:pPr>
      <w:r w:rsidRPr="00255CD4">
        <w:rPr>
          <w:b/>
          <w:bCs/>
          <w:i/>
          <w:iCs/>
          <w:color w:val="002060"/>
          <w:sz w:val="28"/>
          <w:szCs w:val="28"/>
        </w:rPr>
        <w:t xml:space="preserve">                                       </w:t>
      </w:r>
      <w:r w:rsidR="007524D9" w:rsidRPr="00255CD4">
        <w:rPr>
          <w:b/>
          <w:bCs/>
          <w:i/>
          <w:iCs/>
          <w:color w:val="002060"/>
          <w:sz w:val="28"/>
          <w:szCs w:val="28"/>
        </w:rPr>
        <w:t xml:space="preserve">«Чёрная туча улети!» </w:t>
      </w:r>
    </w:p>
    <w:p w14:paraId="738EC3AD" w14:textId="77777777" w:rsidR="000B1942" w:rsidRPr="00255CD4" w:rsidRDefault="007524D9" w:rsidP="00802AAF">
      <w:pPr>
        <w:pStyle w:val="c10"/>
        <w:shd w:val="clear" w:color="auto" w:fill="FFFFFF"/>
        <w:spacing w:before="0" w:beforeAutospacing="0" w:after="0" w:afterAutospacing="0"/>
        <w:jc w:val="both"/>
        <w:rPr>
          <w:b/>
          <w:bCs/>
          <w:color w:val="002060"/>
          <w:sz w:val="28"/>
          <w:szCs w:val="28"/>
        </w:rPr>
      </w:pPr>
      <w:r w:rsidRPr="00255CD4">
        <w:rPr>
          <w:b/>
          <w:bCs/>
          <w:color w:val="002060"/>
          <w:sz w:val="28"/>
          <w:szCs w:val="28"/>
        </w:rPr>
        <w:t xml:space="preserve">Задачи: </w:t>
      </w:r>
    </w:p>
    <w:p w14:paraId="59BA6325" w14:textId="77777777" w:rsidR="000B194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развитие коммуникативных навыков. </w:t>
      </w:r>
    </w:p>
    <w:p w14:paraId="1AC23ED6" w14:textId="77777777" w:rsidR="000B194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развитие навыков саморегуляции. </w:t>
      </w:r>
    </w:p>
    <w:p w14:paraId="4B809948" w14:textId="77777777" w:rsidR="000B194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развитие эмоциональной сферы.</w:t>
      </w:r>
    </w:p>
    <w:p w14:paraId="57F91D00" w14:textId="77777777" w:rsidR="000B194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 психотерапия агрессивности. </w:t>
      </w:r>
    </w:p>
    <w:p w14:paraId="049C3632" w14:textId="77777777" w:rsidR="001E0CD7" w:rsidRPr="00255CD4" w:rsidRDefault="001E0CD7" w:rsidP="00802AAF">
      <w:pPr>
        <w:pStyle w:val="c10"/>
        <w:shd w:val="clear" w:color="auto" w:fill="FFFFFF"/>
        <w:spacing w:before="0" w:beforeAutospacing="0" w:after="0" w:afterAutospacing="0"/>
        <w:jc w:val="both"/>
        <w:rPr>
          <w:color w:val="002060"/>
          <w:sz w:val="28"/>
          <w:szCs w:val="28"/>
        </w:rPr>
      </w:pPr>
    </w:p>
    <w:p w14:paraId="7ADD17EF" w14:textId="77777777" w:rsidR="000B1942" w:rsidRPr="00255CD4" w:rsidRDefault="007524D9" w:rsidP="00802AAF">
      <w:pPr>
        <w:pStyle w:val="c10"/>
        <w:shd w:val="clear" w:color="auto" w:fill="FFFFFF"/>
        <w:spacing w:before="0" w:beforeAutospacing="0" w:after="0" w:afterAutospacing="0"/>
        <w:jc w:val="both"/>
        <w:rPr>
          <w:i/>
          <w:iCs/>
          <w:color w:val="002060"/>
          <w:sz w:val="28"/>
          <w:szCs w:val="28"/>
        </w:rPr>
      </w:pPr>
      <w:r w:rsidRPr="00255CD4">
        <w:rPr>
          <w:i/>
          <w:iCs/>
          <w:color w:val="002060"/>
          <w:sz w:val="28"/>
          <w:szCs w:val="28"/>
        </w:rPr>
        <w:t xml:space="preserve">С игроком и другими участниками проводится беседа: </w:t>
      </w:r>
    </w:p>
    <w:p w14:paraId="6FF51E58" w14:textId="77777777" w:rsidR="007B7202" w:rsidRPr="00255CD4" w:rsidRDefault="007B7202" w:rsidP="00802AAF">
      <w:pPr>
        <w:pStyle w:val="c10"/>
        <w:shd w:val="clear" w:color="auto" w:fill="FFFFFF"/>
        <w:spacing w:before="0" w:beforeAutospacing="0" w:after="0" w:afterAutospacing="0"/>
        <w:jc w:val="both"/>
        <w:rPr>
          <w:i/>
          <w:iCs/>
          <w:color w:val="002060"/>
          <w:sz w:val="28"/>
          <w:szCs w:val="28"/>
        </w:rPr>
      </w:pPr>
    </w:p>
    <w:p w14:paraId="12EC568A" w14:textId="11205B19" w:rsidR="000B1942" w:rsidRPr="00255CD4" w:rsidRDefault="007B7202"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w:t>
      </w:r>
      <w:r w:rsidR="007524D9" w:rsidRPr="00255CD4">
        <w:rPr>
          <w:color w:val="002060"/>
          <w:sz w:val="28"/>
          <w:szCs w:val="28"/>
        </w:rPr>
        <w:t xml:space="preserve"> Что за эмоция (настроение) здесь изображена?</w:t>
      </w:r>
    </w:p>
    <w:p w14:paraId="6EABF354" w14:textId="1EB1B930" w:rsidR="000B194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007B7202" w:rsidRPr="00255CD4">
        <w:rPr>
          <w:color w:val="002060"/>
          <w:sz w:val="28"/>
          <w:szCs w:val="28"/>
        </w:rPr>
        <w:t>-</w:t>
      </w:r>
      <w:r w:rsidRPr="00255CD4">
        <w:rPr>
          <w:color w:val="002060"/>
          <w:sz w:val="28"/>
          <w:szCs w:val="28"/>
        </w:rPr>
        <w:t xml:space="preserve"> В каких ситуациях бывает злое настроение - гневное? </w:t>
      </w:r>
    </w:p>
    <w:p w14:paraId="021182D2" w14:textId="77777777" w:rsidR="007B7202" w:rsidRPr="00255CD4" w:rsidRDefault="007B7202"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007524D9" w:rsidRPr="00255CD4">
        <w:rPr>
          <w:color w:val="002060"/>
          <w:sz w:val="28"/>
          <w:szCs w:val="28"/>
        </w:rPr>
        <w:t>Изобрази (посмотри в зеркало) и опиши мимические признаки гнева (брови нахмурены, взгляд неприятный</w:t>
      </w:r>
      <w:r w:rsidRPr="00255CD4">
        <w:rPr>
          <w:color w:val="002060"/>
          <w:sz w:val="28"/>
          <w:szCs w:val="28"/>
        </w:rPr>
        <w:t>, руки</w:t>
      </w:r>
      <w:r w:rsidR="007524D9" w:rsidRPr="00255CD4">
        <w:rPr>
          <w:color w:val="002060"/>
          <w:sz w:val="28"/>
          <w:szCs w:val="28"/>
        </w:rPr>
        <w:t xml:space="preserve"> напряжены, губы сжаты плотно).</w:t>
      </w:r>
    </w:p>
    <w:p w14:paraId="60FD04D2" w14:textId="5EF898F9" w:rsidR="000B194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p>
    <w:p w14:paraId="6173F507" w14:textId="3E9152F4" w:rsidR="000B1942" w:rsidRPr="00255CD4" w:rsidRDefault="007B7202" w:rsidP="007B59CE">
      <w:pPr>
        <w:pStyle w:val="c10"/>
        <w:shd w:val="clear" w:color="auto" w:fill="FFFFFF"/>
        <w:spacing w:before="0" w:beforeAutospacing="0" w:after="0" w:afterAutospacing="0"/>
        <w:jc w:val="both"/>
        <w:rPr>
          <w:color w:val="002060"/>
          <w:sz w:val="28"/>
          <w:szCs w:val="28"/>
        </w:rPr>
      </w:pPr>
      <w:r w:rsidRPr="00255CD4">
        <w:rPr>
          <w:color w:val="002060"/>
          <w:sz w:val="28"/>
          <w:szCs w:val="28"/>
        </w:rPr>
        <w:t>-</w:t>
      </w:r>
      <w:r w:rsidR="007524D9" w:rsidRPr="00255CD4">
        <w:rPr>
          <w:color w:val="002060"/>
          <w:sz w:val="28"/>
          <w:szCs w:val="28"/>
        </w:rPr>
        <w:t xml:space="preserve"> Нравится тебе свое отражение? А вам, ребята?</w:t>
      </w:r>
    </w:p>
    <w:p w14:paraId="600C0411" w14:textId="0B004AA7" w:rsidR="007B7202"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007B7202" w:rsidRPr="00255CD4">
        <w:rPr>
          <w:color w:val="002060"/>
          <w:sz w:val="28"/>
          <w:szCs w:val="28"/>
        </w:rPr>
        <w:t>-</w:t>
      </w:r>
      <w:r w:rsidRPr="00255CD4">
        <w:rPr>
          <w:color w:val="002060"/>
          <w:sz w:val="28"/>
          <w:szCs w:val="28"/>
        </w:rPr>
        <w:t xml:space="preserve"> Улыбнитесь себе, погладь себя по голове и улыбнись другим</w:t>
      </w:r>
      <w:r w:rsidR="007B59CE" w:rsidRPr="00255CD4">
        <w:rPr>
          <w:color w:val="002060"/>
          <w:sz w:val="28"/>
          <w:szCs w:val="28"/>
        </w:rPr>
        <w:t xml:space="preserve"> и пусть чёрные мысли и настроение улетят…</w:t>
      </w:r>
    </w:p>
    <w:p w14:paraId="365CA637" w14:textId="77777777" w:rsidR="007B59CE" w:rsidRPr="00255CD4" w:rsidRDefault="007B59CE" w:rsidP="00802AAF">
      <w:pPr>
        <w:pStyle w:val="c10"/>
        <w:shd w:val="clear" w:color="auto" w:fill="FFFFFF"/>
        <w:spacing w:before="0" w:beforeAutospacing="0" w:after="0" w:afterAutospacing="0"/>
        <w:jc w:val="both"/>
        <w:rPr>
          <w:color w:val="002060"/>
          <w:sz w:val="28"/>
          <w:szCs w:val="28"/>
        </w:rPr>
      </w:pPr>
    </w:p>
    <w:p w14:paraId="18EC2339" w14:textId="360FFF60" w:rsidR="007B59CE" w:rsidRPr="00255CD4" w:rsidRDefault="007524D9" w:rsidP="007B59CE">
      <w:pPr>
        <w:pStyle w:val="c10"/>
        <w:shd w:val="clear" w:color="auto" w:fill="FFFFFF"/>
        <w:spacing w:before="0" w:beforeAutospacing="0" w:after="0" w:afterAutospacing="0"/>
        <w:jc w:val="center"/>
        <w:rPr>
          <w:b/>
          <w:bCs/>
          <w:i/>
          <w:iCs/>
          <w:color w:val="002060"/>
          <w:sz w:val="28"/>
          <w:szCs w:val="28"/>
        </w:rPr>
      </w:pPr>
      <w:r w:rsidRPr="00255CD4">
        <w:rPr>
          <w:b/>
          <w:bCs/>
          <w:i/>
          <w:iCs/>
          <w:color w:val="002060"/>
          <w:sz w:val="28"/>
          <w:szCs w:val="28"/>
        </w:rPr>
        <w:t>«Звезда»</w:t>
      </w:r>
    </w:p>
    <w:p w14:paraId="7ED902E7" w14:textId="77777777" w:rsidR="007B59CE" w:rsidRPr="00255CD4" w:rsidRDefault="007524D9" w:rsidP="00802AAF">
      <w:pPr>
        <w:pStyle w:val="c10"/>
        <w:shd w:val="clear" w:color="auto" w:fill="FFFFFF"/>
        <w:spacing w:before="0" w:beforeAutospacing="0" w:after="0" w:afterAutospacing="0"/>
        <w:jc w:val="both"/>
        <w:rPr>
          <w:b/>
          <w:bCs/>
          <w:color w:val="002060"/>
          <w:sz w:val="28"/>
          <w:szCs w:val="28"/>
        </w:rPr>
      </w:pPr>
      <w:r w:rsidRPr="00255CD4">
        <w:rPr>
          <w:b/>
          <w:bCs/>
          <w:color w:val="002060"/>
          <w:sz w:val="28"/>
          <w:szCs w:val="28"/>
        </w:rPr>
        <w:t>Задачи</w:t>
      </w:r>
      <w:bookmarkStart w:id="0" w:name="_Hlk193359985"/>
      <w:r w:rsidRPr="00255CD4">
        <w:rPr>
          <w:b/>
          <w:bCs/>
          <w:color w:val="002060"/>
          <w:sz w:val="28"/>
          <w:szCs w:val="28"/>
        </w:rPr>
        <w:t xml:space="preserve">: </w:t>
      </w:r>
    </w:p>
    <w:p w14:paraId="59D3CD40" w14:textId="77777777" w:rsidR="007B59CE"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Гармонизация межличностных отношений. </w:t>
      </w:r>
    </w:p>
    <w:p w14:paraId="23093ED8" w14:textId="77777777" w:rsidR="007B59CE"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Повышение самооценки. </w:t>
      </w:r>
    </w:p>
    <w:p w14:paraId="44A4B37D" w14:textId="77777777" w:rsidR="007B59CE" w:rsidRPr="00255CD4" w:rsidRDefault="007524D9"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bookmarkEnd w:id="0"/>
      <w:r w:rsidRPr="00255CD4">
        <w:rPr>
          <w:color w:val="002060"/>
          <w:sz w:val="28"/>
          <w:szCs w:val="28"/>
        </w:rPr>
        <w:t xml:space="preserve">Развитие коммуникативной сферы. </w:t>
      </w:r>
    </w:p>
    <w:p w14:paraId="31D092AD" w14:textId="6AFC7B1E" w:rsidR="007B59CE" w:rsidRPr="00255CD4" w:rsidRDefault="00DC4B50"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007524D9" w:rsidRPr="00255CD4">
        <w:rPr>
          <w:color w:val="002060"/>
          <w:sz w:val="28"/>
          <w:szCs w:val="28"/>
        </w:rPr>
        <w:t xml:space="preserve"> По кругу все участники говорят «</w:t>
      </w:r>
      <w:r w:rsidR="007B59CE" w:rsidRPr="00255CD4">
        <w:rPr>
          <w:color w:val="002060"/>
          <w:sz w:val="28"/>
          <w:szCs w:val="28"/>
        </w:rPr>
        <w:t>соседу</w:t>
      </w:r>
      <w:r w:rsidR="007524D9" w:rsidRPr="00255CD4">
        <w:rPr>
          <w:color w:val="002060"/>
          <w:sz w:val="28"/>
          <w:szCs w:val="28"/>
        </w:rPr>
        <w:t xml:space="preserve">» - комплименты </w:t>
      </w:r>
    </w:p>
    <w:p w14:paraId="62B0FDCC" w14:textId="29C57274" w:rsidR="007524D9" w:rsidRPr="00255CD4" w:rsidRDefault="00DC4B50" w:rsidP="00802AAF">
      <w:pPr>
        <w:pStyle w:val="c10"/>
        <w:shd w:val="clear" w:color="auto" w:fill="FFFFFF"/>
        <w:spacing w:before="0" w:beforeAutospacing="0" w:after="0" w:afterAutospacing="0"/>
        <w:jc w:val="both"/>
        <w:rPr>
          <w:color w:val="002060"/>
          <w:sz w:val="28"/>
          <w:szCs w:val="28"/>
        </w:rPr>
      </w:pPr>
      <w:r w:rsidRPr="00255CD4">
        <w:rPr>
          <w:color w:val="002060"/>
          <w:sz w:val="28"/>
          <w:szCs w:val="28"/>
        </w:rPr>
        <w:t xml:space="preserve">        </w:t>
      </w:r>
      <w:r w:rsidR="007524D9" w:rsidRPr="00255CD4">
        <w:rPr>
          <w:color w:val="002060"/>
          <w:sz w:val="28"/>
          <w:szCs w:val="28"/>
        </w:rPr>
        <w:t>(</w:t>
      </w:r>
      <w:r w:rsidR="007524D9" w:rsidRPr="00255CD4">
        <w:rPr>
          <w:i/>
          <w:iCs/>
          <w:color w:val="002060"/>
          <w:sz w:val="28"/>
          <w:szCs w:val="28"/>
        </w:rPr>
        <w:t>Ты молодец, ты хороший, ты добрый</w:t>
      </w:r>
      <w:r w:rsidR="007524D9" w:rsidRPr="00255CD4">
        <w:rPr>
          <w:color w:val="002060"/>
          <w:sz w:val="28"/>
          <w:szCs w:val="28"/>
        </w:rPr>
        <w:t xml:space="preserve"> ...)</w:t>
      </w:r>
    </w:p>
    <w:p w14:paraId="42802616" w14:textId="77777777" w:rsidR="00DC4B50" w:rsidRPr="00255CD4" w:rsidRDefault="00DC4B50" w:rsidP="00802AAF">
      <w:pPr>
        <w:pStyle w:val="c10"/>
        <w:shd w:val="clear" w:color="auto" w:fill="FFFFFF"/>
        <w:spacing w:before="0" w:beforeAutospacing="0" w:after="0" w:afterAutospacing="0"/>
        <w:jc w:val="both"/>
        <w:rPr>
          <w:color w:val="002060"/>
          <w:sz w:val="28"/>
          <w:szCs w:val="28"/>
        </w:rPr>
      </w:pPr>
    </w:p>
    <w:p w14:paraId="0E90FD58" w14:textId="5FE0DBED" w:rsidR="00DC4B50" w:rsidRPr="00255CD4" w:rsidRDefault="00DC4B50" w:rsidP="00802AAF">
      <w:pPr>
        <w:pStyle w:val="c10"/>
        <w:shd w:val="clear" w:color="auto" w:fill="FFFFFF"/>
        <w:spacing w:before="0" w:beforeAutospacing="0" w:after="0" w:afterAutospacing="0"/>
        <w:jc w:val="both"/>
        <w:rPr>
          <w:b/>
          <w:bCs/>
          <w:color w:val="00B0F0"/>
          <w:sz w:val="28"/>
          <w:szCs w:val="28"/>
        </w:rPr>
      </w:pPr>
      <w:r w:rsidRPr="00255CD4">
        <w:rPr>
          <w:b/>
          <w:bCs/>
          <w:color w:val="00B0F0"/>
          <w:sz w:val="28"/>
          <w:szCs w:val="28"/>
        </w:rPr>
        <w:t>Слайд№1</w:t>
      </w:r>
      <w:r w:rsidR="00DD23C2" w:rsidRPr="00255CD4">
        <w:rPr>
          <w:b/>
          <w:bCs/>
          <w:color w:val="00B0F0"/>
          <w:sz w:val="28"/>
          <w:szCs w:val="28"/>
        </w:rPr>
        <w:t>4</w:t>
      </w:r>
      <w:r w:rsidRPr="00255CD4">
        <w:rPr>
          <w:b/>
          <w:bCs/>
          <w:color w:val="00B0F0"/>
          <w:sz w:val="28"/>
          <w:szCs w:val="28"/>
        </w:rPr>
        <w:t>.</w:t>
      </w:r>
    </w:p>
    <w:p w14:paraId="32F34C3F" w14:textId="60A35A4F" w:rsidR="00DC4B50" w:rsidRPr="00255CD4" w:rsidRDefault="00DC4B50" w:rsidP="00E8252B">
      <w:pPr>
        <w:pStyle w:val="c1"/>
        <w:shd w:val="clear" w:color="auto" w:fill="FFFFFF"/>
        <w:spacing w:before="0" w:beforeAutospacing="0" w:after="0" w:afterAutospacing="0"/>
        <w:jc w:val="both"/>
        <w:rPr>
          <w:rStyle w:val="c0"/>
          <w:rFonts w:eastAsiaTheme="majorEastAsia"/>
          <w:color w:val="002060"/>
          <w:sz w:val="28"/>
          <w:szCs w:val="28"/>
        </w:rPr>
      </w:pPr>
      <w:r w:rsidRPr="00255CD4">
        <w:rPr>
          <w:rStyle w:val="c0"/>
          <w:rFonts w:eastAsiaTheme="majorEastAsia"/>
          <w:color w:val="002060"/>
          <w:sz w:val="28"/>
          <w:szCs w:val="28"/>
        </w:rPr>
        <w:t>Владея методикой преподавания второго </w:t>
      </w:r>
      <w:r w:rsidRPr="00255CD4">
        <w:rPr>
          <w:rStyle w:val="c0"/>
          <w:rFonts w:eastAsiaTheme="majorEastAsia"/>
          <w:i/>
          <w:iCs/>
          <w:color w:val="002060"/>
          <w:sz w:val="28"/>
          <w:szCs w:val="28"/>
        </w:rPr>
        <w:t>(русского)</w:t>
      </w:r>
      <w:r w:rsidRPr="00255CD4">
        <w:rPr>
          <w:rStyle w:val="c0"/>
          <w:rFonts w:eastAsiaTheme="majorEastAsia"/>
          <w:color w:val="002060"/>
          <w:sz w:val="28"/>
          <w:szCs w:val="28"/>
        </w:rPr>
        <w:t> языка как иностранного, воспитатель не только закладывает необходимый фундамент знаний ребенка-</w:t>
      </w:r>
      <w:r w:rsidR="00E8252B" w:rsidRPr="00255CD4">
        <w:rPr>
          <w:rStyle w:val="c0"/>
          <w:rFonts w:eastAsiaTheme="majorEastAsia"/>
          <w:color w:val="002060"/>
          <w:sz w:val="28"/>
          <w:szCs w:val="28"/>
        </w:rPr>
        <w:t>инофона и мигранта</w:t>
      </w:r>
      <w:r w:rsidRPr="00255CD4">
        <w:rPr>
          <w:rStyle w:val="c0"/>
          <w:rFonts w:eastAsiaTheme="majorEastAsia"/>
          <w:color w:val="002060"/>
          <w:sz w:val="28"/>
          <w:szCs w:val="28"/>
        </w:rPr>
        <w:t>, расширяет его возможности социализации и адаптации в обществе, но и способствует гармонизации общего пространства группы, реализуя индивидуальный подход в образовательно-воспитательном процессе.</w:t>
      </w:r>
    </w:p>
    <w:p w14:paraId="1887CED8" w14:textId="6C8FFFEC" w:rsidR="00E8252B" w:rsidRPr="00255CD4" w:rsidRDefault="00E8252B" w:rsidP="00E8252B">
      <w:pPr>
        <w:pStyle w:val="c5"/>
        <w:shd w:val="clear" w:color="auto" w:fill="FFFFFF"/>
        <w:spacing w:before="0" w:beforeAutospacing="0" w:after="0" w:afterAutospacing="0"/>
        <w:ind w:firstLine="360"/>
        <w:jc w:val="both"/>
        <w:rPr>
          <w:color w:val="002060"/>
          <w:sz w:val="28"/>
          <w:szCs w:val="28"/>
        </w:rPr>
      </w:pPr>
      <w:r w:rsidRPr="00255CD4">
        <w:rPr>
          <w:rStyle w:val="c0"/>
          <w:rFonts w:eastAsiaTheme="majorEastAsia"/>
          <w:color w:val="002060"/>
          <w:sz w:val="28"/>
          <w:szCs w:val="28"/>
        </w:rPr>
        <w:t xml:space="preserve">     Российский опыт государственного развития уникален. Мы – многонациональное общество, но мы – единый народ. Уверенность, что мы можем обеспечить гармоничное развитие поликультурной общности, опирается на нашу культуру, историю, тип идентичности.</w:t>
      </w:r>
    </w:p>
    <w:p w14:paraId="78BCB189" w14:textId="5772E417" w:rsidR="00803905" w:rsidRPr="00255CD4" w:rsidRDefault="00E8252B" w:rsidP="00803905">
      <w:pPr>
        <w:pStyle w:val="c11"/>
        <w:shd w:val="clear" w:color="auto" w:fill="FFFFFF"/>
        <w:spacing w:before="0" w:beforeAutospacing="0" w:after="0" w:afterAutospacing="0"/>
        <w:jc w:val="both"/>
        <w:rPr>
          <w:rStyle w:val="c6"/>
          <w:rFonts w:eastAsiaTheme="majorEastAsia"/>
          <w:color w:val="002060"/>
          <w:sz w:val="28"/>
          <w:szCs w:val="28"/>
        </w:rPr>
      </w:pPr>
      <w:r w:rsidRPr="00255CD4">
        <w:rPr>
          <w:rStyle w:val="c0"/>
          <w:rFonts w:eastAsiaTheme="majorEastAsia"/>
          <w:color w:val="002060"/>
          <w:sz w:val="28"/>
          <w:szCs w:val="28"/>
        </w:rPr>
        <w:t xml:space="preserve">      Важнейшей задачей национальной политики является обеспечение мигрантам нормальной адаптации в обществе. А для этого в государстве необходимо создать такие условия, при которых элементарным требованием к людям, желающим жить и </w:t>
      </w:r>
      <w:r w:rsidRPr="00255CD4">
        <w:rPr>
          <w:rStyle w:val="c6"/>
          <w:rFonts w:eastAsiaTheme="majorEastAsia"/>
          <w:color w:val="002060"/>
          <w:sz w:val="28"/>
          <w:szCs w:val="28"/>
        </w:rPr>
        <w:t>работать в России</w:t>
      </w:r>
      <w:r w:rsidRPr="00255CD4">
        <w:rPr>
          <w:rStyle w:val="c0"/>
          <w:rFonts w:eastAsiaTheme="majorEastAsia"/>
          <w:color w:val="002060"/>
          <w:sz w:val="28"/>
          <w:szCs w:val="28"/>
        </w:rPr>
        <w:t>, является их готовность освоить наши культуру и язык.</w:t>
      </w:r>
      <w:r w:rsidR="00803905" w:rsidRPr="00255CD4">
        <w:rPr>
          <w:rStyle w:val="c6"/>
          <w:rFonts w:eastAsiaTheme="majorEastAsia"/>
          <w:color w:val="002060"/>
          <w:sz w:val="28"/>
          <w:szCs w:val="28"/>
        </w:rPr>
        <w:t xml:space="preserve"> Социализация  детей – инофонов и мигрантов,  обучение взаимодействию и толерантности носителей различных культур и религий - важная задача дошкольного образования.</w:t>
      </w:r>
    </w:p>
    <w:p w14:paraId="45A386DC" w14:textId="28527715" w:rsidR="00B07475" w:rsidRPr="00255CD4" w:rsidRDefault="00B07475" w:rsidP="00B07475">
      <w:pPr>
        <w:pStyle w:val="c11"/>
        <w:shd w:val="clear" w:color="auto" w:fill="FFFFFF"/>
        <w:spacing w:before="0" w:beforeAutospacing="0" w:after="0" w:afterAutospacing="0"/>
        <w:jc w:val="center"/>
        <w:rPr>
          <w:color w:val="002060"/>
          <w:sz w:val="28"/>
          <w:szCs w:val="28"/>
        </w:rPr>
      </w:pPr>
      <w:r w:rsidRPr="00255CD4">
        <w:rPr>
          <w:noProof/>
          <w:color w:val="002060"/>
          <w:sz w:val="28"/>
          <w:szCs w:val="28"/>
          <w14:ligatures w14:val="standardContextual"/>
        </w:rPr>
        <w:drawing>
          <wp:inline distT="0" distB="0" distL="0" distR="0" wp14:anchorId="7EAF3811" wp14:editId="37C4C937">
            <wp:extent cx="3581400" cy="1816930"/>
            <wp:effectExtent l="0" t="0" r="0" b="0"/>
            <wp:docPr id="45059695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596954" name="Рисунок 450596954"/>
                    <pic:cNvPicPr/>
                  </pic:nvPicPr>
                  <pic:blipFill>
                    <a:blip r:embed="rId7">
                      <a:extLst>
                        <a:ext uri="{28A0092B-C50C-407E-A947-70E740481C1C}">
                          <a14:useLocalDpi xmlns:a14="http://schemas.microsoft.com/office/drawing/2010/main" val="0"/>
                        </a:ext>
                      </a:extLst>
                    </a:blip>
                    <a:stretch>
                      <a:fillRect/>
                    </a:stretch>
                  </pic:blipFill>
                  <pic:spPr>
                    <a:xfrm>
                      <a:off x="0" y="0"/>
                      <a:ext cx="3651643" cy="1852566"/>
                    </a:xfrm>
                    <a:prstGeom prst="rect">
                      <a:avLst/>
                    </a:prstGeom>
                  </pic:spPr>
                </pic:pic>
              </a:graphicData>
            </a:graphic>
          </wp:inline>
        </w:drawing>
      </w:r>
    </w:p>
    <w:p w14:paraId="2D16E972" w14:textId="79F3CFA6" w:rsidR="00E8252B" w:rsidRPr="00255CD4" w:rsidRDefault="00E8252B" w:rsidP="00803905">
      <w:pPr>
        <w:pStyle w:val="c1"/>
        <w:shd w:val="clear" w:color="auto" w:fill="FFFFFF"/>
        <w:spacing w:before="0" w:beforeAutospacing="0" w:after="0" w:afterAutospacing="0"/>
        <w:ind w:firstLine="360"/>
        <w:jc w:val="both"/>
        <w:rPr>
          <w:color w:val="002060"/>
          <w:sz w:val="28"/>
          <w:szCs w:val="28"/>
        </w:rPr>
      </w:pPr>
    </w:p>
    <w:p w14:paraId="3AC0D664" w14:textId="0CE6A461" w:rsidR="00DC4B50" w:rsidRPr="00255CD4" w:rsidRDefault="00DC4B50" w:rsidP="004369BA">
      <w:pPr>
        <w:pStyle w:val="c1"/>
        <w:shd w:val="clear" w:color="auto" w:fill="FFFFFF"/>
        <w:spacing w:before="0" w:beforeAutospacing="0" w:after="0" w:afterAutospacing="0"/>
        <w:ind w:firstLine="360"/>
        <w:jc w:val="center"/>
        <w:rPr>
          <w:color w:val="002060"/>
          <w:sz w:val="28"/>
          <w:szCs w:val="28"/>
        </w:rPr>
      </w:pPr>
    </w:p>
    <w:p w14:paraId="1CDBAFC8" w14:textId="77777777" w:rsidR="00DC4B50" w:rsidRPr="00255CD4" w:rsidRDefault="00DC4B50" w:rsidP="00E8252B">
      <w:pPr>
        <w:pStyle w:val="c10"/>
        <w:shd w:val="clear" w:color="auto" w:fill="FFFFFF"/>
        <w:spacing w:before="0" w:beforeAutospacing="0" w:after="0" w:afterAutospacing="0"/>
        <w:jc w:val="both"/>
        <w:rPr>
          <w:b/>
          <w:bCs/>
          <w:color w:val="002060"/>
          <w:sz w:val="28"/>
          <w:szCs w:val="28"/>
        </w:rPr>
      </w:pPr>
    </w:p>
    <w:sectPr w:rsidR="00DC4B50" w:rsidRPr="00255CD4" w:rsidSect="006A219B">
      <w:pgSz w:w="11906" w:h="16838"/>
      <w:pgMar w:top="1134" w:right="850" w:bottom="1134" w:left="1701" w:header="708" w:footer="708" w:gutter="0"/>
      <w:pgBorders w:offsetFrom="page">
        <w:top w:val="thinThickSmallGap" w:sz="24" w:space="24" w:color="00B0F0"/>
        <w:left w:val="thinThickSmallGap" w:sz="24" w:space="24" w:color="00B0F0"/>
        <w:bottom w:val="thickThinSmallGap" w:sz="24" w:space="24" w:color="00B0F0"/>
        <w:right w:val="thickThinSmallGap" w:sz="24" w:space="24" w:color="00B0F0"/>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A7490C"/>
    <w:multiLevelType w:val="hybridMultilevel"/>
    <w:tmpl w:val="84A6481A"/>
    <w:lvl w:ilvl="0" w:tplc="0419000D">
      <w:start w:val="1"/>
      <w:numFmt w:val="bullet"/>
      <w:lvlText w:val=""/>
      <w:lvlJc w:val="left"/>
      <w:pPr>
        <w:ind w:left="1155" w:hanging="360"/>
      </w:pPr>
      <w:rPr>
        <w:rFonts w:ascii="Wingdings" w:hAnsi="Wingdings"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1" w15:restartNumberingAfterBreak="0">
    <w:nsid w:val="1C1B645D"/>
    <w:multiLevelType w:val="hybridMultilevel"/>
    <w:tmpl w:val="17380FAC"/>
    <w:lvl w:ilvl="0" w:tplc="0A22F88E">
      <w:start w:val="1"/>
      <w:numFmt w:val="decimal"/>
      <w:lvlText w:val="%1."/>
      <w:lvlJc w:val="left"/>
      <w:pPr>
        <w:ind w:left="1155" w:hanging="360"/>
      </w:pPr>
      <w:rPr>
        <w:rFonts w:hint="default"/>
      </w:rPr>
    </w:lvl>
    <w:lvl w:ilvl="1" w:tplc="04190019" w:tentative="1">
      <w:start w:val="1"/>
      <w:numFmt w:val="lowerLetter"/>
      <w:lvlText w:val="%2."/>
      <w:lvlJc w:val="left"/>
      <w:pPr>
        <w:ind w:left="1875" w:hanging="360"/>
      </w:pPr>
    </w:lvl>
    <w:lvl w:ilvl="2" w:tplc="0419001B" w:tentative="1">
      <w:start w:val="1"/>
      <w:numFmt w:val="lowerRoman"/>
      <w:lvlText w:val="%3."/>
      <w:lvlJc w:val="right"/>
      <w:pPr>
        <w:ind w:left="2595" w:hanging="180"/>
      </w:pPr>
    </w:lvl>
    <w:lvl w:ilvl="3" w:tplc="0419000F" w:tentative="1">
      <w:start w:val="1"/>
      <w:numFmt w:val="decimal"/>
      <w:lvlText w:val="%4."/>
      <w:lvlJc w:val="left"/>
      <w:pPr>
        <w:ind w:left="3315" w:hanging="360"/>
      </w:pPr>
    </w:lvl>
    <w:lvl w:ilvl="4" w:tplc="04190019" w:tentative="1">
      <w:start w:val="1"/>
      <w:numFmt w:val="lowerLetter"/>
      <w:lvlText w:val="%5."/>
      <w:lvlJc w:val="left"/>
      <w:pPr>
        <w:ind w:left="4035" w:hanging="360"/>
      </w:pPr>
    </w:lvl>
    <w:lvl w:ilvl="5" w:tplc="0419001B" w:tentative="1">
      <w:start w:val="1"/>
      <w:numFmt w:val="lowerRoman"/>
      <w:lvlText w:val="%6."/>
      <w:lvlJc w:val="right"/>
      <w:pPr>
        <w:ind w:left="4755" w:hanging="180"/>
      </w:pPr>
    </w:lvl>
    <w:lvl w:ilvl="6" w:tplc="0419000F" w:tentative="1">
      <w:start w:val="1"/>
      <w:numFmt w:val="decimal"/>
      <w:lvlText w:val="%7."/>
      <w:lvlJc w:val="left"/>
      <w:pPr>
        <w:ind w:left="5475" w:hanging="360"/>
      </w:pPr>
    </w:lvl>
    <w:lvl w:ilvl="7" w:tplc="04190019" w:tentative="1">
      <w:start w:val="1"/>
      <w:numFmt w:val="lowerLetter"/>
      <w:lvlText w:val="%8."/>
      <w:lvlJc w:val="left"/>
      <w:pPr>
        <w:ind w:left="6195" w:hanging="360"/>
      </w:pPr>
    </w:lvl>
    <w:lvl w:ilvl="8" w:tplc="0419001B" w:tentative="1">
      <w:start w:val="1"/>
      <w:numFmt w:val="lowerRoman"/>
      <w:lvlText w:val="%9."/>
      <w:lvlJc w:val="right"/>
      <w:pPr>
        <w:ind w:left="6915" w:hanging="180"/>
      </w:pPr>
    </w:lvl>
  </w:abstractNum>
  <w:abstractNum w:abstractNumId="2" w15:restartNumberingAfterBreak="0">
    <w:nsid w:val="2B965819"/>
    <w:multiLevelType w:val="hybridMultilevel"/>
    <w:tmpl w:val="1E8C3B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341D7663"/>
    <w:multiLevelType w:val="hybridMultilevel"/>
    <w:tmpl w:val="6EF29C64"/>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4" w15:restartNumberingAfterBreak="0">
    <w:nsid w:val="5C97565E"/>
    <w:multiLevelType w:val="hybridMultilevel"/>
    <w:tmpl w:val="BEBE2914"/>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5" w15:restartNumberingAfterBreak="0">
    <w:nsid w:val="71CE4052"/>
    <w:multiLevelType w:val="hybridMultilevel"/>
    <w:tmpl w:val="63E6F6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647053439">
    <w:abstractNumId w:val="0"/>
  </w:num>
  <w:num w:numId="2" w16cid:durableId="1668316167">
    <w:abstractNumId w:val="4"/>
  </w:num>
  <w:num w:numId="3" w16cid:durableId="2044750691">
    <w:abstractNumId w:val="1"/>
  </w:num>
  <w:num w:numId="4" w16cid:durableId="287249920">
    <w:abstractNumId w:val="3"/>
  </w:num>
  <w:num w:numId="5" w16cid:durableId="1981495547">
    <w:abstractNumId w:val="2"/>
  </w:num>
  <w:num w:numId="6" w16cid:durableId="64238859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211F"/>
    <w:rsid w:val="00011F73"/>
    <w:rsid w:val="00035EE5"/>
    <w:rsid w:val="000B1942"/>
    <w:rsid w:val="00123E0F"/>
    <w:rsid w:val="0015518C"/>
    <w:rsid w:val="001D6572"/>
    <w:rsid w:val="001E0CD7"/>
    <w:rsid w:val="00255CD4"/>
    <w:rsid w:val="002731AE"/>
    <w:rsid w:val="0027355E"/>
    <w:rsid w:val="00352FF9"/>
    <w:rsid w:val="00366DB2"/>
    <w:rsid w:val="003A147C"/>
    <w:rsid w:val="0040211F"/>
    <w:rsid w:val="004369BA"/>
    <w:rsid w:val="00477A11"/>
    <w:rsid w:val="004D4423"/>
    <w:rsid w:val="005348BC"/>
    <w:rsid w:val="005B64F0"/>
    <w:rsid w:val="0060531A"/>
    <w:rsid w:val="00643A9A"/>
    <w:rsid w:val="00644CAF"/>
    <w:rsid w:val="00657549"/>
    <w:rsid w:val="00665011"/>
    <w:rsid w:val="00683B86"/>
    <w:rsid w:val="006A219B"/>
    <w:rsid w:val="006B57F1"/>
    <w:rsid w:val="006C2F1F"/>
    <w:rsid w:val="0070173A"/>
    <w:rsid w:val="00707A7F"/>
    <w:rsid w:val="00727C5C"/>
    <w:rsid w:val="00734FCE"/>
    <w:rsid w:val="007524D9"/>
    <w:rsid w:val="007B59CE"/>
    <w:rsid w:val="007B7202"/>
    <w:rsid w:val="00802AAF"/>
    <w:rsid w:val="00803905"/>
    <w:rsid w:val="00871FE1"/>
    <w:rsid w:val="008B0236"/>
    <w:rsid w:val="008B53F7"/>
    <w:rsid w:val="008E0800"/>
    <w:rsid w:val="008F51E2"/>
    <w:rsid w:val="009C247E"/>
    <w:rsid w:val="009F74DE"/>
    <w:rsid w:val="00A04145"/>
    <w:rsid w:val="00A310E4"/>
    <w:rsid w:val="00B07475"/>
    <w:rsid w:val="00B66536"/>
    <w:rsid w:val="00BB4563"/>
    <w:rsid w:val="00BB5AEB"/>
    <w:rsid w:val="00BE0EEA"/>
    <w:rsid w:val="00C4443A"/>
    <w:rsid w:val="00C64BB8"/>
    <w:rsid w:val="00D13F26"/>
    <w:rsid w:val="00D3283A"/>
    <w:rsid w:val="00DA7B67"/>
    <w:rsid w:val="00DC4B50"/>
    <w:rsid w:val="00DD23C2"/>
    <w:rsid w:val="00DD56BF"/>
    <w:rsid w:val="00E8252B"/>
    <w:rsid w:val="00E95298"/>
    <w:rsid w:val="00EF3614"/>
    <w:rsid w:val="00F03CB8"/>
    <w:rsid w:val="00F44D88"/>
    <w:rsid w:val="00F600D4"/>
    <w:rsid w:val="00FA73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90B341"/>
  <w15:chartTrackingRefBased/>
  <w15:docId w15:val="{0EABAF31-269E-4D5A-9C5D-3B5AB26221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355E"/>
    <w:pPr>
      <w:spacing w:after="200" w:line="276" w:lineRule="auto"/>
    </w:pPr>
    <w:rPr>
      <w:kern w:val="0"/>
      <w:sz w:val="22"/>
      <w:szCs w:val="22"/>
      <w14:ligatures w14:val="none"/>
    </w:rPr>
  </w:style>
  <w:style w:type="paragraph" w:styleId="1">
    <w:name w:val="heading 1"/>
    <w:basedOn w:val="a"/>
    <w:next w:val="a"/>
    <w:link w:val="10"/>
    <w:uiPriority w:val="9"/>
    <w:qFormat/>
    <w:rsid w:val="0040211F"/>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14:ligatures w14:val="standardContextual"/>
    </w:rPr>
  </w:style>
  <w:style w:type="paragraph" w:styleId="2">
    <w:name w:val="heading 2"/>
    <w:basedOn w:val="a"/>
    <w:next w:val="a"/>
    <w:link w:val="20"/>
    <w:uiPriority w:val="9"/>
    <w:semiHidden/>
    <w:unhideWhenUsed/>
    <w:qFormat/>
    <w:rsid w:val="0040211F"/>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14:ligatures w14:val="standardContextual"/>
    </w:rPr>
  </w:style>
  <w:style w:type="paragraph" w:styleId="3">
    <w:name w:val="heading 3"/>
    <w:basedOn w:val="a"/>
    <w:next w:val="a"/>
    <w:link w:val="30"/>
    <w:uiPriority w:val="9"/>
    <w:semiHidden/>
    <w:unhideWhenUsed/>
    <w:qFormat/>
    <w:rsid w:val="0040211F"/>
    <w:pPr>
      <w:keepNext/>
      <w:keepLines/>
      <w:spacing w:before="160" w:after="80" w:line="278" w:lineRule="auto"/>
      <w:outlineLvl w:val="2"/>
    </w:pPr>
    <w:rPr>
      <w:rFonts w:eastAsiaTheme="majorEastAsia" w:cstheme="majorBidi"/>
      <w:color w:val="2F5496" w:themeColor="accent1" w:themeShade="BF"/>
      <w:kern w:val="2"/>
      <w:sz w:val="28"/>
      <w:szCs w:val="28"/>
      <w14:ligatures w14:val="standardContextual"/>
    </w:rPr>
  </w:style>
  <w:style w:type="paragraph" w:styleId="4">
    <w:name w:val="heading 4"/>
    <w:basedOn w:val="a"/>
    <w:next w:val="a"/>
    <w:link w:val="40"/>
    <w:uiPriority w:val="9"/>
    <w:semiHidden/>
    <w:unhideWhenUsed/>
    <w:qFormat/>
    <w:rsid w:val="0040211F"/>
    <w:pPr>
      <w:keepNext/>
      <w:keepLines/>
      <w:spacing w:before="80" w:after="40" w:line="278" w:lineRule="auto"/>
      <w:outlineLvl w:val="3"/>
    </w:pPr>
    <w:rPr>
      <w:rFonts w:eastAsiaTheme="majorEastAsia" w:cstheme="majorBidi"/>
      <w:i/>
      <w:iCs/>
      <w:color w:val="2F5496" w:themeColor="accent1" w:themeShade="BF"/>
      <w:kern w:val="2"/>
      <w:sz w:val="24"/>
      <w:szCs w:val="24"/>
      <w14:ligatures w14:val="standardContextual"/>
    </w:rPr>
  </w:style>
  <w:style w:type="paragraph" w:styleId="5">
    <w:name w:val="heading 5"/>
    <w:basedOn w:val="a"/>
    <w:next w:val="a"/>
    <w:link w:val="50"/>
    <w:uiPriority w:val="9"/>
    <w:semiHidden/>
    <w:unhideWhenUsed/>
    <w:qFormat/>
    <w:rsid w:val="0040211F"/>
    <w:pPr>
      <w:keepNext/>
      <w:keepLines/>
      <w:spacing w:before="80" w:after="40" w:line="278" w:lineRule="auto"/>
      <w:outlineLvl w:val="4"/>
    </w:pPr>
    <w:rPr>
      <w:rFonts w:eastAsiaTheme="majorEastAsia" w:cstheme="majorBidi"/>
      <w:color w:val="2F5496" w:themeColor="accent1" w:themeShade="BF"/>
      <w:kern w:val="2"/>
      <w:sz w:val="24"/>
      <w:szCs w:val="24"/>
      <w14:ligatures w14:val="standardContextual"/>
    </w:rPr>
  </w:style>
  <w:style w:type="paragraph" w:styleId="6">
    <w:name w:val="heading 6"/>
    <w:basedOn w:val="a"/>
    <w:next w:val="a"/>
    <w:link w:val="60"/>
    <w:uiPriority w:val="9"/>
    <w:semiHidden/>
    <w:unhideWhenUsed/>
    <w:qFormat/>
    <w:rsid w:val="0040211F"/>
    <w:pPr>
      <w:keepNext/>
      <w:keepLines/>
      <w:spacing w:before="40" w:after="0" w:line="278" w:lineRule="auto"/>
      <w:outlineLvl w:val="5"/>
    </w:pPr>
    <w:rPr>
      <w:rFonts w:eastAsiaTheme="majorEastAsia" w:cstheme="majorBidi"/>
      <w:i/>
      <w:iCs/>
      <w:color w:val="595959" w:themeColor="text1" w:themeTint="A6"/>
      <w:kern w:val="2"/>
      <w:sz w:val="24"/>
      <w:szCs w:val="24"/>
      <w14:ligatures w14:val="standardContextual"/>
    </w:rPr>
  </w:style>
  <w:style w:type="paragraph" w:styleId="7">
    <w:name w:val="heading 7"/>
    <w:basedOn w:val="a"/>
    <w:next w:val="a"/>
    <w:link w:val="70"/>
    <w:uiPriority w:val="9"/>
    <w:semiHidden/>
    <w:unhideWhenUsed/>
    <w:qFormat/>
    <w:rsid w:val="0040211F"/>
    <w:pPr>
      <w:keepNext/>
      <w:keepLines/>
      <w:spacing w:before="40" w:after="0" w:line="278" w:lineRule="auto"/>
      <w:outlineLvl w:val="6"/>
    </w:pPr>
    <w:rPr>
      <w:rFonts w:eastAsiaTheme="majorEastAsia" w:cstheme="majorBidi"/>
      <w:color w:val="595959" w:themeColor="text1" w:themeTint="A6"/>
      <w:kern w:val="2"/>
      <w:sz w:val="24"/>
      <w:szCs w:val="24"/>
      <w14:ligatures w14:val="standardContextual"/>
    </w:rPr>
  </w:style>
  <w:style w:type="paragraph" w:styleId="8">
    <w:name w:val="heading 8"/>
    <w:basedOn w:val="a"/>
    <w:next w:val="a"/>
    <w:link w:val="80"/>
    <w:uiPriority w:val="9"/>
    <w:semiHidden/>
    <w:unhideWhenUsed/>
    <w:qFormat/>
    <w:rsid w:val="0040211F"/>
    <w:pPr>
      <w:keepNext/>
      <w:keepLines/>
      <w:spacing w:after="0" w:line="278" w:lineRule="auto"/>
      <w:outlineLvl w:val="7"/>
    </w:pPr>
    <w:rPr>
      <w:rFonts w:eastAsiaTheme="majorEastAsia" w:cstheme="majorBidi"/>
      <w:i/>
      <w:iCs/>
      <w:color w:val="272727" w:themeColor="text1" w:themeTint="D8"/>
      <w:kern w:val="2"/>
      <w:sz w:val="24"/>
      <w:szCs w:val="24"/>
      <w14:ligatures w14:val="standardContextual"/>
    </w:rPr>
  </w:style>
  <w:style w:type="paragraph" w:styleId="9">
    <w:name w:val="heading 9"/>
    <w:basedOn w:val="a"/>
    <w:next w:val="a"/>
    <w:link w:val="90"/>
    <w:uiPriority w:val="9"/>
    <w:semiHidden/>
    <w:unhideWhenUsed/>
    <w:qFormat/>
    <w:rsid w:val="0040211F"/>
    <w:pPr>
      <w:keepNext/>
      <w:keepLines/>
      <w:spacing w:after="0" w:line="278" w:lineRule="auto"/>
      <w:outlineLvl w:val="8"/>
    </w:pPr>
    <w:rPr>
      <w:rFonts w:eastAsiaTheme="majorEastAsia" w:cstheme="majorBidi"/>
      <w:color w:val="272727" w:themeColor="text1" w:themeTint="D8"/>
      <w:kern w:val="2"/>
      <w:sz w:val="24"/>
      <w:szCs w:val="24"/>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0211F"/>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40211F"/>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40211F"/>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40211F"/>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40211F"/>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40211F"/>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40211F"/>
    <w:rPr>
      <w:rFonts w:eastAsiaTheme="majorEastAsia" w:cstheme="majorBidi"/>
      <w:color w:val="595959" w:themeColor="text1" w:themeTint="A6"/>
    </w:rPr>
  </w:style>
  <w:style w:type="character" w:customStyle="1" w:styleId="80">
    <w:name w:val="Заголовок 8 Знак"/>
    <w:basedOn w:val="a0"/>
    <w:link w:val="8"/>
    <w:uiPriority w:val="9"/>
    <w:semiHidden/>
    <w:rsid w:val="0040211F"/>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40211F"/>
    <w:rPr>
      <w:rFonts w:eastAsiaTheme="majorEastAsia" w:cstheme="majorBidi"/>
      <w:color w:val="272727" w:themeColor="text1" w:themeTint="D8"/>
    </w:rPr>
  </w:style>
  <w:style w:type="paragraph" w:styleId="a3">
    <w:name w:val="Title"/>
    <w:basedOn w:val="a"/>
    <w:next w:val="a"/>
    <w:link w:val="a4"/>
    <w:uiPriority w:val="10"/>
    <w:qFormat/>
    <w:rsid w:val="0040211F"/>
    <w:pPr>
      <w:spacing w:after="80" w:line="240" w:lineRule="auto"/>
      <w:contextualSpacing/>
    </w:pPr>
    <w:rPr>
      <w:rFonts w:asciiTheme="majorHAnsi" w:eastAsiaTheme="majorEastAsia" w:hAnsiTheme="majorHAnsi" w:cstheme="majorBidi"/>
      <w:spacing w:val="-10"/>
      <w:kern w:val="28"/>
      <w:sz w:val="56"/>
      <w:szCs w:val="56"/>
      <w14:ligatures w14:val="standardContextual"/>
    </w:rPr>
  </w:style>
  <w:style w:type="character" w:customStyle="1" w:styleId="a4">
    <w:name w:val="Заголовок Знак"/>
    <w:basedOn w:val="a0"/>
    <w:link w:val="a3"/>
    <w:uiPriority w:val="10"/>
    <w:rsid w:val="0040211F"/>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40211F"/>
    <w:pPr>
      <w:numPr>
        <w:ilvl w:val="1"/>
      </w:numPr>
      <w:spacing w:after="160" w:line="278" w:lineRule="auto"/>
    </w:pPr>
    <w:rPr>
      <w:rFonts w:eastAsiaTheme="majorEastAsia" w:cstheme="majorBidi"/>
      <w:color w:val="595959" w:themeColor="text1" w:themeTint="A6"/>
      <w:spacing w:val="15"/>
      <w:kern w:val="2"/>
      <w:sz w:val="28"/>
      <w:szCs w:val="28"/>
      <w14:ligatures w14:val="standardContextual"/>
    </w:rPr>
  </w:style>
  <w:style w:type="character" w:customStyle="1" w:styleId="a6">
    <w:name w:val="Подзаголовок Знак"/>
    <w:basedOn w:val="a0"/>
    <w:link w:val="a5"/>
    <w:uiPriority w:val="11"/>
    <w:rsid w:val="0040211F"/>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40211F"/>
    <w:pPr>
      <w:spacing w:before="160" w:after="160" w:line="278" w:lineRule="auto"/>
      <w:jc w:val="center"/>
    </w:pPr>
    <w:rPr>
      <w:i/>
      <w:iCs/>
      <w:color w:val="404040" w:themeColor="text1" w:themeTint="BF"/>
      <w:kern w:val="2"/>
      <w:sz w:val="24"/>
      <w:szCs w:val="24"/>
      <w14:ligatures w14:val="standardContextual"/>
    </w:rPr>
  </w:style>
  <w:style w:type="character" w:customStyle="1" w:styleId="22">
    <w:name w:val="Цитата 2 Знак"/>
    <w:basedOn w:val="a0"/>
    <w:link w:val="21"/>
    <w:uiPriority w:val="29"/>
    <w:rsid w:val="0040211F"/>
    <w:rPr>
      <w:i/>
      <w:iCs/>
      <w:color w:val="404040" w:themeColor="text1" w:themeTint="BF"/>
    </w:rPr>
  </w:style>
  <w:style w:type="paragraph" w:styleId="a7">
    <w:name w:val="List Paragraph"/>
    <w:basedOn w:val="a"/>
    <w:uiPriority w:val="34"/>
    <w:qFormat/>
    <w:rsid w:val="0040211F"/>
    <w:pPr>
      <w:spacing w:after="160" w:line="278" w:lineRule="auto"/>
      <w:ind w:left="720"/>
      <w:contextualSpacing/>
    </w:pPr>
    <w:rPr>
      <w:kern w:val="2"/>
      <w:sz w:val="24"/>
      <w:szCs w:val="24"/>
      <w14:ligatures w14:val="standardContextual"/>
    </w:rPr>
  </w:style>
  <w:style w:type="character" w:styleId="a8">
    <w:name w:val="Intense Emphasis"/>
    <w:basedOn w:val="a0"/>
    <w:uiPriority w:val="21"/>
    <w:qFormat/>
    <w:rsid w:val="0040211F"/>
    <w:rPr>
      <w:i/>
      <w:iCs/>
      <w:color w:val="2F5496" w:themeColor="accent1" w:themeShade="BF"/>
    </w:rPr>
  </w:style>
  <w:style w:type="paragraph" w:styleId="a9">
    <w:name w:val="Intense Quote"/>
    <w:basedOn w:val="a"/>
    <w:next w:val="a"/>
    <w:link w:val="aa"/>
    <w:uiPriority w:val="30"/>
    <w:qFormat/>
    <w:rsid w:val="0040211F"/>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14:ligatures w14:val="standardContextual"/>
    </w:rPr>
  </w:style>
  <w:style w:type="character" w:customStyle="1" w:styleId="aa">
    <w:name w:val="Выделенная цитата Знак"/>
    <w:basedOn w:val="a0"/>
    <w:link w:val="a9"/>
    <w:uiPriority w:val="30"/>
    <w:rsid w:val="0040211F"/>
    <w:rPr>
      <w:i/>
      <w:iCs/>
      <w:color w:val="2F5496" w:themeColor="accent1" w:themeShade="BF"/>
    </w:rPr>
  </w:style>
  <w:style w:type="character" w:styleId="ab">
    <w:name w:val="Intense Reference"/>
    <w:basedOn w:val="a0"/>
    <w:uiPriority w:val="32"/>
    <w:qFormat/>
    <w:rsid w:val="0040211F"/>
    <w:rPr>
      <w:b/>
      <w:bCs/>
      <w:smallCaps/>
      <w:color w:val="2F5496" w:themeColor="accent1" w:themeShade="BF"/>
      <w:spacing w:val="5"/>
    </w:rPr>
  </w:style>
  <w:style w:type="character" w:styleId="ac">
    <w:name w:val="Hyperlink"/>
    <w:basedOn w:val="a0"/>
    <w:uiPriority w:val="99"/>
    <w:semiHidden/>
    <w:unhideWhenUsed/>
    <w:rsid w:val="0027355E"/>
    <w:rPr>
      <w:color w:val="0000FF"/>
      <w:u w:val="single"/>
    </w:rPr>
  </w:style>
  <w:style w:type="paragraph" w:customStyle="1" w:styleId="c10">
    <w:name w:val="c10"/>
    <w:basedOn w:val="a"/>
    <w:rsid w:val="00A310E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
    <w:name w:val="c5"/>
    <w:basedOn w:val="a"/>
    <w:rsid w:val="004D442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4D4423"/>
  </w:style>
  <w:style w:type="paragraph" w:customStyle="1" w:styleId="c1">
    <w:name w:val="c1"/>
    <w:basedOn w:val="a"/>
    <w:rsid w:val="004D442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4D4423"/>
  </w:style>
  <w:style w:type="paragraph" w:customStyle="1" w:styleId="c11">
    <w:name w:val="c11"/>
    <w:basedOn w:val="a"/>
    <w:rsid w:val="00803905"/>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666</TotalTime>
  <Pages>1</Pages>
  <Words>3532</Words>
  <Characters>20138</Characters>
  <Application>Microsoft Office Word</Application>
  <DocSecurity>0</DocSecurity>
  <Lines>167</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34</cp:revision>
  <dcterms:created xsi:type="dcterms:W3CDTF">2025-03-18T13:27:00Z</dcterms:created>
  <dcterms:modified xsi:type="dcterms:W3CDTF">2025-04-08T05:51:00Z</dcterms:modified>
</cp:coreProperties>
</file>