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Наставничество является одним из ключевых инструментов передачи профессиональных компетенций от опытных специалистов молодым работникам и студентам. Этот метод широко применяется во многих отраслях профессиональной деятельности, включая образование, здравоохранение, производство и другие сферы.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>Определение наставничества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Наставничество — это процесс взаимодействия между опытным специалистом (наставником) и менее опытным сотрудником или студентом (подопечным), направленный на передачу знаний, навыков и опыта, необходимых для успешного выполнения профессиональных обязанностей.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>Цели наставничества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Основные цели наставничества включают:</w:t>
      </w:r>
    </w:p>
    <w:p w:rsidR="008127B8" w:rsidRPr="008127B8" w:rsidRDefault="008127B8" w:rsidP="008127B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Передачу практических знаний и навыков;</w:t>
      </w:r>
    </w:p>
    <w:p w:rsidR="008127B8" w:rsidRPr="008127B8" w:rsidRDefault="008127B8" w:rsidP="008127B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Развитие профессиональных качеств и личностных характеристик подопечных;</w:t>
      </w:r>
    </w:p>
    <w:p w:rsidR="008127B8" w:rsidRPr="008127B8" w:rsidRDefault="008127B8" w:rsidP="008127B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Формирование мотивации к профессиональному росту и саморазвитию;</w:t>
      </w:r>
    </w:p>
    <w:p w:rsidR="008127B8" w:rsidRPr="008127B8" w:rsidRDefault="008127B8" w:rsidP="008127B8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Поддержка адаптации новых сотрудников или студентов в коллективе и рабочей среде.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>Формы наставничества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Существует несколько форм наставничества, каждая из которых имеет свои особенности и преимущества:</w:t>
      </w:r>
    </w:p>
    <w:p w:rsidR="008127B8" w:rsidRPr="008127B8" w:rsidRDefault="008127B8" w:rsidP="008127B8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Индивидуальное наставничество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: Один опытный специалист работает с одним подопечным, обеспечивая индивидуальный подход и внимание к потребностям конкретного сотрудника или студента.</w:t>
      </w:r>
    </w:p>
    <w:p w:rsidR="008127B8" w:rsidRPr="008127B8" w:rsidRDefault="008127B8" w:rsidP="008127B8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Групповое наставничество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: Опытный специалист взаимодействует одновременно с несколькими подопечными, что позволяет экономить ресурсы и способствует обмену опытом среди участников группы.</w:t>
      </w:r>
    </w:p>
    <w:p w:rsidR="008127B8" w:rsidRPr="008127B8" w:rsidRDefault="008127B8" w:rsidP="008127B8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Удаленное наставничество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: Осуществляется посредством дистанционных технологий, что особенно актуально в условиях удаленной работы и учебы.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>Роль наставника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Роль наставника заключается в следующем:</w:t>
      </w:r>
    </w:p>
    <w:p w:rsidR="008127B8" w:rsidRPr="008127B8" w:rsidRDefault="008127B8" w:rsidP="008127B8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Обучение практическим навыкам и технологиям;</w:t>
      </w:r>
    </w:p>
    <w:p w:rsidR="008127B8" w:rsidRPr="008127B8" w:rsidRDefault="008127B8" w:rsidP="008127B8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Оказание поддержки и консультирования по профессиональным вопросам;</w:t>
      </w:r>
    </w:p>
    <w:p w:rsidR="008127B8" w:rsidRPr="008127B8" w:rsidRDefault="008127B8" w:rsidP="008127B8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Создание условий для развития самостоятельности и инициативности подопечных;</w:t>
      </w:r>
    </w:p>
    <w:p w:rsidR="008127B8" w:rsidRPr="008127B8" w:rsidRDefault="008127B8" w:rsidP="008127B8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Стимулирование интереса к профессии и мотивация к дальнейшему обучению.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>Преимущества наставничества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Преимущества внедрения системы наставничества очевидны как для организаций, так и для самих сотрудников и студентов:</w:t>
      </w:r>
    </w:p>
    <w:p w:rsidR="008127B8" w:rsidRPr="008127B8" w:rsidRDefault="008127B8" w:rsidP="008127B8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Повышение уровня квалификации персонала;</w:t>
      </w:r>
    </w:p>
    <w:p w:rsidR="008127B8" w:rsidRPr="008127B8" w:rsidRDefault="008127B8" w:rsidP="008127B8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Сокращение сроков адаптации новичков;</w:t>
      </w:r>
    </w:p>
    <w:p w:rsidR="008127B8" w:rsidRPr="008127B8" w:rsidRDefault="008127B8" w:rsidP="008127B8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lastRenderedPageBreak/>
        <w:t>Улучшение качества выполняемых работ;</w:t>
      </w:r>
    </w:p>
    <w:p w:rsidR="008127B8" w:rsidRPr="008127B8" w:rsidRDefault="008127B8" w:rsidP="008127B8">
      <w:pPr>
        <w:numPr>
          <w:ilvl w:val="0"/>
          <w:numId w:val="4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Укрепление корпоративной культуры и командного духа.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>Примеры успешных практик наставничества</w:t>
      </w:r>
    </w:p>
    <w:p w:rsid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Многие российские организации успешно применяют систему наставничества. Например, крупные промышленные предприятия часто используют этот инструмент для подготовки молодых специалистов. Одним из ярких примеров является практика наставничества в ПАО «Газпром», где опытные сотрудники передают знания и навыки новым сотрудникам, способствуя повышению эффективности производства и безопасности труда.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 xml:space="preserve">Значение наставничества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Transfer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of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Knowledge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and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E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xperience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Наставничество</w:t>
      </w:r>
      <w:proofErr w:type="gram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позволяет новичкам получить ценные знания и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уникальний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опыт, который сложно приобрести в рамках традиционных образовательных программ. Наставники делятся своими секретами успеха, помогают избежать распространенных ошибок и предоставляют рекомендации по улучшению профессиональных навыков.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2. 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Развитие профессиональных навыков: Индивидуальный подход к обучению, который предлагает наставничество, помогает лучше развить конкретные навыки, необходимые для работы в специфической области. Это может включать как мягкие навыки (коммуникация, работа в команде), так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иHard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Skills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(технические навыки, специализированные знания).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3. Поддержка и мотивация: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Наставник может стать важным ресурсом поддержки для новичка, помогая ему преодолеть трудности и сохранять мотивацию. Общение с наставником, который уже прошел через все этапы развития карьеры, может вдохновить и укрепить уверенность в собственных силах.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4. 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Пост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роение профессиональных связей: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Наставники часто имеют обширные сети контактов в профессиональной среде. Их поддержка может помочь начинающему специалисту наладить полезные знакомства и открыть новые карьерные возможности.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t xml:space="preserve">Как организовать эффективное наставничество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bookmarkStart w:id="0" w:name="_GoBack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Чтобы наставничество было действительно эффективным, важно учесть несколько аспектов: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1.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Выбор наставника: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Наставником должен быть человек с высоким уровнем профессиональной компетенции и опытом в нужной области. Важно, чтобы он был готов делиться своими знаниями и находился на одной волне с </w:t>
      </w:r>
      <w:proofErr w:type="spellStart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настойвляемым</w:t>
      </w:r>
      <w:proofErr w:type="spellEnd"/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.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2.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Четкие цели: 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Определение конкретных целей и задач, которые ставятся перед наставляемым, помогает структурировать процесс обучения и оценивать достигнутые результаты.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3. Регулярные встречи: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Периодические встречи и обсуждения помогают наладить открытое общение и создать доверительную атмосферу. 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4. Обратная связь:</w:t>
      </w: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 xml:space="preserve"> Важно не только получать, но и предоставлять обратную связь. Это позволяет обеим сторонам лучше понять свои сильные и слабые стороны и адаптировать процесс обучения.</w:t>
      </w:r>
    </w:p>
    <w:bookmarkEnd w:id="0"/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0"/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lang w:eastAsia="ru-RU"/>
        </w:rPr>
      </w:pPr>
      <w:r w:rsidRPr="008127B8">
        <w:rPr>
          <w:rFonts w:ascii="Helvetica Neue" w:eastAsia="Times New Roman" w:hAnsi="Helvetica Neue" w:cs="Courier New"/>
          <w:b/>
          <w:bCs/>
          <w:spacing w:val="-5"/>
          <w:kern w:val="36"/>
          <w:sz w:val="48"/>
          <w:szCs w:val="48"/>
          <w:bdr w:val="none" w:sz="0" w:space="0" w:color="auto" w:frame="1"/>
          <w:lang w:eastAsia="ru-RU"/>
        </w:rPr>
        <w:lastRenderedPageBreak/>
        <w:t>Заключение</w:t>
      </w:r>
    </w:p>
    <w:p w:rsidR="008127B8" w:rsidRPr="008127B8" w:rsidRDefault="008127B8" w:rsidP="008127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spacing w:val="-5"/>
          <w:sz w:val="24"/>
          <w:szCs w:val="24"/>
          <w:lang w:eastAsia="ru-RU"/>
        </w:rPr>
      </w:pPr>
      <w:r w:rsidRPr="008127B8">
        <w:rPr>
          <w:rFonts w:ascii="inherit" w:eastAsia="Times New Roman" w:hAnsi="inherit" w:cs="Courier New"/>
          <w:spacing w:val="-5"/>
          <w:sz w:val="24"/>
          <w:szCs w:val="24"/>
          <w:bdr w:val="none" w:sz="0" w:space="0" w:color="auto" w:frame="1"/>
          <w:lang w:eastAsia="ru-RU"/>
        </w:rPr>
        <w:t>Таким образом, наставничество играет важную роль в профессиональном образовании и развитии кадров. Оно помогает молодым специалистам быстрее адаптироваться к рабочим условиям, повышает уровень их компетенции и способствует развитию карьеры. Эффективная система наставничества способна значительно повысить производительность труда и качество оказываемых услуг или производимой продукции.</w:t>
      </w:r>
    </w:p>
    <w:p w:rsidR="009358A2" w:rsidRDefault="009358A2"/>
    <w:sectPr w:rsidR="00935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78BB"/>
    <w:multiLevelType w:val="multilevel"/>
    <w:tmpl w:val="FF2C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E91D62"/>
    <w:multiLevelType w:val="multilevel"/>
    <w:tmpl w:val="C428E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BE31A0"/>
    <w:multiLevelType w:val="multilevel"/>
    <w:tmpl w:val="20E8B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777DC5"/>
    <w:multiLevelType w:val="multilevel"/>
    <w:tmpl w:val="991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7B8"/>
    <w:rsid w:val="008127B8"/>
    <w:rsid w:val="0093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EBB080-3F27-499A-B6E4-3B5B6BBA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127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7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127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27B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uhnfh">
    <w:name w:val="sc-uhnfh"/>
    <w:basedOn w:val="a"/>
    <w:rsid w:val="00812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fhsyak">
    <w:name w:val="sc-fhsyak"/>
    <w:basedOn w:val="a0"/>
    <w:rsid w:val="008127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</cp:revision>
  <dcterms:created xsi:type="dcterms:W3CDTF">2025-04-23T14:41:00Z</dcterms:created>
  <dcterms:modified xsi:type="dcterms:W3CDTF">2025-04-23T14:44:00Z</dcterms:modified>
</cp:coreProperties>
</file>