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C548B" w14:textId="1FEC85BA" w:rsidR="002069C7" w:rsidRDefault="002069C7" w:rsidP="002069C7">
      <w:pPr>
        <w:shd w:val="clear" w:color="auto" w:fill="FFFFFF"/>
        <w:spacing w:before="270" w:after="135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 w:rsidRPr="002069C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        </w:t>
      </w:r>
      <w:r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               </w:t>
      </w:r>
      <w:r w:rsidRPr="002069C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Конспект  подгруппового занятия </w:t>
      </w:r>
    </w:p>
    <w:p w14:paraId="756B26BA" w14:textId="77777777" w:rsidR="002F3672" w:rsidRDefault="002069C7" w:rsidP="002069C7">
      <w:pPr>
        <w:shd w:val="clear" w:color="auto" w:fill="FFFFFF"/>
        <w:spacing w:after="0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           </w:t>
      </w:r>
      <w:r w:rsidRPr="002069C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>по  совершенствованию</w:t>
      </w:r>
      <w:r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2069C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лексико - грамматических </w:t>
      </w:r>
      <w:r w:rsidR="002F3672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    </w:t>
      </w:r>
    </w:p>
    <w:p w14:paraId="2A3F00EC" w14:textId="1796F405" w:rsidR="002069C7" w:rsidRDefault="002F3672" w:rsidP="002069C7">
      <w:pPr>
        <w:shd w:val="clear" w:color="auto" w:fill="FFFFFF"/>
        <w:spacing w:after="0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                  </w:t>
      </w:r>
      <w:r w:rsidR="002069C7" w:rsidRPr="002069C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представлений у обучающихся </w:t>
      </w:r>
      <w:r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>2</w:t>
      </w:r>
      <w:r w:rsidR="002069C7" w:rsidRPr="002069C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класса</w:t>
      </w:r>
    </w:p>
    <w:p w14:paraId="633CCA84" w14:textId="5B4D9406" w:rsidR="002069C7" w:rsidRPr="002069C7" w:rsidRDefault="002069C7" w:rsidP="002069C7">
      <w:pPr>
        <w:shd w:val="clear" w:color="auto" w:fill="FFFFFF"/>
        <w:spacing w:after="0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             </w:t>
      </w:r>
      <w:r w:rsidRPr="002069C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с ограниченными возможностями здоровья           </w:t>
      </w:r>
    </w:p>
    <w:p w14:paraId="6B3AB8C1" w14:textId="0D35EB5D" w:rsidR="00B267BB" w:rsidRPr="002F3672" w:rsidRDefault="002F3672" w:rsidP="002F3672">
      <w:pPr>
        <w:spacing w:before="270" w:after="270"/>
        <w:rPr>
          <w:rFonts w:eastAsia="Times New Roman" w:cs="Times New Roman"/>
          <w:sz w:val="36"/>
          <w:szCs w:val="36"/>
          <w:lang w:eastAsia="ru-RU"/>
        </w:rPr>
      </w:pPr>
      <w:r>
        <w:rPr>
          <w:rFonts w:eastAsia="Times New Roman" w:cs="Times New Roman"/>
          <w:kern w:val="36"/>
          <w:sz w:val="40"/>
          <w:szCs w:val="40"/>
          <w:lang w:eastAsia="ru-RU"/>
        </w:rPr>
        <w:t xml:space="preserve"> </w:t>
      </w:r>
      <w:r w:rsidR="00B267BB"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Цели:</w:t>
      </w:r>
    </w:p>
    <w:p w14:paraId="46CEB195" w14:textId="252AE493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 xml:space="preserve">- уточнить и расширить представления </w:t>
      </w:r>
      <w:r w:rsidR="002069C7" w:rsidRPr="002069C7">
        <w:rPr>
          <w:rFonts w:eastAsia="Times New Roman" w:cs="Times New Roman"/>
          <w:color w:val="333333"/>
          <w:szCs w:val="28"/>
          <w:lang w:eastAsia="ru-RU"/>
        </w:rPr>
        <w:t xml:space="preserve">у обучающихся </w:t>
      </w:r>
      <w:r w:rsidRPr="002069C7">
        <w:rPr>
          <w:rFonts w:eastAsia="Times New Roman" w:cs="Times New Roman"/>
          <w:color w:val="333333"/>
          <w:szCs w:val="28"/>
          <w:lang w:eastAsia="ru-RU"/>
        </w:rPr>
        <w:t>о фруктах и овощах: названиях, внешних и вкусовых качествах, местах произрастания;</w:t>
      </w:r>
    </w:p>
    <w:p w14:paraId="027F8982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упражнять: в правильном употреблении предлогов, в образовании существительных родительного падежа множественного числа и относительных прилагательных, в подборе слов в уменьшительно - ласкательной форме;</w:t>
      </w:r>
    </w:p>
    <w:p w14:paraId="71CAF4AC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совершенствовать умение составлять описательный рассказ по опорной схеме;</w:t>
      </w:r>
    </w:p>
    <w:p w14:paraId="12197063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развивать умение анализировать и обобщать, зрительное и слуховое внимание, память, мелкую моторику пальцев рук, связную речь;</w:t>
      </w:r>
    </w:p>
    <w:p w14:paraId="74F940C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воспитывать самостоятельность и уверенность при выполнении заданий.</w:t>
      </w:r>
    </w:p>
    <w:p w14:paraId="3B4556AE" w14:textId="77777777" w:rsidR="00B267BB" w:rsidRPr="002069C7" w:rsidRDefault="00B267BB" w:rsidP="00B267BB">
      <w:pPr>
        <w:shd w:val="clear" w:color="auto" w:fill="FFFFFF"/>
        <w:spacing w:after="135"/>
        <w:jc w:val="center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ХОД ЗАНЯТИЯ</w:t>
      </w:r>
    </w:p>
    <w:p w14:paraId="6E1B1D43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1. Психогимнастика.</w:t>
      </w:r>
    </w:p>
    <w:p w14:paraId="7508D759" w14:textId="6CD89E58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Ребята, у нас сегодня гости. Посмотрите, какие ласковые и добрые лица у наших гостей.</w:t>
      </w:r>
      <w:r w:rsidR="002F3672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Pr="002069C7">
        <w:rPr>
          <w:rFonts w:eastAsia="Times New Roman" w:cs="Times New Roman"/>
          <w:color w:val="333333"/>
          <w:szCs w:val="28"/>
          <w:lang w:eastAsia="ru-RU"/>
        </w:rPr>
        <w:t>Давайте и мы выразим им мимикой, жестами и словами наше гостеприимство. (Дети выражают свое гостеприимство.) Молодцы! По выражению вашего лица, жестикуляции и даже движению тела гости легко догадались, что мы очень рады их видеть.</w:t>
      </w:r>
    </w:p>
    <w:p w14:paraId="6F3A554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2. Организационный момент.</w:t>
      </w:r>
    </w:p>
    <w:p w14:paraId="2BE6B759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Вы хотите поиграть,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Чтобы скуку разогнать?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Только игры на замке,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В этом славном сундуке.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Вы ребята помогите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Сундучок наш отворите.</w:t>
      </w:r>
    </w:p>
    <w:p w14:paraId="4D14A57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(Дети открывают сундучок. Логопед достает кокошник.)</w:t>
      </w:r>
    </w:p>
    <w:p w14:paraId="2C1D127D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Ребята, вы догадались, кто нас сегодня приглашает в гости? (Варварушка-Загадушка.)</w:t>
      </w:r>
    </w:p>
    <w:p w14:paraId="725AFEB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Вы готовы отправиться к Варварушке-Загадушке? (Дети садятся на стульчики за столы и показывают знак готовности.)</w:t>
      </w:r>
    </w:p>
    <w:p w14:paraId="27EB240D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lastRenderedPageBreak/>
        <w:t>Сядьте поудобней, закройте глаза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И произнесите волшебные слова: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Мы отправляемся в путешествие,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Где ждут нас чудесные происшествия.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Раз, два, три все закружись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Варварушка-Загадушка появись!</w:t>
      </w:r>
    </w:p>
    <w:p w14:paraId="02D2D195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(Дети произносят волшебные слова, а логопед одевает кокошник.)</w:t>
      </w:r>
    </w:p>
    <w:p w14:paraId="6CBEDFD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Здравствуйте, а вот и я!</w:t>
      </w:r>
    </w:p>
    <w:p w14:paraId="719E73CE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Приветствую вас люд честной да народ озорной!</w:t>
      </w:r>
    </w:p>
    <w:p w14:paraId="66CD8CDC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А кто мне скажет из вас друзья,</w:t>
      </w:r>
    </w:p>
    <w:p w14:paraId="76A1CAD4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Почему Варварушкой-Загадушкой зовут меня? (Ответы детей.)</w:t>
      </w:r>
    </w:p>
    <w:p w14:paraId="37EF3156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Молодцы! А сейчас мы с вами поиграем и загадки отгадаем!</w:t>
      </w:r>
    </w:p>
    <w:p w14:paraId="6E446FB4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Но вначале вспомним правила игры:</w:t>
      </w:r>
    </w:p>
    <w:p w14:paraId="527E46D3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Загадку надо дослушать до конца.</w:t>
      </w:r>
    </w:p>
    <w:p w14:paraId="516FDEFF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Отгадывают загадку все дети, но отвечает тот, кто первый поднимет руку.</w:t>
      </w:r>
    </w:p>
    <w:p w14:paraId="4BCACE61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Подсказывать друг другу не разрешается.</w:t>
      </w:r>
    </w:p>
    <w:p w14:paraId="3E5C2EBD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Слушайте первую загадку:</w:t>
      </w:r>
    </w:p>
    <w:p w14:paraId="7179D7C8" w14:textId="77777777" w:rsidR="00B267BB" w:rsidRPr="002069C7" w:rsidRDefault="00B267BB" w:rsidP="00B267BB">
      <w:pPr>
        <w:shd w:val="clear" w:color="auto" w:fill="FFFFFF"/>
        <w:spacing w:after="120" w:line="240" w:lineRule="atLeast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Круглое, румяное.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Я расту на ветке.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Любят меня взрослые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И маленькие детки.</w:t>
      </w:r>
    </w:p>
    <w:p w14:paraId="6A580CAA" w14:textId="77777777" w:rsidR="00B267BB" w:rsidRPr="002069C7" w:rsidRDefault="00B267BB" w:rsidP="00B267BB">
      <w:pPr>
        <w:shd w:val="clear" w:color="auto" w:fill="FFFFFF"/>
        <w:spacing w:after="120" w:line="240" w:lineRule="atLeast"/>
        <w:ind w:left="720"/>
        <w:rPr>
          <w:rFonts w:eastAsia="Times New Roman" w:cs="Times New Roman"/>
          <w:i/>
          <w:iCs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(Яблоко)</w:t>
      </w:r>
    </w:p>
    <w:p w14:paraId="4EEABD15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Он круглый и красный,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Как глаз светофора.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Среди овощей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Нет сочней …</w:t>
      </w:r>
    </w:p>
    <w:p w14:paraId="1E64BAFA" w14:textId="77777777" w:rsidR="00B267BB" w:rsidRPr="002069C7" w:rsidRDefault="00B267BB" w:rsidP="00B267BB">
      <w:pPr>
        <w:shd w:val="clear" w:color="auto" w:fill="FFFFFF"/>
        <w:spacing w:after="120" w:line="240" w:lineRule="atLeast"/>
        <w:ind w:left="720"/>
        <w:rPr>
          <w:rFonts w:eastAsia="Times New Roman" w:cs="Times New Roman"/>
          <w:i/>
          <w:iCs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(Помидора)</w:t>
      </w:r>
    </w:p>
    <w:p w14:paraId="1965D553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Для Володи и Катюши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Соберем в корзину …</w:t>
      </w:r>
    </w:p>
    <w:p w14:paraId="72B59615" w14:textId="77777777" w:rsidR="00B267BB" w:rsidRPr="002069C7" w:rsidRDefault="00B267BB" w:rsidP="00B267BB">
      <w:pPr>
        <w:shd w:val="clear" w:color="auto" w:fill="FFFFFF"/>
        <w:spacing w:after="120" w:line="240" w:lineRule="atLeast"/>
        <w:ind w:left="720"/>
        <w:rPr>
          <w:rFonts w:eastAsia="Times New Roman" w:cs="Times New Roman"/>
          <w:i/>
          <w:iCs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(Груши)</w:t>
      </w:r>
    </w:p>
    <w:p w14:paraId="3B4BA807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Собираем мы в лукошко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Очень вкусную …</w:t>
      </w:r>
    </w:p>
    <w:p w14:paraId="6079ECE2" w14:textId="77777777" w:rsidR="00B267BB" w:rsidRPr="002069C7" w:rsidRDefault="00B267BB" w:rsidP="00B267BB">
      <w:pPr>
        <w:shd w:val="clear" w:color="auto" w:fill="FFFFFF"/>
        <w:spacing w:after="120" w:line="240" w:lineRule="atLeast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(Картошку)</w:t>
      </w:r>
    </w:p>
    <w:p w14:paraId="408179DC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И красавец-великан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Темно-синий …</w:t>
      </w:r>
    </w:p>
    <w:p w14:paraId="422CCC02" w14:textId="77777777" w:rsidR="00B267BB" w:rsidRPr="002069C7" w:rsidRDefault="00B267BB" w:rsidP="00B267BB">
      <w:pPr>
        <w:shd w:val="clear" w:color="auto" w:fill="FFFFFF"/>
        <w:spacing w:after="120" w:line="240" w:lineRule="atLeast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(Баклажан)</w:t>
      </w:r>
    </w:p>
    <w:p w14:paraId="4B9B2F75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lastRenderedPageBreak/>
        <w:t>- В шкуре желтой,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Кислый он,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Называется …</w:t>
      </w:r>
    </w:p>
    <w:p w14:paraId="1B788754" w14:textId="77777777" w:rsidR="00B267BB" w:rsidRPr="002069C7" w:rsidRDefault="00B267BB" w:rsidP="00B267BB">
      <w:pPr>
        <w:shd w:val="clear" w:color="auto" w:fill="FFFFFF"/>
        <w:spacing w:after="120" w:line="240" w:lineRule="atLeast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(Лимон)</w:t>
      </w:r>
    </w:p>
    <w:p w14:paraId="79EC6399" w14:textId="77777777" w:rsidR="00B267BB" w:rsidRPr="002069C7" w:rsidRDefault="00B267BB" w:rsidP="00B267BB">
      <w:pPr>
        <w:shd w:val="clear" w:color="auto" w:fill="FFFFFF"/>
        <w:spacing w:after="135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Прежде чем мы его съели,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Мы наплакаться успели.</w:t>
      </w:r>
    </w:p>
    <w:p w14:paraId="7CB5ECB9" w14:textId="77777777" w:rsidR="00B267BB" w:rsidRPr="002069C7" w:rsidRDefault="00B267BB" w:rsidP="00B267BB">
      <w:pPr>
        <w:shd w:val="clear" w:color="auto" w:fill="FFFFFF"/>
        <w:spacing w:after="120" w:line="240" w:lineRule="atLeast"/>
        <w:ind w:left="720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(Лук)</w:t>
      </w:r>
    </w:p>
    <w:p w14:paraId="6A47770E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(Дети называют отгадку, а Варварушка-Загадушка из корзины достает муляжи овощей, фруктов и выкладывает их на стол.)</w:t>
      </w:r>
    </w:p>
    <w:p w14:paraId="52AF4C0C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На какие две группы можно разделить эти предметы? (Овощи и фрукты.)</w:t>
      </w:r>
    </w:p>
    <w:p w14:paraId="2A053AC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3. Сообщение темы занятия.</w:t>
      </w:r>
    </w:p>
    <w:p w14:paraId="25ACDD01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Сегодня мы поговорим об овощах и фруктах.</w:t>
      </w:r>
    </w:p>
    <w:p w14:paraId="73A73ABD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4. Классификация овощей и фруктов.</w:t>
      </w:r>
    </w:p>
    <w:p w14:paraId="71855A85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(Имя ребенка) выбери овощи, а ты (имя ребенка) фрукты. (Дети самостоятельно отбирают овощи и фрукты.)</w:t>
      </w:r>
    </w:p>
    <w:p w14:paraId="23EE95E2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5. Уточнение обобщающего понятия овощи.</w:t>
      </w:r>
    </w:p>
    <w:p w14:paraId="12F8B26E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Как можно назвать эту группу предметов? (Овощи.)</w:t>
      </w:r>
    </w:p>
    <w:p w14:paraId="69E1E9B2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(Имя ребенка) назови овощи, которые собрала (имя ребенка). (Ребенок поочередно называет овощи: картофель, морковь, помидор, лук, баклажан.)</w:t>
      </w:r>
    </w:p>
    <w:p w14:paraId="1ACF334C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Где выращивают овощи? (Овощи выращивают на грядках в огороде.)</w:t>
      </w:r>
    </w:p>
    <w:p w14:paraId="19EFB816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6. Образование относительных прилагательных.</w:t>
      </w:r>
    </w:p>
    <w:p w14:paraId="1C75F6C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Выращивают овощи не только в огородах, но и на полях. Огород – это небольшой участок земли, чаще всего он находится около дома, а поле – находится за городом. На каждом поле растет обычно что – нибудь одно: или картофель, или капуста, или еще что–либо. Поле, на котором растет картофель, - это картофельное поле.</w:t>
      </w:r>
    </w:p>
    <w:p w14:paraId="74897234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Как называется поле, на котором растет капуста? Капустное. (Морковь – морковное, свекла – свекольное, кабачок – кабачковое, горох – гороховое, баклажан – баклажанное.)</w:t>
      </w:r>
    </w:p>
    <w:p w14:paraId="57EF3863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7. Составление предложений с предлогами “над”, “под”, “с”, “из”.</w:t>
      </w:r>
    </w:p>
    <w:p w14:paraId="0F5325C7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u w:val="single"/>
          <w:lang w:eastAsia="ru-RU"/>
        </w:rPr>
        <w:t>Игра “Мой огород”.</w:t>
      </w:r>
      <w:r w:rsidRPr="002069C7">
        <w:rPr>
          <w:rFonts w:eastAsia="Times New Roman" w:cs="Times New Roman"/>
          <w:color w:val="333333"/>
          <w:szCs w:val="28"/>
          <w:lang w:eastAsia="ru-RU"/>
        </w:rPr>
        <w:t> Сейчас я, приглашаю вас в огород.</w:t>
      </w:r>
    </w:p>
    <w:p w14:paraId="03DD07C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Есть у меня огород</w:t>
      </w:r>
    </w:p>
    <w:p w14:paraId="518037E1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Каждый год на нем растет:</w:t>
      </w:r>
    </w:p>
    <w:p w14:paraId="3EECA3BB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Назовите хором, что? (Выставляются картинки, на которых изображены овощи: редька, репа, картофель, горох, помидор, капуста.) Вы ребята – молодцы!</w:t>
      </w:r>
    </w:p>
    <w:p w14:paraId="1752137B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lastRenderedPageBreak/>
        <w:t>Отыщите для меня овощи, которые растут над землей и под землей. (Например, огурец растет над землей. В случаях затруднений используется иллюстрация.</w:t>
      </w:r>
    </w:p>
    <w:p w14:paraId="42C2014B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Расскажите, как их собирают? (Редьку, репу – выдергивают из земли; картофель – выкапывают из земли; капусту – срезают; горох, помидор – срывают с кустиков.)</w:t>
      </w:r>
    </w:p>
    <w:p w14:paraId="27B86926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8. Физминутка.</w:t>
      </w:r>
    </w:p>
    <w:p w14:paraId="68A6948B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i/>
          <w:iCs/>
          <w:color w:val="333333"/>
          <w:szCs w:val="28"/>
          <w:lang w:eastAsia="ru-RU"/>
        </w:rPr>
      </w:pP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t>Я приглашаю вас помочь мне вскопать огород: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Мы лопатки взяли,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Грядки раскопали.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Грабли в руки взяли,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Грядки разровняли.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Семена рядами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Дружно мы сажали,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А потом водою</w:t>
      </w:r>
      <w:r w:rsidRPr="002069C7">
        <w:rPr>
          <w:rFonts w:eastAsia="Times New Roman" w:cs="Times New Roman"/>
          <w:i/>
          <w:iCs/>
          <w:color w:val="333333"/>
          <w:szCs w:val="28"/>
          <w:lang w:eastAsia="ru-RU"/>
        </w:rPr>
        <w:br/>
        <w:t>Теплой поливали.</w:t>
      </w:r>
    </w:p>
    <w:p w14:paraId="599D8C1C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(Дети имитируют перечисленные действия в соответствии с текстом четверостиший.)</w:t>
      </w:r>
    </w:p>
    <w:p w14:paraId="0C14F26E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9. Уточнение обобщающего понятия фрукты.</w:t>
      </w:r>
    </w:p>
    <w:p w14:paraId="1AA51AC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Как эти предметы можно назвать одним слово? (Фрукты.)</w:t>
      </w:r>
    </w:p>
    <w:p w14:paraId="4B016D0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(Имя ребенка) назови фрукты, которые здесь лежат.</w:t>
      </w:r>
    </w:p>
    <w:p w14:paraId="10C0A7D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10. Образование существительных с уменьшительно – ласкательными суффиксами.</w:t>
      </w:r>
    </w:p>
    <w:p w14:paraId="49F3DE70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u w:val="single"/>
          <w:lang w:eastAsia="ru-RU"/>
        </w:rPr>
        <w:t>Игра “Назови ласково”.</w:t>
      </w:r>
      <w:r w:rsidRPr="002069C7">
        <w:rPr>
          <w:rFonts w:eastAsia="Times New Roman" w:cs="Times New Roman"/>
          <w:color w:val="333333"/>
          <w:szCs w:val="28"/>
          <w:lang w:eastAsia="ru-RU"/>
        </w:rPr>
        <w:t> (Имя ребенка) назови эти фрукты ласково.</w:t>
      </w:r>
    </w:p>
    <w:p w14:paraId="2BA947C7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11. Образование множественного числа существительных в именительном и родительном падежах.</w:t>
      </w:r>
    </w:p>
    <w:p w14:paraId="18337603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u w:val="single"/>
          <w:lang w:eastAsia="ru-RU"/>
        </w:rPr>
      </w:pPr>
      <w:r w:rsidRPr="002069C7">
        <w:rPr>
          <w:rFonts w:eastAsia="Times New Roman" w:cs="Times New Roman"/>
          <w:color w:val="333333"/>
          <w:szCs w:val="28"/>
          <w:u w:val="single"/>
          <w:lang w:eastAsia="ru-RU"/>
        </w:rPr>
        <w:t>Игра “Один – много”.</w:t>
      </w:r>
    </w:p>
    <w:p w14:paraId="094306F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(Имя ребенка), один лимон, а много - (лимонов);</w:t>
      </w:r>
    </w:p>
    <w:p w14:paraId="6B6EFC35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(Имя ребенка), одно яблоко, а много (яблок);</w:t>
      </w:r>
    </w:p>
    <w:p w14:paraId="1BCE6C3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(Имя ребенка), одна груша, а много (груш);</w:t>
      </w:r>
    </w:p>
    <w:p w14:paraId="591AA0FF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(Имя ребенка), один фрукт, а много (фруктов).</w:t>
      </w:r>
    </w:p>
    <w:p w14:paraId="6D9F2BC1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12. Образование относительных прилагательных.</w:t>
      </w:r>
    </w:p>
    <w:p w14:paraId="0E5E7225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u w:val="single"/>
          <w:lang w:eastAsia="ru-RU"/>
        </w:rPr>
      </w:pPr>
      <w:r w:rsidRPr="002069C7">
        <w:rPr>
          <w:rFonts w:eastAsia="Times New Roman" w:cs="Times New Roman"/>
          <w:color w:val="333333"/>
          <w:szCs w:val="28"/>
          <w:u w:val="single"/>
          <w:lang w:eastAsia="ru-RU"/>
        </w:rPr>
        <w:t>Игра “На каком дереве что растет?”</w:t>
      </w:r>
    </w:p>
    <w:p w14:paraId="584D9FA0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Где выращивают фрукты? (В саду.)</w:t>
      </w:r>
    </w:p>
    <w:p w14:paraId="34F1A115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На чем вырастают фрукты? (На деревьях.)</w:t>
      </w:r>
    </w:p>
    <w:p w14:paraId="34BD61F2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Дерево, на котором выросли фрукты, - это фруктовое дерево.</w:t>
      </w:r>
    </w:p>
    <w:p w14:paraId="6063470C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lastRenderedPageBreak/>
        <w:t>- Как называется дерево, на котором выросли лимоны, (мандарины, абрикосы, яблоки)?</w:t>
      </w:r>
    </w:p>
    <w:p w14:paraId="5BA971CC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13. Ниткография “Назови части и выложи их”.</w:t>
      </w:r>
    </w:p>
    <w:p w14:paraId="0E7F822B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Вспомните, из каких частей состоит яблоня, и выложите эти части из ниток. (Дети называют части дерева: ствол, ветки, листья, кора, корни, на ветках почки, цветы, плоды. С помощью ниток выкладывают изображения дерева.)</w:t>
      </w:r>
    </w:p>
    <w:p w14:paraId="4CB1640B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Зачем дереву корень? (Корень всасывает питательные вещества и воду, которые потом передвигаются в стебли и листья. Дерево получает питание.)</w:t>
      </w:r>
    </w:p>
    <w:p w14:paraId="4C57CB3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Весной появляются почки, бутоны из них распускаются листья и прекрасные белорозовые цветы. Летом пригреет солнышко, польет дождик, и из цветов появятся маленькие яблочки. Осенью они поспеют.</w:t>
      </w:r>
    </w:p>
    <w:p w14:paraId="5F1BF94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14. Составление описательного рассказа об овощах и фруктах по опорной схеме.</w:t>
      </w:r>
    </w:p>
    <w:p w14:paraId="4F374C7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u w:val="single"/>
          <w:lang w:eastAsia="ru-RU"/>
        </w:rPr>
      </w:pPr>
      <w:r w:rsidRPr="002069C7">
        <w:rPr>
          <w:rFonts w:eastAsia="Times New Roman" w:cs="Times New Roman"/>
          <w:color w:val="333333"/>
          <w:szCs w:val="28"/>
          <w:u w:val="single"/>
          <w:lang w:eastAsia="ru-RU"/>
        </w:rPr>
        <w:t>Игра “Угадай – ка”.</w:t>
      </w:r>
    </w:p>
    <w:p w14:paraId="177D8777" w14:textId="77777777" w:rsidR="00B267BB" w:rsidRPr="002069C7" w:rsidRDefault="00B267BB" w:rsidP="00B267BB">
      <w:pPr>
        <w:shd w:val="clear" w:color="auto" w:fill="FFFFFF"/>
        <w:spacing w:after="120" w:line="240" w:lineRule="atLeast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В рот я всем вам положу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Маленький кусочек.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Вы названье промолчите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Все что съели, опишите.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Пусть другие отгадают</w:t>
      </w:r>
      <w:r w:rsidRPr="002069C7">
        <w:rPr>
          <w:rFonts w:eastAsia="Times New Roman" w:cs="Times New Roman"/>
          <w:color w:val="333333"/>
          <w:szCs w:val="28"/>
          <w:lang w:eastAsia="ru-RU"/>
        </w:rPr>
        <w:br/>
        <w:t>Что вы съели детвора?</w:t>
      </w:r>
    </w:p>
    <w:p w14:paraId="45C29AF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Закройте глаза, откройте рот и определите по вкусу, что вы съели. (Дети закрывают глаза и открывают рот, Варварушка – Загадушка берет с подноса кусочек овоща или фрукта и кладет каждому в рот. Ребенок по вкусу определяет, что это было. Затем составляет описательный рассказ по опорной схеме так, чтобы остальные дети догадались, какой овощ или фрукт он съел.)</w:t>
      </w:r>
    </w:p>
    <w:p w14:paraId="55C02BE1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Кто готов рассказать про свой кусочек?</w:t>
      </w:r>
    </w:p>
    <w:p w14:paraId="48604662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Опиши свой кусочек по схеме так, чтобы другие догадались, что ты съел.</w:t>
      </w:r>
    </w:p>
    <w:p w14:paraId="3078E9CE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(Если дети затрудняются назвать характерные признаки плодов, Варварушка – Загадушка помогает, дополняет описание. Какой он по цвету, форме, вкусу, где растет и т.д.)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37"/>
        <w:gridCol w:w="1835"/>
        <w:gridCol w:w="1817"/>
        <w:gridCol w:w="2235"/>
        <w:gridCol w:w="1614"/>
      </w:tblGrid>
      <w:tr w:rsidR="00B267BB" w:rsidRPr="002F3672" w14:paraId="1C9368BF" w14:textId="77777777" w:rsidTr="00B267B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AE5343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FBCF980" w14:textId="77777777" w:rsidR="00B267BB" w:rsidRPr="002F3672" w:rsidRDefault="00B267BB" w:rsidP="00B267BB">
            <w:pPr>
              <w:spacing w:after="135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BC53E8" w14:textId="77777777" w:rsidR="00B267BB" w:rsidRPr="002F3672" w:rsidRDefault="00B267BB" w:rsidP="00B267BB">
            <w:pPr>
              <w:spacing w:after="135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EBABCB" w14:textId="77777777" w:rsidR="00B267BB" w:rsidRPr="002F3672" w:rsidRDefault="00B267BB" w:rsidP="00B267BB">
            <w:pPr>
              <w:spacing w:after="135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Лимон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2A73A4" w14:textId="77777777" w:rsidR="00B267BB" w:rsidRPr="002F3672" w:rsidRDefault="00B267BB" w:rsidP="00B267BB">
            <w:pPr>
              <w:spacing w:after="135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Капуста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A3662B" w14:textId="77777777" w:rsidR="00B267BB" w:rsidRPr="002F3672" w:rsidRDefault="00B267BB" w:rsidP="00B267BB">
            <w:pPr>
              <w:spacing w:after="135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Морковь</w:t>
            </w:r>
          </w:p>
        </w:tc>
      </w:tr>
      <w:tr w:rsidR="00B267BB" w:rsidRPr="002F3672" w14:paraId="45BDC46E" w14:textId="77777777" w:rsidTr="00B267B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263B28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Цвет: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B84A37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желтое, красное, зеленое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041444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желтый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8A714E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зеленая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29C028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оранжевая</w:t>
            </w:r>
          </w:p>
        </w:tc>
      </w:tr>
      <w:tr w:rsidR="00B267BB" w:rsidRPr="002F3672" w14:paraId="608EB740" w14:textId="77777777" w:rsidTr="00B267B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257A38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Форма: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CE6A0B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Круглое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C70E92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овальный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86EA6E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круглая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DC4D50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длинная</w:t>
            </w:r>
          </w:p>
        </w:tc>
      </w:tr>
      <w:tr w:rsidR="00B267BB" w:rsidRPr="002F3672" w14:paraId="567C5899" w14:textId="77777777" w:rsidTr="00B267B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18ED23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Твердый или мягкий: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4E3E37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Твердое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B5B067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твердый,</w:t>
            </w:r>
          </w:p>
          <w:p w14:paraId="7E3D32F6" w14:textId="77777777" w:rsidR="00B267BB" w:rsidRPr="002F3672" w:rsidRDefault="00B267BB" w:rsidP="00B267BB">
            <w:pPr>
              <w:spacing w:after="135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lastRenderedPageBreak/>
              <w:t>а внутри мягкий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D8F584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lastRenderedPageBreak/>
              <w:t>твердая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4F7D06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твердая</w:t>
            </w:r>
          </w:p>
        </w:tc>
      </w:tr>
      <w:tr w:rsidR="00B267BB" w:rsidRPr="002F3672" w14:paraId="2EBDE209" w14:textId="77777777" w:rsidTr="00B267B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5FC483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Вкус: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02DB1D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сладкое, сочное, хрустящее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9CB563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кислый, душистый, сочный, полезный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E7663D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хрустящая, не сладкая и не кислая, немножко горьковатая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4A12BE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сладкая, сочная, хрустящая</w:t>
            </w:r>
          </w:p>
        </w:tc>
      </w:tr>
      <w:tr w:rsidR="00B267BB" w:rsidRPr="002F3672" w14:paraId="0739F47D" w14:textId="77777777" w:rsidTr="00B267B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953309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Где растет: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D3A9DA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растет в саду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27D1E8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растет на дереве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AC9696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на грядке в огороде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19C225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на грядке в огороде</w:t>
            </w:r>
          </w:p>
        </w:tc>
      </w:tr>
      <w:tr w:rsidR="00B267BB" w:rsidRPr="002F3672" w14:paraId="73EDBF6B" w14:textId="77777777" w:rsidTr="00B267B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651A3A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Что можно приготовить;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AC1377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можно сделать компот, варенье, сок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738164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кладут в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37A5E7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борщ, салат, начинку для пирога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E48130" w14:textId="77777777" w:rsidR="00B267BB" w:rsidRPr="002F3672" w:rsidRDefault="00B267BB" w:rsidP="00B267B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борщ, салат, сок</w:t>
            </w:r>
          </w:p>
          <w:p w14:paraId="563CC210" w14:textId="77777777" w:rsidR="00B267BB" w:rsidRPr="002F3672" w:rsidRDefault="00B267BB" w:rsidP="00B267BB">
            <w:pPr>
              <w:spacing w:after="135"/>
              <w:rPr>
                <w:rFonts w:eastAsia="Times New Roman" w:cs="Times New Roman"/>
                <w:szCs w:val="28"/>
                <w:lang w:eastAsia="ru-RU"/>
              </w:rPr>
            </w:pPr>
            <w:r w:rsidRPr="002F3672">
              <w:rPr>
                <w:rFonts w:eastAsia="Times New Roman" w:cs="Times New Roman"/>
                <w:szCs w:val="28"/>
                <w:lang w:eastAsia="ru-RU"/>
              </w:rPr>
              <w:t>и т.д.</w:t>
            </w:r>
          </w:p>
        </w:tc>
      </w:tr>
    </w:tbl>
    <w:p w14:paraId="02D56363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Где можно купить овощи и фрукты? (На рынке, в магазине.)</w:t>
      </w:r>
    </w:p>
    <w:p w14:paraId="4F5275A6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- Для чего детям полезно есть овощи и фрукты? (Чтобы вырасти, быть сильными и здоровыми.)</w:t>
      </w:r>
    </w:p>
    <w:p w14:paraId="2978535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15. Итог занятия.</w:t>
      </w:r>
    </w:p>
    <w:p w14:paraId="0822595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Сегодня мы говорили о фруктах и овощах.</w:t>
      </w:r>
    </w:p>
    <w:p w14:paraId="28CA60E8" w14:textId="2E2D83FE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16. Оценка работы </w:t>
      </w:r>
      <w:r w:rsidR="002F3672">
        <w:rPr>
          <w:rFonts w:eastAsia="Times New Roman" w:cs="Times New Roman"/>
          <w:b/>
          <w:bCs/>
          <w:color w:val="333333"/>
          <w:szCs w:val="28"/>
          <w:lang w:eastAsia="ru-RU"/>
        </w:rPr>
        <w:t>обучающихся</w:t>
      </w:r>
      <w:bookmarkStart w:id="0" w:name="_GoBack"/>
      <w:bookmarkEnd w:id="0"/>
      <w:r w:rsidRPr="002069C7">
        <w:rPr>
          <w:rFonts w:eastAsia="Times New Roman" w:cs="Times New Roman"/>
          <w:b/>
          <w:bCs/>
          <w:color w:val="333333"/>
          <w:szCs w:val="28"/>
          <w:lang w:eastAsia="ru-RU"/>
        </w:rPr>
        <w:t>.</w:t>
      </w:r>
    </w:p>
    <w:p w14:paraId="76F4793F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Спасибо, (имена детей), вы прекрасно справились со всеми моими загадками. Мне было с вами очень интересно. А вам? (Ответы детей.) Возьмите символы – язычки и определите, какое задание для вас было самым интересным, а какое самым трудным. (Ответы детей.) До свидания!</w:t>
      </w:r>
    </w:p>
    <w:p w14:paraId="1BDC6558" w14:textId="77777777" w:rsidR="00B267BB" w:rsidRPr="002069C7" w:rsidRDefault="00B267BB" w:rsidP="00B267BB">
      <w:pPr>
        <w:shd w:val="clear" w:color="auto" w:fill="FFFFFF"/>
        <w:spacing w:after="120" w:line="240" w:lineRule="atLeast"/>
        <w:jc w:val="center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Литература использованная для написания конспекта.</w:t>
      </w:r>
    </w:p>
    <w:p w14:paraId="71289365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1. Алексеева М. М., Яшина В.И. Хрестоматия по теории и методике развития речи детей дошкольного возраста.- М., 2000.</w:t>
      </w:r>
    </w:p>
    <w:p w14:paraId="3CAB6CE6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2. Вахрушев А.А. и др. Здравствуй мир! Окружающий мир для дошкольников. – М., 2000.</w:t>
      </w:r>
    </w:p>
    <w:p w14:paraId="177D79E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3. Володина В.С. Говорим правильно. Альбом по развитию речи. – М., 2004.</w:t>
      </w:r>
    </w:p>
    <w:p w14:paraId="43BACEFD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4. Гербова В.В. Занятия по развитию речи с детьми 4-6 лет. – М., 1997.</w:t>
      </w:r>
    </w:p>
    <w:p w14:paraId="70A3969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5. Жукова Н.С., Мастюкова Е.М., Филичева Т.Б. Логопедия. Преодоление ОНР у дошкольников. Екатеринбург, 1999.</w:t>
      </w:r>
    </w:p>
    <w:p w14:paraId="4ED571D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6. Зуева Л.Н. и др. Занимательные упражнения по развитию речи: Логопедия для дошкольников. – М., 2003.</w:t>
      </w:r>
    </w:p>
    <w:p w14:paraId="6D7DA537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7. Кирьянова Р.А. Год до школы. Система игр и упражнений для подготовки детей к школе.- СПб., 2002.</w:t>
      </w:r>
    </w:p>
    <w:p w14:paraId="083813D6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lastRenderedPageBreak/>
        <w:t>8. Лалаева Р.И., Серебрякова Н.В. Коррекция ОНР у дошкольников (формирование лексики и грамматического строя). – СПб., 1999.</w:t>
      </w:r>
    </w:p>
    <w:p w14:paraId="6A5DBF19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9. Лопухина И.С. Логопедия – речь, ритм, движение. – СПб., 1997.</w:t>
      </w:r>
    </w:p>
    <w:p w14:paraId="2979116D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10. Николаева С.Н. Методика экологического воспитания в детском саду. – М., 2000.</w:t>
      </w:r>
    </w:p>
    <w:p w14:paraId="249E594B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11. Нищева Н.В. Система коррекционной работы в логопедической группе для детей с ОНР. – СПб., 2001.</w:t>
      </w:r>
    </w:p>
    <w:p w14:paraId="69D44BCA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12. Пожиленко Е.А. Волшебный мир звуков и слов.- М., 1999.</w:t>
      </w:r>
    </w:p>
    <w:p w14:paraId="106C7168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13. Тимонен Е.И., Туюлайнен Е.Т. Непрерывная система коррекции ОНР в условиях специальной группы детского сада для детей с тяжелыми нарушениями речи. – СПб., 2002.</w:t>
      </w:r>
    </w:p>
    <w:p w14:paraId="2B476146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Cs w:val="28"/>
          <w:lang w:eastAsia="ru-RU"/>
        </w:rPr>
      </w:pPr>
      <w:r w:rsidRPr="002069C7">
        <w:rPr>
          <w:rFonts w:eastAsia="Times New Roman" w:cs="Times New Roman"/>
          <w:color w:val="333333"/>
          <w:szCs w:val="28"/>
          <w:lang w:eastAsia="ru-RU"/>
        </w:rPr>
        <w:t>14. Урунтаева Г.А., Афонькина Ю.А. Помоги принцу найти Золушку. - М., 1994.</w:t>
      </w:r>
    </w:p>
    <w:p w14:paraId="6C6B80A3" w14:textId="77777777" w:rsidR="00B267BB" w:rsidRPr="002069C7" w:rsidRDefault="00B267BB" w:rsidP="00B267BB">
      <w:pPr>
        <w:shd w:val="clear" w:color="auto" w:fill="FFFFFF"/>
        <w:spacing w:after="135"/>
        <w:rPr>
          <w:rFonts w:eastAsia="Times New Roman" w:cs="Times New Roman"/>
          <w:color w:val="333333"/>
          <w:sz w:val="22"/>
          <w:lang w:eastAsia="ru-RU"/>
        </w:rPr>
      </w:pPr>
      <w:r w:rsidRPr="002069C7">
        <w:rPr>
          <w:rFonts w:eastAsia="Times New Roman" w:cs="Times New Roman"/>
          <w:color w:val="333333"/>
          <w:sz w:val="22"/>
          <w:lang w:eastAsia="ru-RU"/>
        </w:rPr>
        <w:t>15. Ушакова О.С. и др. Придумай слово: Речевые игры и упражнения для дошкольников. – М., 1996.</w:t>
      </w:r>
    </w:p>
    <w:p w14:paraId="3A773E7A" w14:textId="77777777" w:rsidR="00F12C76" w:rsidRPr="002069C7" w:rsidRDefault="00F12C76" w:rsidP="006C0B77">
      <w:pPr>
        <w:spacing w:after="0"/>
        <w:ind w:firstLine="709"/>
        <w:jc w:val="both"/>
        <w:rPr>
          <w:rFonts w:cs="Times New Roman"/>
          <w:sz w:val="32"/>
          <w:szCs w:val="24"/>
        </w:rPr>
      </w:pPr>
    </w:p>
    <w:sectPr w:rsidR="00F12C76" w:rsidRPr="002069C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F3D2A"/>
    <w:multiLevelType w:val="multilevel"/>
    <w:tmpl w:val="43FE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6FB"/>
    <w:rsid w:val="002069C7"/>
    <w:rsid w:val="002F3672"/>
    <w:rsid w:val="006C0B77"/>
    <w:rsid w:val="008242FF"/>
    <w:rsid w:val="00870751"/>
    <w:rsid w:val="00922C48"/>
    <w:rsid w:val="00A446FB"/>
    <w:rsid w:val="00B267B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BCA9"/>
  <w15:chartTrackingRefBased/>
  <w15:docId w15:val="{5366924A-E203-4081-82D8-D29B4438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84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21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9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813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8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261376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81992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87125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054172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81285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84633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90325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220420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136802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696987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13697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91993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83768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701527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692215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713176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93971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xFORCE PC</dc:creator>
  <cp:keywords/>
  <dc:description/>
  <cp:lastModifiedBy>xFORCE PC</cp:lastModifiedBy>
  <cp:revision>5</cp:revision>
  <dcterms:created xsi:type="dcterms:W3CDTF">2025-04-23T20:05:00Z</dcterms:created>
  <dcterms:modified xsi:type="dcterms:W3CDTF">2025-04-24T18:53:00Z</dcterms:modified>
</cp:coreProperties>
</file>