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44" w:rsidRDefault="00E02944" w:rsidP="007B20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«Внедрение технологии «Универсальный квадрат» в дошкольное образование».</w:t>
      </w:r>
    </w:p>
    <w:p w:rsidR="00255BC0" w:rsidRDefault="00E02944" w:rsidP="001079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Дошкольный возраст – период активного развития познавательной деятельности. В это время происходит становление первых форм абстракции, обобщения и простых умозаключений, пере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 от практического мышления к </w:t>
      </w: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логическому, развитие произвольности восприятия, внимания, памяти, воображения. Поэтому одной из актуальных задач дошкольной педагогики является эффективное развитие интеллектуальных и творческих способностей дошкольников.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46D1">
        <w:rPr>
          <w:rFonts w:ascii="Times New Roman" w:hAnsi="Times New Roman" w:cs="Times New Roman"/>
          <w:color w:val="000000" w:themeColor="text1"/>
          <w:sz w:val="28"/>
          <w:szCs w:val="28"/>
        </w:rPr>
        <w:t>В работе педагогических мастерских нашего комплекса, многие педагоги делятся своими н</w:t>
      </w:r>
      <w:r w:rsidR="00A32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аработками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DA4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более успешного обучение и воспитания маленького человека. Я тоже хочу вам предложить интересную 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тему </w:t>
      </w:r>
      <w:r w:rsidR="00DA46D1">
        <w:rPr>
          <w:rFonts w:ascii="Times New Roman" w:hAnsi="Times New Roman" w:cs="Times New Roman"/>
          <w:color w:val="000000" w:themeColor="text1"/>
          <w:sz w:val="28"/>
          <w:szCs w:val="28"/>
        </w:rPr>
        <w:t>«Универсальный квадрат».</w:t>
      </w:r>
    </w:p>
    <w:p w:rsidR="00A22FB3" w:rsidRPr="00227A9C" w:rsidRDefault="00A22FB3" w:rsidP="0010792D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27A9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Что такое «Универсальный квадрат»?</w:t>
      </w:r>
    </w:p>
    <w:p w:rsidR="00A22FB3" w:rsidRPr="00227A9C" w:rsidRDefault="00A22FB3" w:rsidP="0010792D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27A9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Почему «Универсальный квадрат»?</w:t>
      </w:r>
    </w:p>
    <w:p w:rsidR="00227A9C" w:rsidRPr="00227A9C" w:rsidRDefault="00227A9C" w:rsidP="0010792D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27A9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Какая цель «Универсального квадрата»?</w:t>
      </w:r>
    </w:p>
    <w:p w:rsidR="00A22FB3" w:rsidRPr="00A22FB3" w:rsidRDefault="00A22FB3" w:rsidP="001079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3C14" w:rsidRDefault="00E02944" w:rsidP="00B83C1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такое </w:t>
      </w:r>
      <w:r w:rsidR="003C6198">
        <w:rPr>
          <w:rFonts w:ascii="Times New Roman" w:hAnsi="Times New Roman" w:cs="Times New Roman"/>
          <w:color w:val="000000" w:themeColor="text1"/>
          <w:sz w:val="28"/>
          <w:szCs w:val="28"/>
        </w:rPr>
        <w:t>«Универсальный квадрат»</w:t>
      </w:r>
      <w:r w:rsidR="00227A9C">
        <w:rPr>
          <w:rFonts w:ascii="Times New Roman" w:hAnsi="Times New Roman" w:cs="Times New Roman"/>
          <w:color w:val="000000" w:themeColor="text1"/>
          <w:sz w:val="28"/>
          <w:szCs w:val="28"/>
        </w:rPr>
        <w:t>? Эта технология представляет собой ряд картинок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(раздаточный материал)</w:t>
      </w:r>
      <w:r w:rsidR="00227A9C">
        <w:rPr>
          <w:rFonts w:ascii="Times New Roman" w:hAnsi="Times New Roman" w:cs="Times New Roman"/>
          <w:color w:val="000000" w:themeColor="text1"/>
          <w:sz w:val="28"/>
          <w:szCs w:val="28"/>
        </w:rPr>
        <w:t>, игровое поле в форме квадрата, разделенной на мини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27A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поля.  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Квадрат может начинаться 2на 2 и самый большой 10 на 10. </w:t>
      </w:r>
    </w:p>
    <w:p w:rsidR="00484B61" w:rsidRDefault="00153ED4" w:rsidP="005C54E0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Почему </w:t>
      </w:r>
      <w:r w:rsidR="00E02944">
        <w:rPr>
          <w:rFonts w:ascii="Times New Roman" w:hAnsi="Times New Roman" w:cs="Times New Roman"/>
          <w:color w:val="000000" w:themeColor="text1"/>
          <w:sz w:val="28"/>
          <w:szCs w:val="28"/>
        </w:rPr>
        <w:t>я решила остановится именно на Универсальном</w:t>
      </w:r>
      <w:r w:rsidR="00916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квадрат</w:t>
      </w:r>
      <w:r w:rsidR="00E02944">
        <w:rPr>
          <w:rFonts w:ascii="Times New Roman" w:hAnsi="Times New Roman" w:cs="Times New Roman"/>
          <w:color w:val="000000" w:themeColor="text1"/>
          <w:sz w:val="28"/>
          <w:szCs w:val="28"/>
        </w:rPr>
        <w:t>е? П</w:t>
      </w:r>
      <w:r w:rsidR="00916AB4">
        <w:rPr>
          <w:rFonts w:ascii="Times New Roman" w:hAnsi="Times New Roman" w:cs="Times New Roman"/>
          <w:color w:val="000000" w:themeColor="text1"/>
          <w:sz w:val="28"/>
          <w:szCs w:val="28"/>
        </w:rPr>
        <w:t>о моему мнению,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актуальна для </w:t>
      </w:r>
      <w:r w:rsidR="00916AB4">
        <w:rPr>
          <w:rFonts w:ascii="Times New Roman" w:hAnsi="Times New Roman" w:cs="Times New Roman"/>
          <w:color w:val="000000" w:themeColor="text1"/>
          <w:sz w:val="28"/>
          <w:szCs w:val="28"/>
        </w:rPr>
        <w:t>полноценного развития дошкольника.</w:t>
      </w:r>
      <w:r w:rsidR="00A326A5" w:rsidRPr="00A32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7A9C">
        <w:rPr>
          <w:rFonts w:ascii="Times New Roman" w:hAnsi="Times New Roman" w:cs="Times New Roman"/>
          <w:color w:val="000000" w:themeColor="text1"/>
          <w:sz w:val="28"/>
          <w:szCs w:val="28"/>
        </w:rPr>
        <w:t>Он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27A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позволяет развивать особый вид мышления, помогает точно и оригинально решать поставленные задачи в различных видах деятельности. 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>Использу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proofErr w:type="gramStart"/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proofErr w:type="gramEnd"/>
      <w:r w:rsidR="00484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могу</w:t>
      </w:r>
      <w:r w:rsidR="00A32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видеть проблемы целиком и находить связь между ее компонентами. </w:t>
      </w:r>
    </w:p>
    <w:p w:rsidR="007914E5" w:rsidRPr="00426247" w:rsidRDefault="00426247" w:rsidP="00426247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скромном содержании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малозатратности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технологии </w:t>
      </w:r>
      <w:r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можем предложить различные варианты и</w:t>
      </w:r>
      <w:r w:rsidR="00571C79"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комбинации</w:t>
      </w:r>
      <w:r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достижения поставленной цели при обучении</w:t>
      </w:r>
      <w:r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571C79" w:rsidRPr="004262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426247" w:rsidRPr="0010792D" w:rsidRDefault="00426247" w:rsidP="004262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технологии </w:t>
      </w: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«Универсальный квадрат» — способствовать развитию внимания, памяти,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логического мышления, </w:t>
      </w: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>закреплять знания о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еометрических фигурах и цифрах, </w:t>
      </w: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>тренировать ориентировку в пространстве, координацию движений, глазомер,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 воображения, умение составлять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рассказы  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т.д.</w:t>
      </w:r>
      <w:r w:rsidRPr="0010792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146BCA" w:rsidRDefault="00146BCA" w:rsidP="007914E5">
      <w:pPr>
        <w:pStyle w:val="a6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14E5" w:rsidRDefault="007914E5" w:rsidP="007914E5">
      <w:pPr>
        <w:pStyle w:val="a6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КОМПОНЕНТЫ 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>мы можем</w:t>
      </w:r>
      <w:r w:rsidR="004262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видеть в </w:t>
      </w:r>
      <w:proofErr w:type="gramStart"/>
      <w:r w:rsidR="004262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технологии 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End"/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>Универсального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квадрат</w:t>
      </w:r>
      <w:r w:rsidR="00571C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-НАГЛЯДНОСТЬ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-ДОСТУПНОСТЬ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-МНОГООБРАЗИЯ 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-МНОГОЗАДАЧНОСТЬ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-ЗАКРЕПЛЕНИЕ НОВОГО МАТЕРИАЛА</w:t>
      </w:r>
    </w:p>
    <w:p w:rsidR="007914E5" w:rsidRDefault="007914E5" w:rsidP="007914E5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-КОНТРОЛЬ УСВОЕНИЯ ПРОЙДЕННОГО МАТЕРИАЛА</w:t>
      </w:r>
    </w:p>
    <w:p w:rsidR="00484B61" w:rsidRDefault="00484B61" w:rsidP="005C54E0">
      <w:pPr>
        <w:pStyle w:val="a6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AB4" w:rsidRDefault="00916AB4" w:rsidP="00B83C1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Три пункта по которым </w:t>
      </w:r>
      <w:r w:rsidR="00866021">
        <w:rPr>
          <w:rFonts w:ascii="Times New Roman" w:hAnsi="Times New Roman" w:cs="Times New Roman"/>
          <w:color w:val="000000" w:themeColor="text1"/>
          <w:sz w:val="28"/>
          <w:szCs w:val="28"/>
        </w:rPr>
        <w:t>могут быть вопросы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воспитателей:</w:t>
      </w:r>
    </w:p>
    <w:p w:rsidR="00916AB4" w:rsidRPr="00916AB4" w:rsidRDefault="00866021" w:rsidP="00916AB4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СЛОЖНОСТЬ МАТЕРИАЛА</w:t>
      </w:r>
      <w:r w:rsidR="00916AB4" w:rsidRPr="00916A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ДЕТСКОГО ВОСПРИЯТИЯ</w:t>
      </w:r>
    </w:p>
    <w:p w:rsidR="00916AB4" w:rsidRDefault="00916AB4" w:rsidP="00916AB4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АКТУАЛЬНО </w:t>
      </w:r>
      <w:r w:rsidR="00866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ВСЕХ ДЕТЕЙ</w:t>
      </w:r>
    </w:p>
    <w:p w:rsidR="00916AB4" w:rsidRDefault="00916AB4" w:rsidP="00916AB4">
      <w:pPr>
        <w:pStyle w:val="a6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</w:t>
      </w:r>
      <w:r w:rsidR="00866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СПЕЦИАЛЬНОЕ ОБОРУДОВАНИЕ</w:t>
      </w:r>
    </w:p>
    <w:p w:rsidR="00916AB4" w:rsidRDefault="00916AB4" w:rsidP="00916AB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6AB4" w:rsidRDefault="00916AB4" w:rsidP="00916AB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Разберем каждый пункт:</w:t>
      </w:r>
    </w:p>
    <w:p w:rsidR="008158CA" w:rsidRDefault="008158CA" w:rsidP="008158C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1.Материал для восприятия доступен для каждой возрастной группы дошкольника. Главное правильно подобрать (вид</w:t>
      </w:r>
      <w:r w:rsidR="00755EFF">
        <w:rPr>
          <w:rFonts w:ascii="Times New Roman" w:hAnsi="Times New Roman" w:cs="Times New Roman"/>
          <w:color w:val="000000" w:themeColor="text1"/>
          <w:sz w:val="28"/>
          <w:szCs w:val="28"/>
        </w:rPr>
        <w:t>-тему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55EFF">
        <w:rPr>
          <w:rFonts w:ascii="Times New Roman" w:hAnsi="Times New Roman" w:cs="Times New Roman"/>
          <w:color w:val="000000" w:themeColor="text1"/>
          <w:sz w:val="28"/>
          <w:szCs w:val="28"/>
        </w:rPr>
        <w:t>что бы соответствовала возрастным особенностям.</w:t>
      </w:r>
    </w:p>
    <w:p w:rsidR="003C6198" w:rsidRDefault="003C6198" w:rsidP="003C619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7815" w:rsidRDefault="008A7741" w:rsidP="00567815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Да, это актуально для каждой возрастной группы дошкольника,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главное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бы мы начинали</w:t>
      </w:r>
      <w:r w:rsidR="00916AB4" w:rsidRPr="003C6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внедрять эту технологию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 правильный подход </w:t>
      </w:r>
      <w:r w:rsidR="00916AB4" w:rsidRPr="003C6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(как говорят идем от простого к сложному) </w:t>
      </w:r>
    </w:p>
    <w:p w:rsidR="00567815" w:rsidRDefault="00567815" w:rsidP="0056781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1252" w:rsidRDefault="00567815" w:rsidP="00477E43">
      <w:pPr>
        <w:pStyle w:val="a6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 технологи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очень проста</w:t>
      </w:r>
      <w:r w:rsidR="000B1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0B1252">
        <w:rPr>
          <w:rFonts w:ascii="Times New Roman" w:hAnsi="Times New Roman" w:cs="Times New Roman"/>
          <w:color w:val="000000" w:themeColor="text1"/>
          <w:sz w:val="28"/>
          <w:szCs w:val="28"/>
        </w:rPr>
        <w:t>малозатратна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Вам понадобится только бумага, ножницы, карандаши(фломастеры) и ваша фантазия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желание заинтересовать ребят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B1252">
        <w:rPr>
          <w:rFonts w:ascii="Times New Roman" w:hAnsi="Times New Roman" w:cs="Times New Roman"/>
          <w:color w:val="000000" w:themeColor="text1"/>
          <w:sz w:val="28"/>
          <w:szCs w:val="28"/>
        </w:rPr>
        <w:t>Нужно подготовить поле квадрата и раздаточный материал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задание</w:t>
      </w:r>
      <w:r w:rsidR="000B12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7E43" w:rsidRPr="00477E43" w:rsidRDefault="00477E43" w:rsidP="00477E43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E43" w:rsidRDefault="00477E43" w:rsidP="000B125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Сейчас я</w:t>
      </w:r>
      <w:r w:rsidR="000B1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готова </w:t>
      </w:r>
      <w:r w:rsidR="000B1252" w:rsidRPr="00F260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рассказать об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некоторых аспектах этой технологии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возрастам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1252" w:rsidRDefault="00477E43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7E43">
        <w:rPr>
          <w:rFonts w:ascii="Times New Roman" w:hAnsi="Times New Roman" w:cs="Times New Roman"/>
          <w:color w:val="000000" w:themeColor="text1"/>
          <w:sz w:val="28"/>
          <w:szCs w:val="28"/>
        </w:rPr>
        <w:t>Начнем с младшего возраста. В этом 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зрасте мы создаем условия для ознакомления детей с цветом, фор</w:t>
      </w:r>
      <w:r w:rsidR="004C6A3E">
        <w:rPr>
          <w:rFonts w:ascii="Times New Roman" w:hAnsi="Times New Roman" w:cs="Times New Roman"/>
          <w:color w:val="000000" w:themeColor="text1"/>
          <w:sz w:val="28"/>
          <w:szCs w:val="28"/>
        </w:rPr>
        <w:t>мой, величиной</w:t>
      </w:r>
      <w:r w:rsidR="008C28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35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совершенствуем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навыки установления тожества и различия</w:t>
      </w:r>
      <w:r w:rsidR="008C2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этих предметов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их свойствам</w:t>
      </w:r>
      <w:r w:rsidR="008C2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6BCA">
        <w:rPr>
          <w:rFonts w:ascii="Times New Roman" w:hAnsi="Times New Roman" w:cs="Times New Roman"/>
          <w:color w:val="000000" w:themeColor="text1"/>
          <w:sz w:val="28"/>
          <w:szCs w:val="28"/>
        </w:rPr>
        <w:t>Закрепляем понятия «один», «много», «ни одного»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A7741" w:rsidRP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7741" w:rsidRPr="00477E43">
        <w:rPr>
          <w:rFonts w:ascii="Times New Roman" w:hAnsi="Times New Roman" w:cs="Times New Roman"/>
          <w:color w:val="000000" w:themeColor="text1"/>
          <w:sz w:val="28"/>
          <w:szCs w:val="28"/>
        </w:rPr>
        <w:t>Для них готовится простое поле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на 2 </w:t>
      </w:r>
      <w:proofErr w:type="gramStart"/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8A7741" w:rsidRPr="00477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proofErr w:type="gramEnd"/>
      <w:r w:rsidR="008A7741" w:rsidRPr="00477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3</w:t>
      </w:r>
      <w:r w:rsidR="008A77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раздаточный материал</w:t>
      </w:r>
      <w:r w:rsidR="008A7741" w:rsidRPr="00477E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6A3E" w:rsidRDefault="004C6A3E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первых знакомства детям помогаете понять, что в квадрате есть ячейки.</w:t>
      </w:r>
      <w:r w:rsidR="00B35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ети получают задание разложить кружки</w:t>
      </w:r>
      <w:r w:rsidR="00B35B89">
        <w:rPr>
          <w:rFonts w:ascii="Times New Roman" w:hAnsi="Times New Roman" w:cs="Times New Roman"/>
          <w:color w:val="000000" w:themeColor="text1"/>
          <w:sz w:val="28"/>
          <w:szCs w:val="28"/>
        </w:rPr>
        <w:t>, квадратики (маленький-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большой</w:t>
      </w:r>
      <w:r w:rsidR="00B35B8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так, чтобы </w:t>
      </w:r>
      <w:r w:rsidR="00B35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одинаковые не лежали рядом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(не встречались).  </w:t>
      </w:r>
    </w:p>
    <w:p w:rsidR="00F47ABA" w:rsidRDefault="00636979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979">
        <w:rPr>
          <w:rFonts w:ascii="Times New Roman" w:hAnsi="Times New Roman" w:cs="Times New Roman"/>
          <w:color w:val="000000" w:themeColor="text1"/>
          <w:sz w:val="28"/>
          <w:szCs w:val="28"/>
        </w:rPr>
        <w:t>Переходим к средней группе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47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Тут используются поля 3 на 3 и 4 на 4. Раздаточный материл может быть разнообразнее. Точки, крестики, солнышко </w:t>
      </w:r>
      <w:proofErr w:type="spellStart"/>
      <w:r w:rsidR="00F47ABA">
        <w:rPr>
          <w:rFonts w:ascii="Times New Roman" w:hAnsi="Times New Roman" w:cs="Times New Roman"/>
          <w:color w:val="000000" w:themeColor="text1"/>
          <w:sz w:val="28"/>
          <w:szCs w:val="28"/>
        </w:rPr>
        <w:t>и.т.д</w:t>
      </w:r>
      <w:proofErr w:type="spellEnd"/>
      <w:r w:rsidR="00F47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6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 же начинаем использовать картинки по сказкам. </w:t>
      </w:r>
    </w:p>
    <w:p w:rsidR="00F47ABA" w:rsidRDefault="00F47ABA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этот период мы развиваем умения определять пространственные направления от себя, двигаться в заданном направлении</w:t>
      </w:r>
      <w:r w:rsidR="006645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(вперед-назад, направо- налево, вверх- вниз)., первые шаги в ориентировке на плоскости (верхний правый угол.)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895">
        <w:rPr>
          <w:rFonts w:ascii="Times New Roman" w:hAnsi="Times New Roman" w:cs="Times New Roman"/>
          <w:color w:val="000000" w:themeColor="text1"/>
          <w:sz w:val="28"/>
          <w:szCs w:val="28"/>
        </w:rPr>
        <w:t>Подбираются и п</w:t>
      </w:r>
      <w:r w:rsidR="00D01F94">
        <w:rPr>
          <w:rFonts w:ascii="Times New Roman" w:hAnsi="Times New Roman" w:cs="Times New Roman"/>
          <w:color w:val="000000" w:themeColor="text1"/>
          <w:sz w:val="28"/>
          <w:szCs w:val="28"/>
        </w:rPr>
        <w:t>роводятся игры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карточкам – схемам </w:t>
      </w:r>
      <w:r w:rsidR="00D01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«Повтори рисунок», игры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память</w:t>
      </w:r>
      <w:r w:rsidR="00D01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запоминающих предметов (3-4).</w:t>
      </w:r>
      <w:r w:rsidR="00B76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7895">
        <w:rPr>
          <w:rFonts w:ascii="Times New Roman" w:hAnsi="Times New Roman" w:cs="Times New Roman"/>
          <w:color w:val="000000" w:themeColor="text1"/>
          <w:sz w:val="28"/>
          <w:szCs w:val="28"/>
        </w:rPr>
        <w:t>Так же учить составлять знакомые сказки по картинкам правильной последовательности используя задания «Выложи сказку прав</w:t>
      </w:r>
      <w:r w:rsidR="00664543">
        <w:rPr>
          <w:rFonts w:ascii="Times New Roman" w:hAnsi="Times New Roman" w:cs="Times New Roman"/>
          <w:color w:val="000000" w:themeColor="text1"/>
          <w:sz w:val="28"/>
          <w:szCs w:val="28"/>
        </w:rPr>
        <w:t>ильно», «Найди ошибку в сказке», «Составь свою сказку»</w:t>
      </w:r>
      <w:r w:rsidR="001978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7895" w:rsidRDefault="00197895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81E5C">
        <w:rPr>
          <w:rFonts w:ascii="Times New Roman" w:hAnsi="Times New Roman" w:cs="Times New Roman"/>
          <w:color w:val="000000" w:themeColor="text1"/>
          <w:sz w:val="28"/>
          <w:szCs w:val="28"/>
        </w:rPr>
        <w:t>таршем и подготовительном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возраст</w:t>
      </w:r>
      <w:r w:rsidR="00B81E5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3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Происходит знакомство с цифрами от 0 до 9, знакомимся с порядковым счетом в пределах 10. Формируем умение понимать отношения рядом стоящих чисел (5 меньше 6, 8 больше 7). Продолжаем совершенствовать умение ориентир</w:t>
      </w:r>
      <w:r w:rsidR="00E0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оваться на поверхности, закрепляется умения </w:t>
      </w:r>
      <w:r w:rsidR="00553B01">
        <w:rPr>
          <w:rFonts w:ascii="Times New Roman" w:hAnsi="Times New Roman" w:cs="Times New Roman"/>
          <w:color w:val="000000" w:themeColor="text1"/>
          <w:sz w:val="28"/>
          <w:szCs w:val="28"/>
        </w:rPr>
        <w:t>с движением в заданном направлени</w:t>
      </w:r>
      <w:r w:rsidR="00B81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и. Развиваем память </w:t>
      </w:r>
      <w:r w:rsidR="00553B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81E5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6645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6-8</w:t>
      </w:r>
      <w:r w:rsidR="00553B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предметов. </w:t>
      </w:r>
      <w:r w:rsidR="00553B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Формируем умение составлять небольшие рассказы творческого характера на тему, предложенную воспитателем.</w:t>
      </w:r>
    </w:p>
    <w:p w:rsidR="00553B01" w:rsidRDefault="00124945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этого возраста я могу предложить игру «Морской бой цифрами», «Танцующие пары», «Составь рассказ иначе».</w:t>
      </w:r>
    </w:p>
    <w:p w:rsidR="00D22279" w:rsidRDefault="00D22279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Хочется сказать, что в одной игр</w:t>
      </w:r>
      <w:r w:rsidR="00E03C4C">
        <w:rPr>
          <w:rFonts w:ascii="Times New Roman" w:hAnsi="Times New Roman" w:cs="Times New Roman"/>
          <w:color w:val="000000" w:themeColor="text1"/>
          <w:sz w:val="28"/>
          <w:szCs w:val="28"/>
        </w:rPr>
        <w:t>е можно ставить несколько задач</w:t>
      </w:r>
      <w:r w:rsidR="00664543">
        <w:rPr>
          <w:rFonts w:ascii="Times New Roman" w:hAnsi="Times New Roman" w:cs="Times New Roman"/>
          <w:color w:val="000000" w:themeColor="text1"/>
          <w:sz w:val="28"/>
          <w:szCs w:val="28"/>
        </w:rPr>
        <w:t>, как я уже говорила ранее, Универсальный квадрат - содержит</w:t>
      </w:r>
      <w:r w:rsidR="00E0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(многозадачность)</w:t>
      </w:r>
      <w:r w:rsidR="007A3A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Вначале собери</w:t>
      </w:r>
      <w:r w:rsidR="00572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картинку- </w:t>
      </w:r>
      <w:r w:rsidR="007A3AB9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схеме, потом, дать задание кто быстрее соберет данную схему, и третья задача, запомни и выложи схему</w:t>
      </w:r>
      <w:r w:rsidR="00572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придумать заданий можно очень много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35B89" w:rsidRPr="004C6A3E" w:rsidRDefault="00B35B89" w:rsidP="00477E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B35B89" w:rsidRPr="004C6A3E" w:rsidSect="0010792D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34605"/>
    <w:multiLevelType w:val="hybridMultilevel"/>
    <w:tmpl w:val="8CE25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26D1"/>
    <w:multiLevelType w:val="multilevel"/>
    <w:tmpl w:val="9096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246C9"/>
    <w:multiLevelType w:val="multilevel"/>
    <w:tmpl w:val="A426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D93370"/>
    <w:multiLevelType w:val="hybridMultilevel"/>
    <w:tmpl w:val="C1C4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E5D6E"/>
    <w:multiLevelType w:val="hybridMultilevel"/>
    <w:tmpl w:val="E116A39E"/>
    <w:lvl w:ilvl="0" w:tplc="360E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E9"/>
    <w:rsid w:val="00000F60"/>
    <w:rsid w:val="00001FBB"/>
    <w:rsid w:val="00093D4F"/>
    <w:rsid w:val="000B1252"/>
    <w:rsid w:val="0010792D"/>
    <w:rsid w:val="00124945"/>
    <w:rsid w:val="00146BCA"/>
    <w:rsid w:val="00153ED4"/>
    <w:rsid w:val="00180126"/>
    <w:rsid w:val="00183150"/>
    <w:rsid w:val="00197895"/>
    <w:rsid w:val="001A2107"/>
    <w:rsid w:val="001A25A4"/>
    <w:rsid w:val="001E3DD3"/>
    <w:rsid w:val="00227A9C"/>
    <w:rsid w:val="00246158"/>
    <w:rsid w:val="00255BC0"/>
    <w:rsid w:val="00255BC8"/>
    <w:rsid w:val="002B531E"/>
    <w:rsid w:val="002E6469"/>
    <w:rsid w:val="002F3A70"/>
    <w:rsid w:val="00324F24"/>
    <w:rsid w:val="0033523B"/>
    <w:rsid w:val="003708E9"/>
    <w:rsid w:val="003A27F1"/>
    <w:rsid w:val="003C6198"/>
    <w:rsid w:val="00426247"/>
    <w:rsid w:val="00477E43"/>
    <w:rsid w:val="00484B61"/>
    <w:rsid w:val="004C6A3E"/>
    <w:rsid w:val="005503D0"/>
    <w:rsid w:val="00553B01"/>
    <w:rsid w:val="00567815"/>
    <w:rsid w:val="00571C79"/>
    <w:rsid w:val="00572D25"/>
    <w:rsid w:val="00575577"/>
    <w:rsid w:val="005C54E0"/>
    <w:rsid w:val="005D3AA7"/>
    <w:rsid w:val="006166CE"/>
    <w:rsid w:val="0063148F"/>
    <w:rsid w:val="00636979"/>
    <w:rsid w:val="00642EE1"/>
    <w:rsid w:val="00664161"/>
    <w:rsid w:val="00664543"/>
    <w:rsid w:val="00704CF3"/>
    <w:rsid w:val="0073604E"/>
    <w:rsid w:val="00755EFF"/>
    <w:rsid w:val="007914E5"/>
    <w:rsid w:val="007A0174"/>
    <w:rsid w:val="007A3AB9"/>
    <w:rsid w:val="007A430E"/>
    <w:rsid w:val="007B20DD"/>
    <w:rsid w:val="007B30FE"/>
    <w:rsid w:val="007D3B18"/>
    <w:rsid w:val="007F2BE2"/>
    <w:rsid w:val="008158CA"/>
    <w:rsid w:val="00866021"/>
    <w:rsid w:val="00872C03"/>
    <w:rsid w:val="00890EBA"/>
    <w:rsid w:val="008A7741"/>
    <w:rsid w:val="008B3D41"/>
    <w:rsid w:val="008C28C6"/>
    <w:rsid w:val="008D5488"/>
    <w:rsid w:val="009052F1"/>
    <w:rsid w:val="00916AB4"/>
    <w:rsid w:val="00971D0B"/>
    <w:rsid w:val="009755FC"/>
    <w:rsid w:val="00A22FB3"/>
    <w:rsid w:val="00A326A5"/>
    <w:rsid w:val="00A34AB2"/>
    <w:rsid w:val="00A37C67"/>
    <w:rsid w:val="00AD5411"/>
    <w:rsid w:val="00B35B89"/>
    <w:rsid w:val="00B760D7"/>
    <w:rsid w:val="00B81E5C"/>
    <w:rsid w:val="00B83C14"/>
    <w:rsid w:val="00B95FD4"/>
    <w:rsid w:val="00CB2248"/>
    <w:rsid w:val="00CC4648"/>
    <w:rsid w:val="00D01F94"/>
    <w:rsid w:val="00D13802"/>
    <w:rsid w:val="00D14AF7"/>
    <w:rsid w:val="00D22279"/>
    <w:rsid w:val="00D71DC0"/>
    <w:rsid w:val="00DA46D1"/>
    <w:rsid w:val="00DD0EBD"/>
    <w:rsid w:val="00E02944"/>
    <w:rsid w:val="00E03C4C"/>
    <w:rsid w:val="00E058E3"/>
    <w:rsid w:val="00E52B08"/>
    <w:rsid w:val="00EE3E63"/>
    <w:rsid w:val="00F260C7"/>
    <w:rsid w:val="00F47ABA"/>
    <w:rsid w:val="00F679A8"/>
    <w:rsid w:val="00F9227C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AD33"/>
  <w15:chartTrackingRefBased/>
  <w15:docId w15:val="{75E706CD-E099-4BD4-8603-0D891A68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905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052F1"/>
    <w:rPr>
      <w:b/>
      <w:bCs/>
    </w:rPr>
  </w:style>
  <w:style w:type="character" w:styleId="a4">
    <w:name w:val="Hyperlink"/>
    <w:basedOn w:val="a0"/>
    <w:uiPriority w:val="99"/>
    <w:unhideWhenUsed/>
    <w:rsid w:val="009052F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16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20D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F260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2025-03-17T13:59:00Z</dcterms:created>
  <dcterms:modified xsi:type="dcterms:W3CDTF">2025-04-30T13:31:00Z</dcterms:modified>
</cp:coreProperties>
</file>