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7"/>
        <w:ind w:left="0" w:right="0" w:firstLine="0"/>
        <w:jc w:val="center"/>
        <w:spacing w:before="0" w:after="0" w:line="360" w:lineRule="auto"/>
        <w:shd w:val="clear" w:color="ffffff" w:fill="ffffff"/>
        <w:rPr>
          <w:rFonts w:ascii="Times New Roman" w:hAnsi="Times New Roman" w:cs="Times New Roman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Влияние положительной атмосферы в классе на ход образовательного процесса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ind w:left="0" w:right="0" w:firstLine="708"/>
        <w:jc w:val="both"/>
        <w:spacing w:before="0" w:after="0" w:line="360" w:lineRule="auto"/>
        <w:shd w:val="clear" w:color="ffffff" w:fill="ffffff"/>
        <w:rPr>
          <w:rFonts w:ascii="Times New Roman" w:hAnsi="Times New Roman" w:cs="Times New Roman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Создание положительной атмосферы в классе является ключевым аспектом успешного образовательного процесса, особенно в начальных классах. В этом возрасте дети начинают осваивать не только учебный материал, но и социальные навыки, формируют свою самооценку 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отношение к обучению. Положительная атмосфера в классе способствует не только улучшению успеваемости, но и развитию эмоционального интеллекта, социальной адаптации и креативности учащихся.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19"/>
        <w:ind w:left="0" w:right="0" w:firstLine="0"/>
        <w:jc w:val="both"/>
        <w:spacing w:before="0" w:after="0" w:line="360" w:lineRule="auto"/>
        <w:shd w:val="clear" w:color="ffffff" w:fill="ffffff"/>
        <w:rPr>
          <w:rFonts w:ascii="Times New Roman" w:hAnsi="Times New Roman" w:cs="Times New Roman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Значение положительной атмосферы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621"/>
        <w:numPr>
          <w:ilvl w:val="0"/>
          <w:numId w:val="1"/>
        </w:numPr>
        <w:ind w:right="0"/>
        <w:jc w:val="both"/>
        <w:spacing w:before="0"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Эмоциональное благополучие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. Дети, находящиеся в поддерживающей атмосфере, чувствуют себя более комфортно и безопасно. Это способствует снижению уровня тревожности и повышению уверенности в себе. Эмоциональное благополучие важно для концентрации внимания и усвоения знаний.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621"/>
        <w:numPr>
          <w:ilvl w:val="0"/>
          <w:numId w:val="1"/>
        </w:numPr>
        <w:ind w:right="0"/>
        <w:jc w:val="both"/>
        <w:spacing w:before="0"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Повышение мотивации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. В классе, где царит позитивная атмосфера, учащиеся более мотивированы к обучению. Они с охотой участвуют в обсуждениях, задают вопросы и проявляют интерес к учебному процессу. Это связано с тем, что положительная атмосфера создает условия для активного у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частия и самовыражения.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621"/>
        <w:numPr>
          <w:ilvl w:val="0"/>
          <w:numId w:val="1"/>
        </w:numPr>
        <w:ind w:right="0"/>
        <w:jc w:val="both"/>
        <w:spacing w:before="0"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Формирование социальных навыков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. Положительная атмосфера способствует развитию навыков сотрудничества и коммуникации. Дети учатся работать в команде, уважать мнения других и разрешать конфликты. Эти навыки важны не только в школьной жизни, но и в будущем.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19"/>
        <w:ind w:left="0" w:right="0" w:firstLine="0"/>
        <w:jc w:val="both"/>
        <w:spacing w:before="0" w:after="0" w:line="360" w:lineRule="auto"/>
        <w:shd w:val="clear" w:color="ffffff" w:fill="ffffff"/>
        <w:rPr>
          <w:rFonts w:ascii="Times New Roman" w:hAnsi="Times New Roman" w:cs="Times New Roman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Методы создания положительной атмосферы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621"/>
        <w:numPr>
          <w:ilvl w:val="0"/>
          <w:numId w:val="2"/>
        </w:numPr>
        <w:ind w:right="0"/>
        <w:jc w:val="both"/>
        <w:spacing w:before="0"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Создание доверительных отношений.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Учитель должен установить доверительные отношения с каждым учеником, проявляя интерес к их жизни и чувствам. Это может включать в себя регулярные беседы, поддержку и понимание.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621"/>
        <w:numPr>
          <w:ilvl w:val="0"/>
          <w:numId w:val="2"/>
        </w:numPr>
        <w:ind w:right="0"/>
        <w:jc w:val="both"/>
        <w:spacing w:before="0"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Поощрение сотрудничества.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Групповые задания и проекты способствуют взаимодействию между учениками. Это не только развивает командный дух, но и помогает детям лучше узнать друг друга и научиться работать вместе.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621"/>
        <w:numPr>
          <w:ilvl w:val="0"/>
          <w:numId w:val="2"/>
        </w:numPr>
        <w:ind w:right="0"/>
        <w:jc w:val="both"/>
        <w:spacing w:before="0"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Использование позитивного подкрепления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. Похвала за успехи, даже небольшие, мотивирует детей продолжать стараться. Важно отмечать не только академические достижения, но и усилия, проявленные в процессе обучения.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621"/>
        <w:numPr>
          <w:ilvl w:val="0"/>
          <w:numId w:val="2"/>
        </w:numPr>
        <w:ind w:right="0"/>
        <w:jc w:val="both"/>
        <w:spacing w:before="0"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  <w:t xml:space="preserve">Организация игрового процесса.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Интеграция игр в учебный процесс делает обучение более увлекательным и интересным. Игровые моменты помогают снять напряжение и создают атмосферу радости и энтузиазма.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ind w:firstLine="708"/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firstLine="708"/>
        <w:jc w:val="both"/>
        <w:spacing w:line="36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Положительная атмосфера в классе является основой для успешного образовательного процесса в начальных классах. Она не только способствует повышению успеваемости, но и формирует у детей важные жизненные навыки. Создание такой атмосферы требует усилий со сто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роны учителей, однако результаты в виде заинтересованных и уверенных учащихся оправдывают эти усилия. В конечном итоге, положительная атмосфера в классе закладывает фундамент для успешного обучения и гармоничного развития личности ребенка.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Arial" w:hAnsi="Arial" w:eastAsia="Arial" w:cs="Arial"/>
        <w:color w:val="2e2f30"/>
        <w:sz w:val="21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Arial" w:hAnsi="Arial" w:eastAsia="Arial" w:cs="Arial"/>
        <w:color w:val="2e2f30"/>
        <w:sz w:val="21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2025-04-30T19:15:28Z</dcterms:modified>
</cp:coreProperties>
</file>